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2"/>
        <w:gridCol w:w="214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FF0F30" w:rsidRDefault="00C1169D" w:rsidP="00092372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3A7234" w:rsidRDefault="00FF0F30" w:rsidP="00092372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>
              <w:rPr>
                <w:rFonts w:ascii="Times New Roman" w:eastAsia="Times New Roman" w:hAnsi="Times New Roman" w:cs="Times New Roman"/>
                <w:sz w:val="70"/>
                <w:szCs w:val="70"/>
              </w:rPr>
              <w:t>№ 45</w:t>
            </w:r>
            <w:bookmarkStart w:id="0" w:name="_GoBack"/>
            <w:bookmarkEnd w:id="0"/>
            <w:r w:rsidR="00C1169D"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3A7234" w:rsidRDefault="00BE61FE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</w:t>
            </w:r>
            <w:r w:rsidR="00C1169D" w:rsidRPr="003A723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апреля</w:t>
            </w:r>
          </w:p>
          <w:p w:rsidR="00C1169D" w:rsidRPr="003A7234" w:rsidRDefault="00C1169D" w:rsidP="00AE7054">
            <w:pPr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AE7054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AE7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«Нерюнгринский район» за  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AE7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572119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A42157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1" w:name="bookmark0"/>
      <w:r w:rsidRPr="00A42157">
        <w:rPr>
          <w:sz w:val="28"/>
          <w:szCs w:val="28"/>
        </w:rPr>
        <w:lastRenderedPageBreak/>
        <w:t>Содержание</w:t>
      </w:r>
      <w:bookmarkEnd w:id="1"/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1. Общие положения…</w:t>
      </w:r>
      <w:r w:rsidR="00C35E3E">
        <w:rPr>
          <w:rFonts w:ascii="Times New Roman" w:hAnsi="Times New Roman" w:cs="Times New Roman"/>
          <w:sz w:val="24"/>
          <w:szCs w:val="24"/>
        </w:rPr>
        <w:t>……</w:t>
      </w:r>
      <w:r w:rsidR="002D69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179F1">
        <w:rPr>
          <w:rFonts w:ascii="Times New Roman" w:hAnsi="Times New Roman" w:cs="Times New Roman"/>
          <w:sz w:val="24"/>
          <w:szCs w:val="24"/>
        </w:rPr>
        <w:t xml:space="preserve"> 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A179F1">
        <w:rPr>
          <w:rFonts w:ascii="Times New Roman" w:hAnsi="Times New Roman" w:cs="Times New Roman"/>
          <w:sz w:val="24"/>
          <w:szCs w:val="24"/>
        </w:rPr>
        <w:t>4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 Результаты внешней проверки годовой бюджетной отчетности главных</w:t>
      </w:r>
    </w:p>
    <w:p w:rsidR="00E5084B" w:rsidRPr="00A42157" w:rsidRDefault="00E5084B" w:rsidP="00E5084B">
      <w:pPr>
        <w:pStyle w:val="a3"/>
        <w:widowControl w:val="0"/>
        <w:ind w:firstLine="0"/>
        <w:rPr>
          <w:sz w:val="24"/>
          <w:szCs w:val="24"/>
        </w:rPr>
      </w:pPr>
      <w:r w:rsidRPr="00A42157">
        <w:rPr>
          <w:sz w:val="24"/>
          <w:szCs w:val="24"/>
        </w:rPr>
        <w:t xml:space="preserve">администраторов, распорядителей и получателей </w:t>
      </w:r>
      <w:r w:rsidR="00A179F1">
        <w:rPr>
          <w:sz w:val="24"/>
          <w:szCs w:val="24"/>
        </w:rPr>
        <w:t>бюджетных средств…………….…</w:t>
      </w:r>
      <w:r w:rsidR="002D698A">
        <w:rPr>
          <w:sz w:val="24"/>
          <w:szCs w:val="24"/>
        </w:rPr>
        <w:t>…</w:t>
      </w:r>
      <w:r w:rsidR="001139A0">
        <w:rPr>
          <w:sz w:val="24"/>
          <w:szCs w:val="24"/>
        </w:rPr>
        <w:t>….</w:t>
      </w:r>
      <w:r w:rsidR="00A179F1">
        <w:rPr>
          <w:sz w:val="24"/>
          <w:szCs w:val="24"/>
        </w:rPr>
        <w:t xml:space="preserve"> </w:t>
      </w:r>
      <w:r w:rsidR="001139A0">
        <w:rPr>
          <w:sz w:val="24"/>
          <w:szCs w:val="24"/>
        </w:rPr>
        <w:t xml:space="preserve">  </w:t>
      </w:r>
      <w:r w:rsidR="00A179F1">
        <w:rPr>
          <w:sz w:val="24"/>
          <w:szCs w:val="24"/>
        </w:rPr>
        <w:t xml:space="preserve"> 9</w:t>
      </w:r>
    </w:p>
    <w:p w:rsidR="00E5084B" w:rsidRPr="00A42157" w:rsidRDefault="00E5084B" w:rsidP="00E508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215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A42157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Pr="00A42157">
        <w:rPr>
          <w:rFonts w:ascii="Times New Roman" w:hAnsi="Times New Roman" w:cs="Times New Roman"/>
          <w:color w:val="000000"/>
          <w:sz w:val="24"/>
          <w:szCs w:val="24"/>
        </w:rPr>
        <w:t>Нерюнгринской ра</w:t>
      </w:r>
      <w:r w:rsidR="003F2C38" w:rsidRPr="00A42157">
        <w:rPr>
          <w:rFonts w:ascii="Times New Roman" w:hAnsi="Times New Roman" w:cs="Times New Roman"/>
          <w:color w:val="000000"/>
          <w:sz w:val="24"/>
          <w:szCs w:val="24"/>
        </w:rPr>
        <w:t>йонной админис</w:t>
      </w:r>
      <w:r w:rsidR="00A179F1">
        <w:rPr>
          <w:rFonts w:ascii="Times New Roman" w:hAnsi="Times New Roman" w:cs="Times New Roman"/>
          <w:color w:val="000000"/>
          <w:sz w:val="24"/>
          <w:szCs w:val="24"/>
        </w:rPr>
        <w:t>трации …………….…</w:t>
      </w:r>
      <w:r w:rsidR="001139A0">
        <w:rPr>
          <w:rFonts w:ascii="Times New Roman" w:hAnsi="Times New Roman" w:cs="Times New Roman"/>
          <w:color w:val="000000"/>
          <w:sz w:val="24"/>
          <w:szCs w:val="24"/>
        </w:rPr>
        <w:t xml:space="preserve">……  </w:t>
      </w:r>
      <w:r w:rsidR="00A179F1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42157">
        <w:rPr>
          <w:rFonts w:ascii="Times New Roman" w:hAnsi="Times New Roman" w:cs="Times New Roman"/>
          <w:sz w:val="24"/>
          <w:szCs w:val="24"/>
        </w:rPr>
        <w:t>Бюджетная отчетность Комитета земельных и имущественных отношений муниципального образования «Нерюнг</w:t>
      </w:r>
      <w:r w:rsidR="00C35E3E">
        <w:rPr>
          <w:rFonts w:ascii="Times New Roman" w:hAnsi="Times New Roman" w:cs="Times New Roman"/>
          <w:sz w:val="24"/>
          <w:szCs w:val="24"/>
        </w:rPr>
        <w:t>ринс</w:t>
      </w:r>
      <w:r w:rsidR="00A179F1">
        <w:rPr>
          <w:rFonts w:ascii="Times New Roman" w:hAnsi="Times New Roman" w:cs="Times New Roman"/>
          <w:sz w:val="24"/>
          <w:szCs w:val="24"/>
        </w:rPr>
        <w:t xml:space="preserve">кий район» ………………………………. </w:t>
      </w:r>
      <w:r w:rsidR="001139A0">
        <w:rPr>
          <w:rFonts w:ascii="Times New Roman" w:hAnsi="Times New Roman" w:cs="Times New Roman"/>
          <w:sz w:val="24"/>
          <w:szCs w:val="24"/>
        </w:rPr>
        <w:t xml:space="preserve">……  </w:t>
      </w:r>
      <w:r w:rsidR="00A179F1">
        <w:rPr>
          <w:rFonts w:ascii="Times New Roman" w:hAnsi="Times New Roman" w:cs="Times New Roman"/>
          <w:sz w:val="24"/>
          <w:szCs w:val="24"/>
        </w:rPr>
        <w:t>10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2.3.Бюджетная отчетность Управления финансов Нерюнгринской районной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администрации…………</w:t>
      </w:r>
      <w:r w:rsidR="003F2C38" w:rsidRPr="00A421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179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……. </w:t>
      </w:r>
      <w:r w:rsidR="00A179F1">
        <w:rPr>
          <w:rFonts w:ascii="Times New Roman" w:hAnsi="Times New Roman" w:cs="Times New Roman"/>
          <w:sz w:val="24"/>
          <w:szCs w:val="24"/>
        </w:rPr>
        <w:t>15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color w:val="000000"/>
          <w:sz w:val="24"/>
          <w:szCs w:val="24"/>
        </w:rPr>
        <w:t xml:space="preserve">2.4. Бюджетная отчетность </w:t>
      </w:r>
      <w:r w:rsidRPr="00A42157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</w:t>
      </w:r>
      <w:r w:rsidR="00A179F1">
        <w:rPr>
          <w:rFonts w:ascii="Times New Roman" w:hAnsi="Times New Roman" w:cs="Times New Roman"/>
          <w:sz w:val="24"/>
          <w:szCs w:val="24"/>
        </w:rPr>
        <w:t>Нерюнгринского района»………………</w:t>
      </w:r>
      <w:r w:rsidR="001139A0">
        <w:rPr>
          <w:rFonts w:ascii="Times New Roman" w:hAnsi="Times New Roman" w:cs="Times New Roman"/>
          <w:sz w:val="24"/>
          <w:szCs w:val="24"/>
        </w:rPr>
        <w:t>…..</w:t>
      </w:r>
      <w:r w:rsidR="00A179F1">
        <w:rPr>
          <w:rFonts w:ascii="Times New Roman" w:hAnsi="Times New Roman" w:cs="Times New Roman"/>
          <w:sz w:val="24"/>
          <w:szCs w:val="24"/>
        </w:rPr>
        <w:t xml:space="preserve"> </w:t>
      </w:r>
      <w:r w:rsidR="001139A0">
        <w:rPr>
          <w:rFonts w:ascii="Times New Roman" w:hAnsi="Times New Roman" w:cs="Times New Roman"/>
          <w:sz w:val="24"/>
          <w:szCs w:val="24"/>
        </w:rPr>
        <w:t xml:space="preserve">  </w:t>
      </w:r>
      <w:r w:rsidR="00A179F1">
        <w:rPr>
          <w:rFonts w:ascii="Times New Roman" w:hAnsi="Times New Roman" w:cs="Times New Roman"/>
          <w:sz w:val="24"/>
          <w:szCs w:val="24"/>
        </w:rPr>
        <w:t>16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2.5. Бюджетная отчетность Муниципального учреждения «Централизованная бухгалтерия Муниципальных учреждений Нерюнгри</w:t>
      </w:r>
      <w:r w:rsidR="00C35E3E">
        <w:rPr>
          <w:rFonts w:ascii="Times New Roman" w:hAnsi="Times New Roman" w:cs="Times New Roman"/>
          <w:sz w:val="24"/>
          <w:szCs w:val="24"/>
        </w:rPr>
        <w:t>нск</w:t>
      </w:r>
      <w:r w:rsidR="00A179F1">
        <w:rPr>
          <w:rFonts w:ascii="Times New Roman" w:hAnsi="Times New Roman" w:cs="Times New Roman"/>
          <w:sz w:val="24"/>
          <w:szCs w:val="24"/>
        </w:rPr>
        <w:t>ого района» …………………………………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….  </w:t>
      </w:r>
      <w:r w:rsidR="00A179F1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2.6. Бюджетная отчетность Нерюнгринского райо</w:t>
      </w:r>
      <w:r w:rsidR="008E75A7">
        <w:rPr>
          <w:rFonts w:ascii="Times New Roman" w:hAnsi="Times New Roman" w:cs="Times New Roman"/>
          <w:sz w:val="24"/>
          <w:szCs w:val="24"/>
        </w:rPr>
        <w:t>нного Совета депутатов ……………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.….  </w:t>
      </w:r>
      <w:r w:rsidR="008E75A7">
        <w:rPr>
          <w:rFonts w:ascii="Times New Roman" w:hAnsi="Times New Roman" w:cs="Times New Roman"/>
          <w:sz w:val="24"/>
          <w:szCs w:val="24"/>
        </w:rPr>
        <w:t>17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2.7. Бюджетная отчетность Контрольно-счетной пала</w:t>
      </w:r>
      <w:r w:rsidR="003F2C38" w:rsidRPr="00A42157">
        <w:rPr>
          <w:rFonts w:ascii="Times New Roman" w:hAnsi="Times New Roman" w:cs="Times New Roman"/>
          <w:sz w:val="24"/>
          <w:szCs w:val="24"/>
        </w:rPr>
        <w:t>той МО «Нерюнгринский район»</w:t>
      </w:r>
      <w:r w:rsidR="008E75A7">
        <w:rPr>
          <w:rFonts w:ascii="Times New Roman" w:hAnsi="Times New Roman" w:cs="Times New Roman"/>
          <w:sz w:val="24"/>
          <w:szCs w:val="24"/>
        </w:rPr>
        <w:t>….</w:t>
      </w:r>
      <w:r w:rsidR="001139A0">
        <w:rPr>
          <w:rFonts w:ascii="Times New Roman" w:hAnsi="Times New Roman" w:cs="Times New Roman"/>
          <w:sz w:val="24"/>
          <w:szCs w:val="24"/>
        </w:rPr>
        <w:t xml:space="preserve">  </w:t>
      </w:r>
      <w:r w:rsidR="00C35E3E">
        <w:rPr>
          <w:rFonts w:ascii="Times New Roman" w:hAnsi="Times New Roman" w:cs="Times New Roman"/>
          <w:sz w:val="24"/>
          <w:szCs w:val="24"/>
        </w:rPr>
        <w:t>17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2.8. Бюджетная отчетность Муниципального Казенного учреждения Управление культуры и искусства Нерюнгринского рай</w:t>
      </w:r>
      <w:r w:rsidR="008E75A7">
        <w:rPr>
          <w:rFonts w:ascii="Times New Roman" w:hAnsi="Times New Roman" w:cs="Times New Roman"/>
          <w:sz w:val="24"/>
          <w:szCs w:val="24"/>
        </w:rPr>
        <w:t xml:space="preserve">она …………………………………………………………… 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8E75A7">
        <w:rPr>
          <w:rFonts w:ascii="Times New Roman" w:hAnsi="Times New Roman" w:cs="Times New Roman"/>
          <w:sz w:val="24"/>
          <w:szCs w:val="24"/>
        </w:rPr>
        <w:t>17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2.9. Бюджетная отчетность Управления образования Нерюнгринской районной администрации ………</w:t>
      </w:r>
      <w:r w:rsidR="00C35E3E">
        <w:rPr>
          <w:rFonts w:ascii="Times New Roman" w:hAnsi="Times New Roman" w:cs="Times New Roman"/>
          <w:sz w:val="24"/>
          <w:szCs w:val="24"/>
        </w:rPr>
        <w:t>……</w:t>
      </w:r>
      <w:r w:rsidR="008E75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18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Pr="00A42157">
        <w:rPr>
          <w:rFonts w:ascii="Times New Roman" w:hAnsi="Times New Roman" w:cs="Times New Roman"/>
          <w:sz w:val="24"/>
          <w:szCs w:val="24"/>
        </w:rPr>
        <w:t>Бюджетная отчетность Муниципального учреждения «Служба организационно-технического обеспечени</w:t>
      </w:r>
      <w:r w:rsidR="00C35E3E">
        <w:rPr>
          <w:rFonts w:ascii="Times New Roman" w:hAnsi="Times New Roman" w:cs="Times New Roman"/>
          <w:sz w:val="24"/>
          <w:szCs w:val="24"/>
        </w:rPr>
        <w:t>я» …………………………………………………………………</w:t>
      </w:r>
      <w:r w:rsidR="005D6171">
        <w:rPr>
          <w:rFonts w:ascii="Times New Roman" w:hAnsi="Times New Roman" w:cs="Times New Roman"/>
          <w:sz w:val="24"/>
          <w:szCs w:val="24"/>
        </w:rPr>
        <w:t xml:space="preserve">….. </w:t>
      </w:r>
      <w:r w:rsidR="00C35E3E">
        <w:rPr>
          <w:rFonts w:ascii="Times New Roman" w:hAnsi="Times New Roman" w:cs="Times New Roman"/>
          <w:sz w:val="24"/>
          <w:szCs w:val="24"/>
        </w:rPr>
        <w:t>20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2.11. Бюджетная отчетность Муниципального казенного учреждения Управление сельского хозяйства Нерюнгринского рай</w:t>
      </w:r>
      <w:r w:rsidR="00C35E3E">
        <w:rPr>
          <w:rFonts w:ascii="Times New Roman" w:hAnsi="Times New Roman" w:cs="Times New Roman"/>
          <w:sz w:val="24"/>
          <w:szCs w:val="24"/>
        </w:rPr>
        <w:t>она ……………………………………………………</w:t>
      </w:r>
      <w:r w:rsidR="005D6171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C35E3E"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E5084B" w:rsidRPr="00A42157" w:rsidRDefault="00E5084B" w:rsidP="00E508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2.12.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A42157">
        <w:rPr>
          <w:rFonts w:ascii="Times New Roman" w:hAnsi="Times New Roman" w:cs="Times New Roman"/>
          <w:sz w:val="24"/>
          <w:szCs w:val="24"/>
        </w:rPr>
        <w:t>Бюджетная отчетность Муниципального казенного учреждения Единая дежурно-диспетчерская служба муниципального образован</w:t>
      </w:r>
      <w:r w:rsidR="00C35E3E">
        <w:rPr>
          <w:rFonts w:ascii="Times New Roman" w:hAnsi="Times New Roman" w:cs="Times New Roman"/>
          <w:sz w:val="24"/>
          <w:szCs w:val="24"/>
        </w:rPr>
        <w:t>ия «Нерюнгринский район» …</w:t>
      </w:r>
      <w:r w:rsidR="005D6171">
        <w:rPr>
          <w:rFonts w:ascii="Times New Roman" w:hAnsi="Times New Roman" w:cs="Times New Roman"/>
          <w:sz w:val="24"/>
          <w:szCs w:val="24"/>
        </w:rPr>
        <w:t>…………</w:t>
      </w:r>
      <w:r w:rsidR="00C35E3E">
        <w:rPr>
          <w:rFonts w:ascii="Times New Roman" w:hAnsi="Times New Roman" w:cs="Times New Roman"/>
          <w:sz w:val="24"/>
          <w:szCs w:val="24"/>
        </w:rPr>
        <w:t xml:space="preserve"> 21 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3.Общая оценка исполнения основных показателей бюджета</w:t>
      </w:r>
    </w:p>
    <w:p w:rsidR="00C35E3E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муниципального образования Нерюнгринского района  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C35E3E">
        <w:rPr>
          <w:rFonts w:ascii="Times New Roman" w:hAnsi="Times New Roman" w:cs="Times New Roman"/>
          <w:sz w:val="24"/>
          <w:szCs w:val="24"/>
        </w:rPr>
        <w:t xml:space="preserve"> год………………</w:t>
      </w:r>
      <w:r w:rsidR="005D6171">
        <w:rPr>
          <w:rFonts w:ascii="Times New Roman" w:hAnsi="Times New Roman" w:cs="Times New Roman"/>
          <w:sz w:val="24"/>
          <w:szCs w:val="24"/>
        </w:rPr>
        <w:t>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C35E3E">
        <w:rPr>
          <w:rFonts w:ascii="Times New Roman" w:hAnsi="Times New Roman" w:cs="Times New Roman"/>
          <w:sz w:val="24"/>
          <w:szCs w:val="24"/>
        </w:rPr>
        <w:t>22</w:t>
      </w:r>
    </w:p>
    <w:p w:rsidR="00C35E3E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4. Исполнение доходной части бюджета муниципального образования «Нерюнгринский район»………………</w:t>
      </w:r>
      <w:r w:rsidR="005D6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 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5D6171">
        <w:rPr>
          <w:rFonts w:ascii="Times New Roman" w:hAnsi="Times New Roman" w:cs="Times New Roman"/>
          <w:sz w:val="24"/>
          <w:szCs w:val="24"/>
        </w:rPr>
        <w:t>26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4.1. Безвозмездные поступл</w:t>
      </w:r>
      <w:r w:rsidR="00C35E3E">
        <w:rPr>
          <w:rFonts w:ascii="Times New Roman" w:hAnsi="Times New Roman" w:cs="Times New Roman"/>
          <w:sz w:val="24"/>
          <w:szCs w:val="24"/>
        </w:rPr>
        <w:t>ения…………………………………………………………</w:t>
      </w:r>
      <w:r w:rsidR="000D679F">
        <w:rPr>
          <w:rFonts w:ascii="Times New Roman" w:hAnsi="Times New Roman" w:cs="Times New Roman"/>
          <w:sz w:val="24"/>
          <w:szCs w:val="24"/>
        </w:rPr>
        <w:t xml:space="preserve">…….. 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C35E3E">
        <w:rPr>
          <w:rFonts w:ascii="Times New Roman" w:hAnsi="Times New Roman" w:cs="Times New Roman"/>
          <w:sz w:val="24"/>
          <w:szCs w:val="24"/>
        </w:rPr>
        <w:t>27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4.2. Налоговые доходы бюджета Нерюн</w:t>
      </w:r>
      <w:r w:rsidR="003F2C38" w:rsidRPr="00A42157">
        <w:rPr>
          <w:rFonts w:ascii="Times New Roman" w:hAnsi="Times New Roman" w:cs="Times New Roman"/>
          <w:sz w:val="24"/>
          <w:szCs w:val="24"/>
        </w:rPr>
        <w:t>гринского района……………………………………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0D679F">
        <w:rPr>
          <w:rFonts w:ascii="Times New Roman" w:hAnsi="Times New Roman" w:cs="Times New Roman"/>
          <w:sz w:val="24"/>
          <w:szCs w:val="24"/>
        </w:rPr>
        <w:t>30</w:t>
      </w:r>
    </w:p>
    <w:p w:rsidR="00E5084B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4.3. Неналоговые доходы бюджета Нерю</w:t>
      </w:r>
      <w:r w:rsidR="003F2C38" w:rsidRPr="00A42157">
        <w:rPr>
          <w:rFonts w:ascii="Times New Roman" w:hAnsi="Times New Roman" w:cs="Times New Roman"/>
          <w:sz w:val="24"/>
          <w:szCs w:val="24"/>
        </w:rPr>
        <w:t>нгринского района…………………………………</w:t>
      </w:r>
      <w:r w:rsidR="001139A0">
        <w:rPr>
          <w:rFonts w:ascii="Times New Roman" w:hAnsi="Times New Roman" w:cs="Times New Roman"/>
          <w:sz w:val="24"/>
          <w:szCs w:val="24"/>
        </w:rPr>
        <w:t xml:space="preserve"> </w:t>
      </w:r>
      <w:r w:rsidR="000D679F">
        <w:rPr>
          <w:rFonts w:ascii="Times New Roman" w:hAnsi="Times New Roman" w:cs="Times New Roman"/>
          <w:sz w:val="24"/>
          <w:szCs w:val="24"/>
        </w:rPr>
        <w:t>34</w:t>
      </w:r>
    </w:p>
    <w:p w:rsidR="00270A13" w:rsidRPr="00270A13" w:rsidRDefault="0048431D" w:rsidP="00270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70A13" w:rsidRPr="00270A13">
        <w:rPr>
          <w:rFonts w:ascii="Times New Roman" w:hAnsi="Times New Roman"/>
          <w:sz w:val="24"/>
          <w:szCs w:val="24"/>
        </w:rPr>
        <w:t>Анализ исполнения прогнозного плана (программы) приватизации</w:t>
      </w:r>
      <w:r w:rsidR="000D679F">
        <w:rPr>
          <w:rFonts w:ascii="Times New Roman" w:hAnsi="Times New Roman"/>
          <w:sz w:val="28"/>
          <w:szCs w:val="28"/>
        </w:rPr>
        <w:t xml:space="preserve"> </w:t>
      </w:r>
      <w:r w:rsidR="000D679F" w:rsidRPr="000D679F">
        <w:rPr>
          <w:rFonts w:ascii="Times New Roman" w:hAnsi="Times New Roman"/>
          <w:sz w:val="24"/>
          <w:szCs w:val="24"/>
        </w:rPr>
        <w:t>………………..</w:t>
      </w:r>
      <w:r w:rsidR="00456CE3">
        <w:rPr>
          <w:rFonts w:ascii="Times New Roman" w:hAnsi="Times New Roman"/>
          <w:sz w:val="24"/>
          <w:szCs w:val="24"/>
        </w:rPr>
        <w:t>.....</w:t>
      </w:r>
      <w:r w:rsidR="000D679F" w:rsidRPr="000D679F">
        <w:rPr>
          <w:rFonts w:ascii="Times New Roman" w:hAnsi="Times New Roman"/>
          <w:sz w:val="24"/>
          <w:szCs w:val="24"/>
        </w:rPr>
        <w:t>.</w:t>
      </w:r>
      <w:r w:rsidR="001139A0">
        <w:rPr>
          <w:rFonts w:ascii="Times New Roman" w:hAnsi="Times New Roman"/>
          <w:sz w:val="24"/>
          <w:szCs w:val="24"/>
        </w:rPr>
        <w:t xml:space="preserve"> </w:t>
      </w:r>
      <w:r w:rsidR="000D679F" w:rsidRPr="000D679F">
        <w:rPr>
          <w:rFonts w:ascii="Times New Roman" w:hAnsi="Times New Roman"/>
          <w:sz w:val="24"/>
          <w:szCs w:val="24"/>
        </w:rPr>
        <w:t>37</w:t>
      </w:r>
    </w:p>
    <w:p w:rsidR="00E5084B" w:rsidRPr="00A42157" w:rsidRDefault="0048431D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5084B" w:rsidRPr="00A42157">
        <w:rPr>
          <w:rFonts w:ascii="Times New Roman" w:hAnsi="Times New Roman" w:cs="Times New Roman"/>
          <w:sz w:val="24"/>
          <w:szCs w:val="24"/>
        </w:rPr>
        <w:t>. Анализ основных показателей исполнения доходной части бюджета муниципального образования  «Нерюнгринский район» за 201</w:t>
      </w:r>
      <w:r w:rsidR="00D9006B">
        <w:rPr>
          <w:rFonts w:ascii="Times New Roman" w:hAnsi="Times New Roman" w:cs="Times New Roman"/>
          <w:sz w:val="24"/>
          <w:szCs w:val="24"/>
        </w:rPr>
        <w:t>6</w:t>
      </w:r>
      <w:r w:rsidR="00903F5A" w:rsidRPr="00A42157">
        <w:rPr>
          <w:rFonts w:ascii="Times New Roman" w:hAnsi="Times New Roman" w:cs="Times New Roman"/>
          <w:sz w:val="24"/>
          <w:szCs w:val="24"/>
        </w:rPr>
        <w:t xml:space="preserve"> –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903F5A" w:rsidRPr="00A42157">
        <w:rPr>
          <w:rFonts w:ascii="Times New Roman" w:hAnsi="Times New Roman" w:cs="Times New Roman"/>
          <w:sz w:val="24"/>
          <w:szCs w:val="24"/>
        </w:rPr>
        <w:t xml:space="preserve"> годы </w:t>
      </w:r>
      <w:r w:rsidR="003F2C38" w:rsidRPr="00A4215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56CE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5. Исполнение бюджета муниципального образования «Нерюнгринский район» по расходным обязательства</w:t>
      </w:r>
      <w:r w:rsidR="00456CE3">
        <w:rPr>
          <w:rFonts w:ascii="Times New Roman" w:hAnsi="Times New Roman" w:cs="Times New Roman"/>
          <w:sz w:val="24"/>
          <w:szCs w:val="24"/>
        </w:rPr>
        <w:t>м……………………………………………………………………….41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0700 «Образован</w:t>
      </w:r>
      <w:r w:rsidR="003F2C38" w:rsidRPr="00A42157">
        <w:rPr>
          <w:rFonts w:ascii="Times New Roman" w:hAnsi="Times New Roman" w:cs="Times New Roman"/>
          <w:sz w:val="24"/>
          <w:szCs w:val="24"/>
        </w:rPr>
        <w:t>ие»………………………………………………………………………</w:t>
      </w:r>
      <w:r w:rsidR="001711E5">
        <w:rPr>
          <w:rFonts w:ascii="Times New Roman" w:hAnsi="Times New Roman" w:cs="Times New Roman"/>
          <w:sz w:val="24"/>
          <w:szCs w:val="24"/>
        </w:rPr>
        <w:t>45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0500  «Жилищно-коммунальн</w:t>
      </w:r>
      <w:r w:rsidR="003F2C38" w:rsidRPr="00A42157">
        <w:rPr>
          <w:rFonts w:ascii="Times New Roman" w:hAnsi="Times New Roman" w:cs="Times New Roman"/>
          <w:sz w:val="24"/>
          <w:szCs w:val="24"/>
        </w:rPr>
        <w:t>ое хозяйство»……………………………………………</w:t>
      </w:r>
      <w:r w:rsidR="001711E5">
        <w:rPr>
          <w:rFonts w:ascii="Times New Roman" w:hAnsi="Times New Roman" w:cs="Times New Roman"/>
          <w:sz w:val="24"/>
          <w:szCs w:val="24"/>
        </w:rPr>
        <w:t>45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 xml:space="preserve">Раздел 0100 «Общегосударственные </w:t>
      </w:r>
      <w:r w:rsidR="003F2C38" w:rsidRPr="00A42157">
        <w:rPr>
          <w:rFonts w:ascii="Times New Roman" w:hAnsi="Times New Roman" w:cs="Times New Roman"/>
          <w:sz w:val="24"/>
          <w:szCs w:val="24"/>
        </w:rPr>
        <w:t xml:space="preserve"> вопросы»………………………………………………...</w:t>
      </w:r>
      <w:r w:rsidR="001711E5">
        <w:rPr>
          <w:rFonts w:ascii="Times New Roman" w:hAnsi="Times New Roman" w:cs="Times New Roman"/>
          <w:sz w:val="24"/>
          <w:szCs w:val="24"/>
        </w:rPr>
        <w:t>46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1400 «Межбюджетные тр</w:t>
      </w:r>
      <w:r w:rsidR="003F2C38" w:rsidRPr="00A42157">
        <w:rPr>
          <w:rFonts w:ascii="Times New Roman" w:hAnsi="Times New Roman" w:cs="Times New Roman"/>
          <w:sz w:val="24"/>
          <w:szCs w:val="24"/>
        </w:rPr>
        <w:t>ансферты»…………………………………………………….</w:t>
      </w:r>
      <w:r w:rsidR="001711E5">
        <w:rPr>
          <w:rFonts w:ascii="Times New Roman" w:hAnsi="Times New Roman" w:cs="Times New Roman"/>
          <w:sz w:val="24"/>
          <w:szCs w:val="24"/>
        </w:rPr>
        <w:t>48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0400 «Национальная эко</w:t>
      </w:r>
      <w:r w:rsidR="003F2C38" w:rsidRPr="00A42157">
        <w:rPr>
          <w:rFonts w:ascii="Times New Roman" w:hAnsi="Times New Roman" w:cs="Times New Roman"/>
          <w:sz w:val="24"/>
          <w:szCs w:val="24"/>
        </w:rPr>
        <w:t>номика»………………………………………………………..</w:t>
      </w:r>
      <w:r w:rsidR="001711E5">
        <w:rPr>
          <w:rFonts w:ascii="Times New Roman" w:hAnsi="Times New Roman" w:cs="Times New Roman"/>
          <w:sz w:val="24"/>
          <w:szCs w:val="24"/>
        </w:rPr>
        <w:t>48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0800 «Культура и кинемат</w:t>
      </w:r>
      <w:r w:rsidR="003F2C38" w:rsidRPr="00A42157">
        <w:rPr>
          <w:rFonts w:ascii="Times New Roman" w:hAnsi="Times New Roman" w:cs="Times New Roman"/>
          <w:sz w:val="24"/>
          <w:szCs w:val="24"/>
        </w:rPr>
        <w:t>ография»……………………………………………………..</w:t>
      </w:r>
      <w:r w:rsidR="001711E5">
        <w:rPr>
          <w:rFonts w:ascii="Times New Roman" w:hAnsi="Times New Roman" w:cs="Times New Roman"/>
          <w:sz w:val="24"/>
          <w:szCs w:val="24"/>
        </w:rPr>
        <w:t>49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1000 «Социальная пол</w:t>
      </w:r>
      <w:r w:rsidR="003F2C38" w:rsidRPr="00A42157">
        <w:rPr>
          <w:rFonts w:ascii="Times New Roman" w:hAnsi="Times New Roman" w:cs="Times New Roman"/>
          <w:sz w:val="24"/>
          <w:szCs w:val="24"/>
        </w:rPr>
        <w:t>итика»…………………………………………………………….</w:t>
      </w:r>
      <w:r w:rsidR="001711E5">
        <w:rPr>
          <w:rFonts w:ascii="Times New Roman" w:hAnsi="Times New Roman" w:cs="Times New Roman"/>
          <w:sz w:val="24"/>
          <w:szCs w:val="24"/>
        </w:rPr>
        <w:t>50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1100 «Физическая культур</w:t>
      </w:r>
      <w:r w:rsidR="003F2C38" w:rsidRPr="00A42157">
        <w:rPr>
          <w:rFonts w:ascii="Times New Roman" w:hAnsi="Times New Roman" w:cs="Times New Roman"/>
          <w:sz w:val="24"/>
          <w:szCs w:val="24"/>
        </w:rPr>
        <w:t>а и спорт»……………………………………………………</w:t>
      </w:r>
      <w:r w:rsidR="001711E5">
        <w:rPr>
          <w:rFonts w:ascii="Times New Roman" w:hAnsi="Times New Roman" w:cs="Times New Roman"/>
          <w:sz w:val="24"/>
          <w:szCs w:val="24"/>
        </w:rPr>
        <w:t>51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>Раздел 0200 «Национальная об</w:t>
      </w:r>
      <w:r w:rsidR="003F2C38" w:rsidRPr="00A42157">
        <w:rPr>
          <w:rFonts w:ascii="Times New Roman" w:hAnsi="Times New Roman" w:cs="Times New Roman"/>
          <w:sz w:val="24"/>
          <w:szCs w:val="24"/>
        </w:rPr>
        <w:t xml:space="preserve">орона»………………………………………………………… </w:t>
      </w:r>
      <w:r w:rsidR="001711E5">
        <w:rPr>
          <w:rFonts w:ascii="Times New Roman" w:hAnsi="Times New Roman" w:cs="Times New Roman"/>
          <w:sz w:val="24"/>
          <w:szCs w:val="24"/>
        </w:rPr>
        <w:t>. 51</w:t>
      </w:r>
      <w:r w:rsidR="003F2C38" w:rsidRPr="00A4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  <w:r w:rsidRPr="00A42157">
        <w:rPr>
          <w:rFonts w:ascii="Times New Roman" w:hAnsi="Times New Roman" w:cs="Times New Roman"/>
          <w:sz w:val="24"/>
          <w:szCs w:val="24"/>
        </w:rPr>
        <w:t xml:space="preserve">Раздел 1300 «Обслуживание государственного </w:t>
      </w:r>
      <w:r w:rsidR="003F2C38" w:rsidRPr="00A42157">
        <w:rPr>
          <w:rFonts w:ascii="Times New Roman" w:hAnsi="Times New Roman" w:cs="Times New Roman"/>
          <w:sz w:val="24"/>
          <w:szCs w:val="24"/>
        </w:rPr>
        <w:t>и муниципального долга»…………………</w:t>
      </w:r>
      <w:r w:rsidR="001711E5">
        <w:rPr>
          <w:rFonts w:ascii="Times New Roman" w:hAnsi="Times New Roman" w:cs="Times New Roman"/>
          <w:sz w:val="24"/>
          <w:szCs w:val="24"/>
        </w:rPr>
        <w:t>. 51</w:t>
      </w:r>
    </w:p>
    <w:p w:rsidR="00E5084B" w:rsidRDefault="00E5084B" w:rsidP="00E5084B">
      <w:pPr>
        <w:pStyle w:val="25"/>
        <w:spacing w:after="0" w:line="240" w:lineRule="auto"/>
        <w:ind w:left="0"/>
        <w:rPr>
          <w:sz w:val="24"/>
          <w:szCs w:val="24"/>
        </w:rPr>
      </w:pPr>
      <w:r w:rsidRPr="00A42157">
        <w:rPr>
          <w:sz w:val="24"/>
          <w:szCs w:val="24"/>
        </w:rPr>
        <w:t>5.1. Экономическая структура расходов бюджета муниципального образования «Нерюнгринский район» за 201</w:t>
      </w:r>
      <w:r w:rsidR="00903F5A" w:rsidRPr="00A42157">
        <w:rPr>
          <w:sz w:val="24"/>
          <w:szCs w:val="24"/>
        </w:rPr>
        <w:t>6</w:t>
      </w:r>
      <w:r w:rsidR="003F2C38" w:rsidRPr="00A42157">
        <w:rPr>
          <w:sz w:val="24"/>
          <w:szCs w:val="24"/>
        </w:rPr>
        <w:t xml:space="preserve"> год……………………………………………………………</w:t>
      </w:r>
      <w:r w:rsidR="001711E5">
        <w:rPr>
          <w:sz w:val="24"/>
          <w:szCs w:val="24"/>
        </w:rPr>
        <w:t xml:space="preserve"> 51</w:t>
      </w:r>
    </w:p>
    <w:p w:rsidR="00C21E4F" w:rsidRDefault="00C810F9" w:rsidP="00E5084B">
      <w:pPr>
        <w:pStyle w:val="25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 Сведения о муниципальном долге. Предоставление бюджетных кредитов и муниципальных гарантий…………………………………………………………………………</w:t>
      </w:r>
      <w:r w:rsidR="003B4F64">
        <w:rPr>
          <w:sz w:val="24"/>
          <w:szCs w:val="24"/>
        </w:rPr>
        <w:t>53</w:t>
      </w:r>
    </w:p>
    <w:p w:rsidR="00505B4A" w:rsidRPr="00505B4A" w:rsidRDefault="00505B4A" w:rsidP="00E5084B">
      <w:pPr>
        <w:pStyle w:val="25"/>
        <w:spacing w:after="0" w:line="240" w:lineRule="auto"/>
        <w:ind w:left="0"/>
        <w:rPr>
          <w:sz w:val="24"/>
          <w:szCs w:val="24"/>
        </w:rPr>
      </w:pPr>
      <w:r w:rsidRPr="00505B4A">
        <w:rPr>
          <w:sz w:val="24"/>
          <w:szCs w:val="24"/>
        </w:rPr>
        <w:lastRenderedPageBreak/>
        <w:t xml:space="preserve">6.1. Полученные </w:t>
      </w:r>
      <w:r w:rsidR="00F85091">
        <w:rPr>
          <w:sz w:val="24"/>
          <w:szCs w:val="24"/>
        </w:rPr>
        <w:t xml:space="preserve">МО «Нерюнгринский район» </w:t>
      </w:r>
      <w:r w:rsidRPr="00505B4A">
        <w:rPr>
          <w:sz w:val="24"/>
          <w:szCs w:val="24"/>
        </w:rPr>
        <w:t>бюд</w:t>
      </w:r>
      <w:r w:rsidR="00F85091">
        <w:rPr>
          <w:sz w:val="24"/>
          <w:szCs w:val="24"/>
        </w:rPr>
        <w:t>жетные кредиты………………………</w:t>
      </w:r>
      <w:r w:rsidR="003B4F64">
        <w:rPr>
          <w:sz w:val="24"/>
          <w:szCs w:val="24"/>
        </w:rPr>
        <w:t xml:space="preserve"> 53</w:t>
      </w:r>
    </w:p>
    <w:p w:rsidR="00505B4A" w:rsidRPr="00505B4A" w:rsidRDefault="00505B4A" w:rsidP="00E5084B">
      <w:pPr>
        <w:pStyle w:val="25"/>
        <w:spacing w:after="0" w:line="240" w:lineRule="auto"/>
        <w:ind w:left="0"/>
        <w:rPr>
          <w:sz w:val="24"/>
          <w:szCs w:val="24"/>
        </w:rPr>
      </w:pPr>
      <w:r w:rsidRPr="00505B4A">
        <w:rPr>
          <w:sz w:val="24"/>
          <w:szCs w:val="24"/>
        </w:rPr>
        <w:t xml:space="preserve">6.2. Предоставленные </w:t>
      </w:r>
      <w:r w:rsidR="00F85091">
        <w:rPr>
          <w:sz w:val="24"/>
          <w:szCs w:val="24"/>
        </w:rPr>
        <w:t>МО «Нерюнгринский район» бюджетные кредиты…………</w:t>
      </w:r>
      <w:r w:rsidR="003B4F64">
        <w:rPr>
          <w:sz w:val="24"/>
          <w:szCs w:val="24"/>
        </w:rPr>
        <w:t>……..  55</w:t>
      </w:r>
    </w:p>
    <w:p w:rsidR="00E5084B" w:rsidRPr="00A42157" w:rsidRDefault="00C810F9" w:rsidP="00E5084B">
      <w:pPr>
        <w:pStyle w:val="25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E5084B" w:rsidRPr="00A42157">
        <w:rPr>
          <w:sz w:val="24"/>
          <w:szCs w:val="24"/>
        </w:rPr>
        <w:t>. Источники финансирования дефицита бюджета………………………</w:t>
      </w:r>
      <w:r w:rsidR="003F2C38" w:rsidRPr="00A42157">
        <w:rPr>
          <w:sz w:val="24"/>
          <w:szCs w:val="24"/>
        </w:rPr>
        <w:t>………</w:t>
      </w:r>
      <w:r w:rsidR="003B4F64">
        <w:rPr>
          <w:sz w:val="24"/>
          <w:szCs w:val="24"/>
        </w:rPr>
        <w:t>……………56</w:t>
      </w:r>
    </w:p>
    <w:p w:rsidR="00E5084B" w:rsidRPr="00A42157" w:rsidRDefault="00C810F9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A42157">
        <w:rPr>
          <w:rFonts w:ascii="Times New Roman" w:hAnsi="Times New Roman" w:cs="Times New Roman"/>
          <w:sz w:val="24"/>
          <w:szCs w:val="24"/>
        </w:rPr>
        <w:t>. Анализ использования субсидий муниципальн</w:t>
      </w:r>
      <w:r w:rsidR="003F2C38" w:rsidRPr="00A42157">
        <w:rPr>
          <w:rFonts w:ascii="Times New Roman" w:hAnsi="Times New Roman" w:cs="Times New Roman"/>
          <w:sz w:val="24"/>
          <w:szCs w:val="24"/>
        </w:rPr>
        <w:t>ыми бюджетными учреждениями………</w:t>
      </w:r>
      <w:r w:rsidR="00F264A9">
        <w:rPr>
          <w:rFonts w:ascii="Times New Roman" w:hAnsi="Times New Roman" w:cs="Times New Roman"/>
          <w:sz w:val="24"/>
          <w:szCs w:val="24"/>
        </w:rPr>
        <w:t>.</w:t>
      </w:r>
      <w:r w:rsidR="003B4F64">
        <w:rPr>
          <w:rFonts w:ascii="Times New Roman" w:hAnsi="Times New Roman" w:cs="Times New Roman"/>
          <w:sz w:val="24"/>
          <w:szCs w:val="24"/>
        </w:rPr>
        <w:t>57</w:t>
      </w:r>
    </w:p>
    <w:p w:rsidR="00E5084B" w:rsidRPr="00A42157" w:rsidRDefault="00C810F9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084B" w:rsidRPr="00A42157">
        <w:rPr>
          <w:rFonts w:ascii="Times New Roman" w:hAnsi="Times New Roman" w:cs="Times New Roman"/>
          <w:sz w:val="24"/>
          <w:szCs w:val="24"/>
        </w:rPr>
        <w:t>. Сведения по муниципальным контрактам, заключенным в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3F2C38" w:rsidRPr="00A42157">
        <w:rPr>
          <w:rFonts w:ascii="Times New Roman" w:hAnsi="Times New Roman" w:cs="Times New Roman"/>
          <w:sz w:val="24"/>
          <w:szCs w:val="24"/>
        </w:rPr>
        <w:t xml:space="preserve"> году……………………</w:t>
      </w:r>
      <w:r w:rsidR="003B4F64">
        <w:rPr>
          <w:rFonts w:ascii="Times New Roman" w:hAnsi="Times New Roman" w:cs="Times New Roman"/>
          <w:sz w:val="24"/>
          <w:szCs w:val="24"/>
        </w:rPr>
        <w:t>59</w:t>
      </w:r>
    </w:p>
    <w:p w:rsidR="00E5084B" w:rsidRPr="00A42157" w:rsidRDefault="00C810F9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084B" w:rsidRPr="00A42157">
        <w:rPr>
          <w:rFonts w:ascii="Times New Roman" w:hAnsi="Times New Roman" w:cs="Times New Roman"/>
          <w:sz w:val="24"/>
          <w:szCs w:val="24"/>
        </w:rPr>
        <w:t>. Анализ реализации муниципальных программ муниципального образования «Нерюнгринский район» 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3B4F64">
        <w:rPr>
          <w:rFonts w:ascii="Times New Roman" w:hAnsi="Times New Roman" w:cs="Times New Roman"/>
          <w:sz w:val="24"/>
          <w:szCs w:val="24"/>
        </w:rPr>
        <w:t xml:space="preserve"> год ………………………………………………………… </w:t>
      </w:r>
      <w:r w:rsidR="00F264A9">
        <w:rPr>
          <w:rFonts w:ascii="Times New Roman" w:hAnsi="Times New Roman" w:cs="Times New Roman"/>
          <w:sz w:val="24"/>
          <w:szCs w:val="24"/>
        </w:rPr>
        <w:t xml:space="preserve"> </w:t>
      </w:r>
      <w:r w:rsidR="003B4F64">
        <w:rPr>
          <w:rFonts w:ascii="Times New Roman" w:hAnsi="Times New Roman" w:cs="Times New Roman"/>
          <w:sz w:val="24"/>
          <w:szCs w:val="24"/>
        </w:rPr>
        <w:t>60</w:t>
      </w:r>
    </w:p>
    <w:p w:rsidR="00E5084B" w:rsidRPr="00A42157" w:rsidRDefault="00C810F9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084B" w:rsidRPr="00A42157">
        <w:rPr>
          <w:rFonts w:ascii="Times New Roman" w:hAnsi="Times New Roman" w:cs="Times New Roman"/>
          <w:sz w:val="24"/>
          <w:szCs w:val="24"/>
        </w:rPr>
        <w:t>. Выводы…………</w:t>
      </w:r>
      <w:r w:rsidR="003B4F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264A9">
        <w:rPr>
          <w:rFonts w:ascii="Times New Roman" w:hAnsi="Times New Roman" w:cs="Times New Roman"/>
          <w:sz w:val="24"/>
          <w:szCs w:val="24"/>
        </w:rPr>
        <w:t xml:space="preserve">  </w:t>
      </w:r>
      <w:r w:rsidR="003B4F64">
        <w:rPr>
          <w:rFonts w:ascii="Times New Roman" w:hAnsi="Times New Roman" w:cs="Times New Roman"/>
          <w:sz w:val="24"/>
          <w:szCs w:val="24"/>
        </w:rPr>
        <w:t>92</w:t>
      </w:r>
    </w:p>
    <w:p w:rsidR="00E5084B" w:rsidRPr="00A42157" w:rsidRDefault="00C810F9" w:rsidP="00E50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5084B" w:rsidRPr="00A42157">
        <w:rPr>
          <w:rFonts w:ascii="Times New Roman" w:hAnsi="Times New Roman" w:cs="Times New Roman"/>
          <w:sz w:val="24"/>
          <w:szCs w:val="24"/>
        </w:rPr>
        <w:t>. Предложения………</w:t>
      </w:r>
      <w:r w:rsidR="003B4F6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 </w:t>
      </w:r>
      <w:r w:rsidR="00F264A9">
        <w:rPr>
          <w:rFonts w:ascii="Times New Roman" w:hAnsi="Times New Roman" w:cs="Times New Roman"/>
          <w:sz w:val="24"/>
          <w:szCs w:val="24"/>
        </w:rPr>
        <w:t xml:space="preserve">  </w:t>
      </w:r>
      <w:r w:rsidR="003B4F64">
        <w:rPr>
          <w:rFonts w:ascii="Times New Roman" w:hAnsi="Times New Roman" w:cs="Times New Roman"/>
          <w:sz w:val="24"/>
          <w:szCs w:val="24"/>
        </w:rPr>
        <w:t>97</w:t>
      </w: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</w:p>
    <w:p w:rsidR="00E5084B" w:rsidRPr="00A42157" w:rsidRDefault="00E5084B" w:rsidP="00E5084B">
      <w:pPr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E5084B" w:rsidRDefault="00E5084B" w:rsidP="00E5084B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E5084B" w:rsidRDefault="00E5084B" w:rsidP="00E5084B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E5084B" w:rsidRPr="005D25E4" w:rsidRDefault="00E5084B" w:rsidP="00E5084B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1A06AB" w:rsidRDefault="001A06AB" w:rsidP="00E5084B"/>
    <w:p w:rsidR="00E5084B" w:rsidRDefault="00E5084B" w:rsidP="00E5084B"/>
    <w:p w:rsidR="00E5084B" w:rsidRDefault="00E5084B" w:rsidP="00E5084B"/>
    <w:p w:rsidR="00E5084B" w:rsidRDefault="00E5084B" w:rsidP="00E5084B"/>
    <w:p w:rsidR="00E5084B" w:rsidRDefault="00E5084B" w:rsidP="00E5084B"/>
    <w:p w:rsidR="001C6595" w:rsidRPr="007161AF" w:rsidRDefault="001C6595" w:rsidP="00195E1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61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ЗАКЛЮЧЕНИЕ </w:t>
      </w:r>
    </w:p>
    <w:p w:rsidR="00994FCF" w:rsidRDefault="001C6595" w:rsidP="00195E1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61AF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внешней проверки отчета об исполнении бюджета </w:t>
      </w:r>
      <w:r w:rsidR="00586447" w:rsidRPr="007161A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Pr="007161AF">
        <w:rPr>
          <w:rFonts w:ascii="Times New Roman" w:hAnsi="Times New Roman" w:cs="Times New Roman"/>
          <w:color w:val="auto"/>
          <w:sz w:val="28"/>
          <w:szCs w:val="28"/>
        </w:rPr>
        <w:t>Нерюнгринск</w:t>
      </w:r>
      <w:r w:rsidR="00586447" w:rsidRPr="007161AF">
        <w:rPr>
          <w:rFonts w:ascii="Times New Roman" w:hAnsi="Times New Roman" w:cs="Times New Roman"/>
          <w:color w:val="auto"/>
          <w:sz w:val="28"/>
          <w:szCs w:val="28"/>
        </w:rPr>
        <w:t>ий район»</w:t>
      </w:r>
      <w:r w:rsidRPr="007161AF">
        <w:rPr>
          <w:rFonts w:ascii="Times New Roman" w:hAnsi="Times New Roman" w:cs="Times New Roman"/>
          <w:color w:val="auto"/>
          <w:sz w:val="28"/>
          <w:szCs w:val="28"/>
        </w:rPr>
        <w:t xml:space="preserve"> за 201</w:t>
      </w:r>
      <w:r w:rsidR="0001344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B553A" w:rsidRPr="007161AF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994FCF" w:rsidRDefault="00994FCF" w:rsidP="00195E1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C6595" w:rsidRPr="007161AF" w:rsidRDefault="001C6595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161AF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7161AF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</w:t>
      </w:r>
      <w:r w:rsidR="00361B1D" w:rsidRPr="005161BF">
        <w:rPr>
          <w:rFonts w:ascii="Times New Roman" w:hAnsi="Times New Roman" w:cs="Times New Roman"/>
          <w:b w:val="0"/>
          <w:bCs w:val="0"/>
          <w:color w:val="auto"/>
        </w:rPr>
        <w:t>сче</w:t>
      </w:r>
      <w:r w:rsidRPr="005161BF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361B1D" w:rsidRPr="005161BF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5161BF">
        <w:rPr>
          <w:rFonts w:ascii="Times New Roman" w:hAnsi="Times New Roman" w:cs="Times New Roman"/>
          <w:b w:val="0"/>
          <w:bCs w:val="0"/>
          <w:color w:val="auto"/>
        </w:rPr>
        <w:t>тная палата) в соответствии с частью 4 с</w:t>
      </w:r>
      <w:r w:rsidR="00F32ACB" w:rsidRPr="005161BF">
        <w:rPr>
          <w:rFonts w:ascii="Times New Roman" w:hAnsi="Times New Roman" w:cs="Times New Roman"/>
          <w:b w:val="0"/>
          <w:bCs w:val="0"/>
          <w:color w:val="auto"/>
        </w:rPr>
        <w:t>татьи</w:t>
      </w:r>
      <w:r w:rsidRPr="005161BF">
        <w:rPr>
          <w:rFonts w:ascii="Times New Roman" w:hAnsi="Times New Roman" w:cs="Times New Roman"/>
          <w:b w:val="0"/>
          <w:bCs w:val="0"/>
          <w:color w:val="auto"/>
        </w:rPr>
        <w:t xml:space="preserve"> 264.4. Бюджетного кодекса Российской Федерации,</w:t>
      </w:r>
      <w:r w:rsidR="003C7A5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5161BF">
        <w:rPr>
          <w:rFonts w:ascii="Times New Roman" w:hAnsi="Times New Roman" w:cs="Times New Roman"/>
          <w:b w:val="0"/>
          <w:bCs w:val="0"/>
          <w:color w:val="auto"/>
        </w:rPr>
        <w:t>статьи 62</w:t>
      </w:r>
      <w:r w:rsidR="003C7A5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5161BF">
        <w:rPr>
          <w:rFonts w:ascii="Times New Roman" w:hAnsi="Times New Roman" w:cs="Times New Roman"/>
          <w:b w:val="0"/>
          <w:bCs w:val="0"/>
          <w:color w:val="auto"/>
        </w:rPr>
        <w:t xml:space="preserve">Положения о бюджетном процессе в Нерюнгринском </w:t>
      </w:r>
      <w:r w:rsidRPr="00830D78">
        <w:rPr>
          <w:rFonts w:ascii="Times New Roman" w:hAnsi="Times New Roman" w:cs="Times New Roman"/>
          <w:b w:val="0"/>
          <w:bCs w:val="0"/>
          <w:color w:val="auto"/>
        </w:rPr>
        <w:t>районе</w:t>
      </w:r>
      <w:r w:rsidR="006C4C70" w:rsidRPr="00830D78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174805" w:rsidRPr="00830D78">
        <w:rPr>
          <w:rFonts w:ascii="Times New Roman" w:hAnsi="Times New Roman" w:cs="Times New Roman"/>
          <w:b w:val="0"/>
          <w:bCs w:val="0"/>
          <w:color w:val="auto"/>
        </w:rPr>
        <w:t xml:space="preserve">утвержденного решением Нерюнгринского районного Совета депутатов от 27.12.2010 № 6-23 (далее Положение о бюджетном процессе в Нерюнгринском районе), </w:t>
      </w:r>
      <w:r w:rsidR="006C4C70" w:rsidRPr="00830D78">
        <w:rPr>
          <w:rFonts w:ascii="Times New Roman" w:hAnsi="Times New Roman" w:cs="Times New Roman"/>
          <w:b w:val="0"/>
          <w:bCs w:val="0"/>
          <w:color w:val="auto"/>
        </w:rPr>
        <w:t>Порядком проведения внешней проверки годового отчета об исполнении бюджета муниципального образования «Нерюнгринский район»</w:t>
      </w:r>
      <w:r w:rsidR="00174805" w:rsidRPr="00830D78">
        <w:rPr>
          <w:rFonts w:ascii="Times New Roman" w:hAnsi="Times New Roman" w:cs="Times New Roman"/>
          <w:b w:val="0"/>
          <w:bCs w:val="0"/>
          <w:color w:val="auto"/>
        </w:rPr>
        <w:t>, утвержденного решением Нерюнгринского районного Совета депутатов от 19.12.2014 № 3-6 (далее Порядок проведения внешней проверки годового отчета об</w:t>
      </w:r>
      <w:r w:rsidR="003C7A5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174805" w:rsidRPr="00830D78">
        <w:rPr>
          <w:rFonts w:ascii="Times New Roman" w:hAnsi="Times New Roman" w:cs="Times New Roman"/>
          <w:b w:val="0"/>
          <w:bCs w:val="0"/>
          <w:color w:val="auto"/>
        </w:rPr>
        <w:t>исполнении бюджета муниципального образования «Нерюнгринский район»)</w:t>
      </w:r>
      <w:r w:rsidRPr="00830D78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361B1D" w:rsidRPr="00830D78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830D78">
        <w:rPr>
          <w:rFonts w:ascii="Times New Roman" w:hAnsi="Times New Roman" w:cs="Times New Roman"/>
          <w:b w:val="0"/>
          <w:bCs w:val="0"/>
          <w:color w:val="auto"/>
        </w:rPr>
        <w:t>тности главных администраторов, главных распорядителей, получателей бюджетных средств.</w:t>
      </w:r>
    </w:p>
    <w:p w:rsidR="00036273" w:rsidRDefault="001C6595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36273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036273">
        <w:rPr>
          <w:rFonts w:ascii="Times New Roman" w:hAnsi="Times New Roman" w:cs="Times New Roman"/>
          <w:b w:val="0"/>
          <w:color w:val="auto"/>
        </w:rPr>
        <w:t>е</w:t>
      </w:r>
      <w:r w:rsidRPr="00036273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036273">
        <w:rPr>
          <w:rFonts w:ascii="Times New Roman" w:hAnsi="Times New Roman" w:cs="Times New Roman"/>
          <w:b w:val="0"/>
          <w:color w:val="auto"/>
        </w:rPr>
        <w:t>Контрольно-сче</w:t>
      </w:r>
      <w:r w:rsidRPr="00036273">
        <w:rPr>
          <w:rFonts w:ascii="Times New Roman" w:hAnsi="Times New Roman" w:cs="Times New Roman"/>
          <w:b w:val="0"/>
          <w:color w:val="auto"/>
        </w:rPr>
        <w:t>тной палатой в 201</w:t>
      </w:r>
      <w:r w:rsidR="00D9006B">
        <w:rPr>
          <w:rFonts w:ascii="Times New Roman" w:hAnsi="Times New Roman" w:cs="Times New Roman"/>
          <w:b w:val="0"/>
          <w:color w:val="auto"/>
        </w:rPr>
        <w:t>7</w:t>
      </w:r>
      <w:r w:rsidR="003C7A50">
        <w:rPr>
          <w:rFonts w:ascii="Times New Roman" w:hAnsi="Times New Roman" w:cs="Times New Roman"/>
          <w:b w:val="0"/>
          <w:color w:val="auto"/>
        </w:rPr>
        <w:t xml:space="preserve"> </w:t>
      </w:r>
      <w:r w:rsidRPr="00036273">
        <w:rPr>
          <w:rFonts w:ascii="Times New Roman" w:hAnsi="Times New Roman" w:cs="Times New Roman"/>
          <w:b w:val="0"/>
          <w:color w:val="auto"/>
        </w:rPr>
        <w:t>году.</w:t>
      </w:r>
    </w:p>
    <w:p w:rsidR="00036273" w:rsidRPr="00036273" w:rsidRDefault="00036273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36273">
        <w:rPr>
          <w:rFonts w:ascii="Times New Roman" w:hAnsi="Times New Roman" w:cs="Times New Roman"/>
          <w:b w:val="0"/>
          <w:color w:val="auto"/>
        </w:rPr>
        <w:t xml:space="preserve">Комплект </w:t>
      </w:r>
      <w:r w:rsidR="006C4C70" w:rsidRPr="00036273">
        <w:rPr>
          <w:rFonts w:ascii="Times New Roman" w:hAnsi="Times New Roman" w:cs="Times New Roman"/>
          <w:b w:val="0"/>
          <w:color w:val="auto"/>
        </w:rPr>
        <w:t>документ</w:t>
      </w:r>
      <w:r w:rsidRPr="00036273">
        <w:rPr>
          <w:rFonts w:ascii="Times New Roman" w:hAnsi="Times New Roman" w:cs="Times New Roman"/>
          <w:b w:val="0"/>
          <w:color w:val="auto"/>
        </w:rPr>
        <w:t>ов</w:t>
      </w:r>
      <w:r w:rsidR="006C4C70" w:rsidRPr="00036273">
        <w:rPr>
          <w:rFonts w:ascii="Times New Roman" w:hAnsi="Times New Roman" w:cs="Times New Roman"/>
          <w:b w:val="0"/>
          <w:color w:val="auto"/>
        </w:rPr>
        <w:t xml:space="preserve"> и материал</w:t>
      </w:r>
      <w:r w:rsidRPr="00036273">
        <w:rPr>
          <w:rFonts w:ascii="Times New Roman" w:hAnsi="Times New Roman" w:cs="Times New Roman"/>
          <w:b w:val="0"/>
          <w:color w:val="auto"/>
        </w:rPr>
        <w:t>ов</w:t>
      </w:r>
      <w:r w:rsidR="006C4C70" w:rsidRPr="00036273">
        <w:rPr>
          <w:rFonts w:ascii="Times New Roman" w:hAnsi="Times New Roman" w:cs="Times New Roman"/>
          <w:b w:val="0"/>
          <w:color w:val="auto"/>
        </w:rPr>
        <w:t>, предусмотренны</w:t>
      </w:r>
      <w:r w:rsidRPr="00036273">
        <w:rPr>
          <w:rFonts w:ascii="Times New Roman" w:hAnsi="Times New Roman" w:cs="Times New Roman"/>
          <w:b w:val="0"/>
          <w:color w:val="auto"/>
        </w:rPr>
        <w:t>х</w:t>
      </w:r>
      <w:r w:rsidR="006C4C70" w:rsidRPr="00036273">
        <w:rPr>
          <w:rFonts w:ascii="Times New Roman" w:hAnsi="Times New Roman" w:cs="Times New Roman"/>
          <w:b w:val="0"/>
          <w:color w:val="auto"/>
        </w:rPr>
        <w:t xml:space="preserve"> Порядком проведения внешней проверки годового отчета об исполнении бюджета муниципального образования «Нерюнгринский район»</w:t>
      </w:r>
      <w:r>
        <w:rPr>
          <w:rFonts w:ascii="Times New Roman" w:hAnsi="Times New Roman" w:cs="Times New Roman"/>
          <w:b w:val="0"/>
          <w:color w:val="auto"/>
        </w:rPr>
        <w:t xml:space="preserve">, утвержденного </w:t>
      </w:r>
      <w:r w:rsidRPr="00036273">
        <w:rPr>
          <w:rFonts w:ascii="Times New Roman" w:hAnsi="Times New Roman" w:cs="Times New Roman"/>
          <w:b w:val="0"/>
          <w:color w:val="auto"/>
        </w:rPr>
        <w:t>Решение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036273">
        <w:rPr>
          <w:rFonts w:ascii="Times New Roman" w:hAnsi="Times New Roman" w:cs="Times New Roman"/>
          <w:b w:val="0"/>
          <w:color w:val="auto"/>
        </w:rPr>
        <w:t xml:space="preserve"> Нерюнгринского районного Совета депутатов Республики Саха (Якутия)</w:t>
      </w:r>
      <w:r w:rsidR="003C7A50">
        <w:rPr>
          <w:rFonts w:ascii="Times New Roman" w:hAnsi="Times New Roman" w:cs="Times New Roman"/>
          <w:b w:val="0"/>
          <w:color w:val="auto"/>
        </w:rPr>
        <w:t xml:space="preserve"> </w:t>
      </w:r>
      <w:r w:rsidRPr="00036273">
        <w:rPr>
          <w:rFonts w:ascii="Times New Roman" w:hAnsi="Times New Roman" w:cs="Times New Roman"/>
          <w:b w:val="0"/>
          <w:color w:val="auto"/>
        </w:rPr>
        <w:t>от 19</w:t>
      </w:r>
      <w:r w:rsidR="00F32ACB">
        <w:rPr>
          <w:rFonts w:ascii="Times New Roman" w:hAnsi="Times New Roman" w:cs="Times New Roman"/>
          <w:b w:val="0"/>
          <w:color w:val="auto"/>
        </w:rPr>
        <w:t>.02.</w:t>
      </w:r>
      <w:r w:rsidR="00C25001">
        <w:rPr>
          <w:rFonts w:ascii="Times New Roman" w:hAnsi="Times New Roman" w:cs="Times New Roman"/>
          <w:b w:val="0"/>
          <w:color w:val="auto"/>
        </w:rPr>
        <w:t xml:space="preserve">2014 № </w:t>
      </w:r>
      <w:r w:rsidRPr="00036273">
        <w:rPr>
          <w:rFonts w:ascii="Times New Roman" w:hAnsi="Times New Roman" w:cs="Times New Roman"/>
          <w:b w:val="0"/>
          <w:color w:val="auto"/>
        </w:rPr>
        <w:t>3-6</w:t>
      </w:r>
      <w:r>
        <w:rPr>
          <w:rFonts w:ascii="Times New Roman" w:hAnsi="Times New Roman" w:cs="Times New Roman"/>
          <w:b w:val="0"/>
          <w:color w:val="auto"/>
        </w:rPr>
        <w:t xml:space="preserve"> предоставлен </w:t>
      </w:r>
      <w:r w:rsidR="00500B2D">
        <w:rPr>
          <w:rFonts w:ascii="Times New Roman" w:hAnsi="Times New Roman" w:cs="Times New Roman"/>
          <w:b w:val="0"/>
          <w:color w:val="auto"/>
        </w:rPr>
        <w:t>в полном объёме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B97E4F" w:rsidRDefault="00B97E4F" w:rsidP="00195E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6595" w:rsidRDefault="001C6595" w:rsidP="00195E14">
      <w:pPr>
        <w:jc w:val="center"/>
        <w:rPr>
          <w:rFonts w:ascii="Times New Roman" w:hAnsi="Times New Roman"/>
          <w:b/>
          <w:sz w:val="28"/>
          <w:szCs w:val="28"/>
        </w:rPr>
      </w:pPr>
      <w:r w:rsidRPr="007161A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6595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 w:rsidRPr="007161AF">
        <w:rPr>
          <w:rFonts w:ascii="Times New Roman" w:hAnsi="Times New Roman"/>
          <w:bCs/>
          <w:sz w:val="24"/>
          <w:szCs w:val="24"/>
        </w:rPr>
        <w:t xml:space="preserve">Основы </w:t>
      </w:r>
      <w:r w:rsidR="00EE3F3C">
        <w:rPr>
          <w:rFonts w:ascii="Times New Roman" w:hAnsi="Times New Roman"/>
          <w:bCs/>
          <w:sz w:val="24"/>
          <w:szCs w:val="24"/>
        </w:rPr>
        <w:t>с</w:t>
      </w:r>
      <w:r w:rsidRPr="007161AF">
        <w:rPr>
          <w:rFonts w:ascii="Times New Roman" w:hAnsi="Times New Roman"/>
          <w:bCs/>
          <w:sz w:val="24"/>
          <w:szCs w:val="24"/>
        </w:rPr>
        <w:t>оставления</w:t>
      </w:r>
      <w:r w:rsidR="00EE3F3C">
        <w:rPr>
          <w:rFonts w:ascii="Times New Roman" w:hAnsi="Times New Roman"/>
          <w:bCs/>
          <w:sz w:val="24"/>
          <w:szCs w:val="24"/>
        </w:rPr>
        <w:t>, внешней проверки, рассмотрения и утверждения</w:t>
      </w:r>
      <w:r w:rsidRPr="007161AF">
        <w:rPr>
          <w:rFonts w:ascii="Times New Roman" w:hAnsi="Times New Roman"/>
          <w:bCs/>
          <w:sz w:val="24"/>
          <w:szCs w:val="24"/>
        </w:rPr>
        <w:t xml:space="preserve"> бюджетной отч</w:t>
      </w:r>
      <w:r w:rsidR="00D32DDD" w:rsidRPr="007161AF">
        <w:rPr>
          <w:rFonts w:ascii="Times New Roman" w:hAnsi="Times New Roman"/>
          <w:bCs/>
          <w:sz w:val="24"/>
          <w:szCs w:val="24"/>
        </w:rPr>
        <w:t>е</w:t>
      </w:r>
      <w:r w:rsidRPr="007161AF">
        <w:rPr>
          <w:rFonts w:ascii="Times New Roman" w:hAnsi="Times New Roman"/>
          <w:bCs/>
          <w:sz w:val="24"/>
          <w:szCs w:val="24"/>
        </w:rPr>
        <w:t xml:space="preserve">тности установлены </w:t>
      </w:r>
      <w:r w:rsidR="00EE3F3C">
        <w:rPr>
          <w:rFonts w:ascii="Times New Roman" w:hAnsi="Times New Roman"/>
          <w:bCs/>
          <w:sz w:val="24"/>
          <w:szCs w:val="24"/>
        </w:rPr>
        <w:t>главой 25.1, р</w:t>
      </w:r>
      <w:r w:rsidR="00EE3F3C" w:rsidRPr="00EE3F3C">
        <w:rPr>
          <w:rFonts w:ascii="Times New Roman" w:hAnsi="Times New Roman" w:cs="Times New Roman"/>
          <w:sz w:val="24"/>
          <w:szCs w:val="24"/>
        </w:rPr>
        <w:t>аздел</w:t>
      </w:r>
      <w:r w:rsidR="00EE3F3C">
        <w:rPr>
          <w:rFonts w:ascii="Times New Roman" w:hAnsi="Times New Roman" w:cs="Times New Roman"/>
          <w:sz w:val="24"/>
          <w:szCs w:val="24"/>
        </w:rPr>
        <w:t>а</w:t>
      </w:r>
      <w:r w:rsidR="00266668">
        <w:rPr>
          <w:rFonts w:ascii="Times New Roman" w:hAnsi="Times New Roman" w:cs="Times New Roman"/>
          <w:sz w:val="24"/>
          <w:szCs w:val="24"/>
        </w:rPr>
        <w:t xml:space="preserve"> VIII.</w:t>
      </w:r>
      <w:r w:rsidR="002666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764">
        <w:rPr>
          <w:rFonts w:ascii="Times New Roman" w:hAnsi="Times New Roman" w:cs="Times New Roman"/>
          <w:sz w:val="24"/>
          <w:szCs w:val="24"/>
        </w:rPr>
        <w:t xml:space="preserve">. 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153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539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7161AF">
        <w:rPr>
          <w:rFonts w:ascii="Times New Roman" w:hAnsi="Times New Roman"/>
          <w:bCs/>
          <w:sz w:val="24"/>
          <w:szCs w:val="24"/>
        </w:rPr>
        <w:t>.</w:t>
      </w:r>
    </w:p>
    <w:p w:rsidR="001C6595" w:rsidRPr="007161AF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161AF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264.4 </w:t>
      </w:r>
      <w:r w:rsidR="009E226B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9E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E226B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E2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226B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="003C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hAnsi="Times New Roman" w:cs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6595" w:rsidRPr="005A08DF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2" w:name="sub_273"/>
      <w:r w:rsidRPr="005A08DF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4805">
        <w:rPr>
          <w:rFonts w:ascii="Times New Roman" w:hAnsi="Times New Roman" w:cs="Times New Roman"/>
          <w:bCs/>
          <w:sz w:val="24"/>
          <w:szCs w:val="24"/>
        </w:rPr>
        <w:t xml:space="preserve">пункта 3 статьи 62 </w:t>
      </w:r>
      <w:r w:rsidR="00497F86" w:rsidRPr="005A08DF">
        <w:rPr>
          <w:rFonts w:ascii="Times New Roman" w:hAnsi="Times New Roman" w:cs="Times New Roman"/>
          <w:bCs/>
          <w:sz w:val="24"/>
          <w:szCs w:val="24"/>
        </w:rPr>
        <w:t>главы 8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8D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8DF">
        <w:rPr>
          <w:rFonts w:ascii="Times New Roman" w:hAnsi="Times New Roman" w:cs="Times New Roman"/>
          <w:bCs/>
          <w:sz w:val="24"/>
          <w:szCs w:val="24"/>
        </w:rPr>
        <w:t>о бюджетном процессе в Нерюнгринском районе, для проведения внешней проверки бюджетной отч</w:t>
      </w:r>
      <w:r w:rsidR="006C4C70" w:rsidRPr="005A08DF">
        <w:rPr>
          <w:rFonts w:ascii="Times New Roman" w:hAnsi="Times New Roman" w:cs="Times New Roman"/>
          <w:bCs/>
          <w:sz w:val="24"/>
          <w:szCs w:val="24"/>
        </w:rPr>
        <w:t>е</w:t>
      </w:r>
      <w:r w:rsidRPr="005A08DF">
        <w:rPr>
          <w:rFonts w:ascii="Times New Roman" w:hAnsi="Times New Roman" w:cs="Times New Roman"/>
          <w:bCs/>
          <w:sz w:val="24"/>
          <w:szCs w:val="24"/>
        </w:rPr>
        <w:t>тности главных администраторов Нерюнгринская районная администрация предоставляет в адрес Контрольно-сч</w:t>
      </w:r>
      <w:r w:rsidR="006C4C70" w:rsidRPr="005A08DF">
        <w:rPr>
          <w:rFonts w:ascii="Times New Roman" w:hAnsi="Times New Roman" w:cs="Times New Roman"/>
          <w:bCs/>
          <w:sz w:val="24"/>
          <w:szCs w:val="24"/>
        </w:rPr>
        <w:t>е</w:t>
      </w:r>
      <w:r w:rsidRPr="005A08DF">
        <w:rPr>
          <w:rFonts w:ascii="Times New Roman" w:hAnsi="Times New Roman" w:cs="Times New Roman"/>
          <w:bCs/>
          <w:sz w:val="24"/>
          <w:szCs w:val="24"/>
        </w:rPr>
        <w:t>тной палаты годовой</w:t>
      </w:r>
      <w:r w:rsidR="006C4C70" w:rsidRPr="005A08DF">
        <w:rPr>
          <w:rFonts w:ascii="Times New Roman" w:hAnsi="Times New Roman" w:cs="Times New Roman"/>
          <w:bCs/>
          <w:sz w:val="24"/>
          <w:szCs w:val="24"/>
        </w:rPr>
        <w:t xml:space="preserve"> отче</w:t>
      </w:r>
      <w:r w:rsidRPr="005A08DF">
        <w:rPr>
          <w:rFonts w:ascii="Times New Roman" w:hAnsi="Times New Roman" w:cs="Times New Roman"/>
          <w:bCs/>
          <w:sz w:val="24"/>
          <w:szCs w:val="24"/>
        </w:rPr>
        <w:t xml:space="preserve">т об исполнении бюджета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</w:t>
      </w:r>
      <w:r w:rsidR="009E22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E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D4EE2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5A08D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:rsidR="001C6595" w:rsidRPr="005A08DF" w:rsidRDefault="001C6595" w:rsidP="00BC28D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A08DF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5A08DF">
        <w:rPr>
          <w:rFonts w:ascii="Times New Roman" w:hAnsi="Times New Roman" w:cs="Times New Roman"/>
          <w:bCs/>
          <w:sz w:val="24"/>
          <w:szCs w:val="24"/>
        </w:rPr>
        <w:t>,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4F3" w:rsidRPr="005A08DF">
        <w:rPr>
          <w:rFonts w:ascii="Times New Roman" w:hAnsi="Times New Roman" w:cs="Times New Roman"/>
          <w:bCs/>
          <w:sz w:val="24"/>
          <w:szCs w:val="24"/>
        </w:rPr>
        <w:t>пункта</w:t>
      </w:r>
      <w:r w:rsidRPr="005A08DF">
        <w:rPr>
          <w:rFonts w:ascii="Times New Roman" w:hAnsi="Times New Roman" w:cs="Times New Roman"/>
          <w:bCs/>
          <w:sz w:val="24"/>
          <w:szCs w:val="24"/>
        </w:rPr>
        <w:t xml:space="preserve"> 3 статьи 62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8D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8DF">
        <w:rPr>
          <w:rFonts w:ascii="Times New Roman" w:hAnsi="Times New Roman" w:cs="Times New Roman"/>
          <w:bCs/>
          <w:sz w:val="24"/>
          <w:szCs w:val="24"/>
        </w:rPr>
        <w:t>о бюджетном процессе в Нерюнгринском районе внешняя проверка годового отчета об исполнении бюджета проводится в срок</w:t>
      </w:r>
      <w:r w:rsidR="00295410" w:rsidRPr="005A08DF">
        <w:rPr>
          <w:rFonts w:ascii="Times New Roman" w:hAnsi="Times New Roman" w:cs="Times New Roman"/>
          <w:bCs/>
          <w:sz w:val="24"/>
          <w:szCs w:val="24"/>
        </w:rPr>
        <w:t>,</w:t>
      </w:r>
      <w:r w:rsidRPr="005A08DF">
        <w:rPr>
          <w:rFonts w:ascii="Times New Roman" w:hAnsi="Times New Roman" w:cs="Times New Roman"/>
          <w:bCs/>
          <w:sz w:val="24"/>
          <w:szCs w:val="24"/>
        </w:rPr>
        <w:t xml:space="preserve"> не превышающий одного месяца со дня предоставления указанного отчета в адрес Контрольно-сч</w:t>
      </w:r>
      <w:r w:rsidR="00FB6C98" w:rsidRPr="005A08DF">
        <w:rPr>
          <w:rFonts w:ascii="Times New Roman" w:hAnsi="Times New Roman" w:cs="Times New Roman"/>
          <w:bCs/>
          <w:sz w:val="24"/>
          <w:szCs w:val="24"/>
        </w:rPr>
        <w:t>е</w:t>
      </w:r>
      <w:r w:rsidRPr="005A08DF">
        <w:rPr>
          <w:rFonts w:ascii="Times New Roman" w:hAnsi="Times New Roman" w:cs="Times New Roman"/>
          <w:bCs/>
          <w:sz w:val="24"/>
          <w:szCs w:val="24"/>
        </w:rPr>
        <w:t>тной палаты.</w:t>
      </w:r>
    </w:p>
    <w:p w:rsidR="00AF3340" w:rsidRPr="00336239" w:rsidRDefault="00AF3340" w:rsidP="00195E14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C6595" w:rsidRPr="00AA2D9F" w:rsidRDefault="001C6595" w:rsidP="00BC28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D9F">
        <w:rPr>
          <w:rFonts w:ascii="Times New Roman" w:hAnsi="Times New Roman" w:cs="Times New Roman"/>
          <w:b/>
          <w:sz w:val="24"/>
          <w:szCs w:val="24"/>
        </w:rPr>
        <w:t>Цель внешней проверки</w:t>
      </w:r>
      <w:r w:rsidRPr="00AA2D9F">
        <w:rPr>
          <w:rFonts w:ascii="Times New Roman" w:hAnsi="Times New Roman" w:cs="Times New Roman"/>
          <w:sz w:val="24"/>
          <w:szCs w:val="24"/>
        </w:rPr>
        <w:t xml:space="preserve"> – проверка годового отчета об исполнении бюджета муниципального образования </w:t>
      </w:r>
      <w:r w:rsidR="00694677">
        <w:rPr>
          <w:rFonts w:ascii="Times New Roman" w:hAnsi="Times New Roman" w:cs="Times New Roman"/>
          <w:sz w:val="24"/>
          <w:szCs w:val="24"/>
        </w:rPr>
        <w:t>«</w:t>
      </w:r>
      <w:r w:rsidRPr="00AA2D9F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694677">
        <w:rPr>
          <w:rFonts w:ascii="Times New Roman" w:hAnsi="Times New Roman" w:cs="Times New Roman"/>
          <w:sz w:val="24"/>
          <w:szCs w:val="24"/>
        </w:rPr>
        <w:t>»</w:t>
      </w:r>
      <w:r w:rsidRPr="00AA2D9F">
        <w:rPr>
          <w:rFonts w:ascii="Times New Roman" w:hAnsi="Times New Roman" w:cs="Times New Roman"/>
          <w:sz w:val="24"/>
          <w:szCs w:val="24"/>
        </w:rPr>
        <w:t xml:space="preserve"> 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Pr="00AA2D9F">
        <w:rPr>
          <w:rFonts w:ascii="Times New Roman" w:hAnsi="Times New Roman" w:cs="Times New Roman"/>
          <w:sz w:val="24"/>
          <w:szCs w:val="24"/>
        </w:rPr>
        <w:t xml:space="preserve"> год с точки зрения:</w:t>
      </w:r>
    </w:p>
    <w:p w:rsidR="001C6595" w:rsidRPr="00AA2D9F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AA2D9F">
        <w:rPr>
          <w:rFonts w:ascii="Times New Roman" w:hAnsi="Times New Roman" w:cs="Times New Roman"/>
          <w:sz w:val="24"/>
          <w:szCs w:val="24"/>
        </w:rPr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AA2D9F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AA2D9F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AA2D9F">
        <w:rPr>
          <w:rFonts w:ascii="Times New Roman" w:hAnsi="Times New Roman" w:cs="Times New Roman"/>
          <w:bCs/>
          <w:sz w:val="24"/>
          <w:szCs w:val="24"/>
        </w:rPr>
        <w:t>-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D9F">
        <w:rPr>
          <w:rFonts w:ascii="Times New Roman" w:hAnsi="Times New Roman" w:cs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1C6595" w:rsidRPr="00AA2D9F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AA2D9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AA2D9F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муниципального </w:t>
      </w:r>
      <w:r w:rsidR="003C7A50" w:rsidRPr="00AA2D9F">
        <w:rPr>
          <w:rFonts w:ascii="Times New Roman" w:hAnsi="Times New Roman" w:cs="Times New Roman"/>
          <w:sz w:val="24"/>
          <w:szCs w:val="24"/>
        </w:rPr>
        <w:t>района в</w:t>
      </w:r>
      <w:r w:rsidRPr="00AA2D9F">
        <w:rPr>
          <w:rFonts w:ascii="Times New Roman" w:hAnsi="Times New Roman" w:cs="Times New Roman"/>
          <w:sz w:val="24"/>
          <w:szCs w:val="24"/>
        </w:rPr>
        <w:t xml:space="preserve"> отчетном году главными распорядителями, получателями бюджетных средств;</w:t>
      </w:r>
    </w:p>
    <w:p w:rsidR="001C6595" w:rsidRPr="00AA2D9F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2D9F">
        <w:rPr>
          <w:rFonts w:ascii="Times New Roman" w:hAnsi="Times New Roman" w:cs="Times New Roman"/>
          <w:bCs/>
          <w:sz w:val="24"/>
          <w:szCs w:val="24"/>
        </w:rPr>
        <w:t>-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D9F">
        <w:rPr>
          <w:rFonts w:ascii="Times New Roman" w:hAnsi="Times New Roman" w:cs="Times New Roman"/>
          <w:bCs/>
          <w:sz w:val="24"/>
          <w:szCs w:val="24"/>
        </w:rPr>
        <w:t>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BB75DC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B75DC">
        <w:rPr>
          <w:rFonts w:ascii="Times New Roman" w:hAnsi="Times New Roman" w:cs="Times New Roman"/>
          <w:bCs/>
          <w:sz w:val="24"/>
          <w:szCs w:val="24"/>
        </w:rPr>
        <w:t>-</w:t>
      </w:r>
      <w:r w:rsidR="00890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5DC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BB75DC">
        <w:rPr>
          <w:rFonts w:ascii="Times New Roman" w:hAnsi="Times New Roman" w:cs="Times New Roman"/>
          <w:bCs/>
          <w:sz w:val="24"/>
          <w:szCs w:val="24"/>
        </w:rPr>
        <w:t>,</w:t>
      </w:r>
      <w:r w:rsidRPr="00BB75DC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Нерюнгринского района;</w:t>
      </w:r>
    </w:p>
    <w:p w:rsidR="001C6595" w:rsidRPr="00BB75DC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BB75DC">
        <w:rPr>
          <w:rFonts w:ascii="Times New Roman" w:hAnsi="Times New Roman" w:cs="Times New Roman"/>
          <w:sz w:val="24"/>
          <w:szCs w:val="24"/>
        </w:rPr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B75DC">
        <w:rPr>
          <w:rFonts w:ascii="Times New Roman" w:hAnsi="Times New Roman" w:cs="Times New Roman"/>
          <w:sz w:val="24"/>
          <w:szCs w:val="24"/>
        </w:rPr>
        <w:t>выполнения основных направлений бюджетной политики муниципального района, определенных к реализации в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Pr="00BB75DC">
        <w:rPr>
          <w:rFonts w:ascii="Times New Roman" w:hAnsi="Times New Roman" w:cs="Times New Roman"/>
          <w:sz w:val="24"/>
          <w:szCs w:val="24"/>
        </w:rPr>
        <w:t xml:space="preserve"> году, в том числе в части сохранения социальной направленности</w:t>
      </w:r>
      <w:r w:rsidR="00191A4B" w:rsidRPr="00BB75DC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района.</w:t>
      </w:r>
    </w:p>
    <w:p w:rsidR="001C6595" w:rsidRPr="000825B4" w:rsidRDefault="001C6595" w:rsidP="00BB75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75DC">
        <w:rPr>
          <w:rFonts w:ascii="Times New Roman" w:hAnsi="Times New Roman" w:cs="Times New Roman"/>
          <w:b/>
          <w:sz w:val="24"/>
          <w:szCs w:val="24"/>
        </w:rPr>
        <w:t>Предмет внешней проверки</w:t>
      </w:r>
      <w:r w:rsidR="00890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DC">
        <w:rPr>
          <w:rFonts w:ascii="Times New Roman" w:hAnsi="Times New Roman" w:cs="Times New Roman"/>
          <w:sz w:val="24"/>
          <w:szCs w:val="24"/>
        </w:rPr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C50BA1" w:rsidRPr="00BB75DC">
        <w:rPr>
          <w:rFonts w:ascii="Times New Roman" w:hAnsi="Times New Roman" w:cs="Times New Roman"/>
          <w:sz w:val="24"/>
          <w:szCs w:val="24"/>
        </w:rPr>
        <w:t>О</w:t>
      </w:r>
      <w:r w:rsidRPr="00BB75DC">
        <w:rPr>
          <w:rFonts w:ascii="Times New Roman" w:hAnsi="Times New Roman" w:cs="Times New Roman"/>
          <w:sz w:val="24"/>
          <w:szCs w:val="24"/>
        </w:rPr>
        <w:t>тчет</w:t>
      </w:r>
      <w:r w:rsidR="00C50BA1" w:rsidRPr="00BB75DC">
        <w:rPr>
          <w:rFonts w:ascii="Times New Roman" w:hAnsi="Times New Roman" w:cs="Times New Roman"/>
          <w:sz w:val="24"/>
          <w:szCs w:val="24"/>
        </w:rPr>
        <w:t xml:space="preserve"> об</w:t>
      </w:r>
      <w:r w:rsidRPr="00BB75D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BB75DC">
        <w:rPr>
          <w:rFonts w:ascii="Times New Roman" w:hAnsi="Times New Roman" w:cs="Times New Roman"/>
          <w:sz w:val="24"/>
          <w:szCs w:val="24"/>
        </w:rPr>
        <w:t>и</w:t>
      </w:r>
      <w:r w:rsidRPr="00BB75D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BB75DC">
        <w:rPr>
          <w:rFonts w:ascii="Times New Roman" w:hAnsi="Times New Roman" w:cs="Times New Roman"/>
          <w:sz w:val="24"/>
          <w:szCs w:val="24"/>
        </w:rPr>
        <w:t>МО «Нерюнгринский район» 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F44861" w:rsidRPr="00BB75D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75DC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BB75DC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BB75DC">
        <w:rPr>
          <w:rFonts w:ascii="Times New Roman" w:hAnsi="Times New Roman" w:cs="Times New Roman"/>
          <w:sz w:val="24"/>
          <w:szCs w:val="24"/>
        </w:rPr>
        <w:t xml:space="preserve"> документы и комплекты форм годовой бухгалтерской отчетности </w:t>
      </w:r>
      <w:r w:rsidR="00AC6550" w:rsidRPr="00BB75DC">
        <w:rPr>
          <w:rFonts w:ascii="Times New Roman" w:hAnsi="Times New Roman" w:cs="Times New Roman"/>
          <w:sz w:val="24"/>
          <w:szCs w:val="24"/>
        </w:rPr>
        <w:t xml:space="preserve">главных администраторов, а также получателей средств бюджета муниципального образования «Нерюнгринский район» </w:t>
      </w:r>
      <w:r w:rsidR="00F44861" w:rsidRPr="00BB75DC">
        <w:rPr>
          <w:rFonts w:ascii="Times New Roman" w:hAnsi="Times New Roman" w:cs="Times New Roman"/>
          <w:sz w:val="24"/>
          <w:szCs w:val="24"/>
        </w:rPr>
        <w:t>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F44861" w:rsidRPr="00BB75D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75DC">
        <w:rPr>
          <w:rFonts w:ascii="Times New Roman" w:hAnsi="Times New Roman" w:cs="Times New Roman"/>
          <w:sz w:val="24"/>
          <w:szCs w:val="24"/>
        </w:rPr>
        <w:t xml:space="preserve">. В ходе внешней проверки проанализированы нормативные правовые акты, регулирующие бюджетный </w:t>
      </w:r>
      <w:r w:rsidRPr="000825B4">
        <w:rPr>
          <w:rFonts w:ascii="Times New Roman" w:hAnsi="Times New Roman" w:cs="Times New Roman"/>
          <w:sz w:val="24"/>
          <w:szCs w:val="24"/>
        </w:rPr>
        <w:t xml:space="preserve">процесс в </w:t>
      </w:r>
      <w:r w:rsidR="00B41C64" w:rsidRPr="000825B4">
        <w:rPr>
          <w:rFonts w:ascii="Times New Roman" w:hAnsi="Times New Roman" w:cs="Times New Roman"/>
          <w:sz w:val="24"/>
          <w:szCs w:val="24"/>
        </w:rPr>
        <w:t>м</w:t>
      </w:r>
      <w:r w:rsidRPr="000825B4">
        <w:rPr>
          <w:rFonts w:ascii="Times New Roman" w:hAnsi="Times New Roman" w:cs="Times New Roman"/>
          <w:sz w:val="24"/>
          <w:szCs w:val="24"/>
        </w:rPr>
        <w:t>униципальном  образовании «Нерюнгринский район».</w:t>
      </w:r>
    </w:p>
    <w:p w:rsidR="001C6595" w:rsidRPr="00694677" w:rsidRDefault="001C6595" w:rsidP="00BB75D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0825B4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BA9" w:rsidRPr="005161BF">
        <w:rPr>
          <w:rFonts w:ascii="Times New Roman" w:hAnsi="Times New Roman" w:cs="Times New Roman"/>
        </w:rPr>
        <w:t>(далее БК РФ)</w:t>
      </w:r>
      <w:r w:rsidR="00DB6218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595" w:rsidRPr="000825B4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0825B4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0825B4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860C1C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C6595" w:rsidRPr="00860C1C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</w:t>
      </w:r>
      <w:r w:rsidR="00997DAF"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83-ФЗ «О внесении изменений в отдельные законодательные акты Российской Федерации в связи с совершен</w:t>
      </w:r>
      <w:r w:rsidR="0051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ствованием правового положения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учреждений»;</w:t>
      </w:r>
    </w:p>
    <w:p w:rsidR="001B7CA3" w:rsidRPr="00860C1C" w:rsidRDefault="001B7CA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860C1C" w:rsidRDefault="001B7CA3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60C1C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60C1C">
        <w:rPr>
          <w:rFonts w:ascii="Times New Roman" w:hAnsi="Times New Roman" w:cs="Times New Roman"/>
          <w:b w:val="0"/>
          <w:color w:val="auto"/>
        </w:rPr>
        <w:t>0</w:t>
      </w:r>
      <w:r w:rsidRPr="00860C1C">
        <w:rPr>
          <w:rFonts w:ascii="Times New Roman" w:hAnsi="Times New Roman" w:cs="Times New Roman"/>
          <w:b w:val="0"/>
          <w:color w:val="auto"/>
        </w:rPr>
        <w:t>1</w:t>
      </w:r>
      <w:r w:rsidR="00155727" w:rsidRPr="00860C1C">
        <w:rPr>
          <w:rFonts w:ascii="Times New Roman" w:hAnsi="Times New Roman" w:cs="Times New Roman"/>
          <w:b w:val="0"/>
          <w:color w:val="auto"/>
        </w:rPr>
        <w:t>.12.</w:t>
      </w:r>
      <w:r w:rsidRPr="00860C1C">
        <w:rPr>
          <w:rFonts w:ascii="Times New Roman" w:hAnsi="Times New Roman" w:cs="Times New Roman"/>
          <w:b w:val="0"/>
          <w:color w:val="auto"/>
        </w:rPr>
        <w:t>2010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="00860C1C">
        <w:rPr>
          <w:rFonts w:ascii="Times New Roman" w:hAnsi="Times New Roman" w:cs="Times New Roman"/>
          <w:b w:val="0"/>
          <w:color w:val="auto"/>
        </w:rPr>
        <w:t>№</w:t>
      </w:r>
      <w:r w:rsidRPr="00860C1C">
        <w:rPr>
          <w:rFonts w:ascii="Times New Roman" w:hAnsi="Times New Roman" w:cs="Times New Roman"/>
          <w:b w:val="0"/>
          <w:color w:val="auto"/>
        </w:rPr>
        <w:t> 157н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244709" w:rsidRPr="00860C1C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60C1C">
        <w:rPr>
          <w:rFonts w:ascii="Times New Roman" w:hAnsi="Times New Roman" w:cs="Times New Roman"/>
          <w:b w:val="0"/>
          <w:color w:val="auto"/>
        </w:rPr>
        <w:t>-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60C1C">
        <w:rPr>
          <w:rFonts w:ascii="Times New Roman" w:hAnsi="Times New Roman" w:cs="Times New Roman"/>
          <w:b w:val="0"/>
          <w:color w:val="auto"/>
        </w:rPr>
        <w:t>0</w:t>
      </w:r>
      <w:r w:rsidRPr="00860C1C">
        <w:rPr>
          <w:rFonts w:ascii="Times New Roman" w:hAnsi="Times New Roman" w:cs="Times New Roman"/>
          <w:b w:val="0"/>
          <w:color w:val="auto"/>
        </w:rPr>
        <w:t>6</w:t>
      </w:r>
      <w:r w:rsidR="00155727" w:rsidRPr="00860C1C">
        <w:rPr>
          <w:rFonts w:ascii="Times New Roman" w:hAnsi="Times New Roman" w:cs="Times New Roman"/>
          <w:b w:val="0"/>
          <w:color w:val="auto"/>
        </w:rPr>
        <w:t>.12.</w:t>
      </w:r>
      <w:r w:rsidRPr="00860C1C">
        <w:rPr>
          <w:rFonts w:ascii="Times New Roman" w:hAnsi="Times New Roman" w:cs="Times New Roman"/>
          <w:b w:val="0"/>
          <w:color w:val="auto"/>
        </w:rPr>
        <w:t>2010</w:t>
      </w:r>
      <w:r w:rsidR="00860C1C">
        <w:rPr>
          <w:rFonts w:ascii="Times New Roman" w:hAnsi="Times New Roman" w:cs="Times New Roman"/>
          <w:b w:val="0"/>
          <w:color w:val="auto"/>
        </w:rPr>
        <w:t xml:space="preserve"> №</w:t>
      </w:r>
      <w:r w:rsidRPr="00860C1C">
        <w:rPr>
          <w:rFonts w:ascii="Times New Roman" w:hAnsi="Times New Roman" w:cs="Times New Roman"/>
          <w:b w:val="0"/>
          <w:color w:val="auto"/>
        </w:rPr>
        <w:t> 162н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"Об утверждении Плана счетов бюджетного учета и Инструкции по его применению";</w:t>
      </w:r>
    </w:p>
    <w:p w:rsidR="001B7CA3" w:rsidRPr="00860C1C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60C1C">
        <w:rPr>
          <w:rFonts w:ascii="Times New Roman" w:hAnsi="Times New Roman" w:cs="Times New Roman"/>
          <w:b w:val="0"/>
          <w:color w:val="auto"/>
        </w:rPr>
        <w:t>-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860C1C">
        <w:rPr>
          <w:rFonts w:ascii="Times New Roman" w:hAnsi="Times New Roman" w:cs="Times New Roman"/>
          <w:b w:val="0"/>
          <w:color w:val="auto"/>
        </w:rPr>
        <w:t>.12.</w:t>
      </w:r>
      <w:r w:rsidR="00860C1C">
        <w:rPr>
          <w:rFonts w:ascii="Times New Roman" w:hAnsi="Times New Roman" w:cs="Times New Roman"/>
          <w:b w:val="0"/>
          <w:color w:val="auto"/>
        </w:rPr>
        <w:t>2010 №</w:t>
      </w:r>
      <w:r w:rsidRPr="00860C1C">
        <w:rPr>
          <w:rFonts w:ascii="Times New Roman" w:hAnsi="Times New Roman" w:cs="Times New Roman"/>
          <w:b w:val="0"/>
          <w:color w:val="auto"/>
        </w:rPr>
        <w:t> 191н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D9136C" w:rsidRPr="00860C1C" w:rsidRDefault="00D9136C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60C1C">
        <w:rPr>
          <w:rFonts w:ascii="Times New Roman" w:hAnsi="Times New Roman" w:cs="Times New Roman"/>
          <w:b w:val="0"/>
          <w:color w:val="auto"/>
        </w:rPr>
        <w:t>-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860C1C">
        <w:rPr>
          <w:rFonts w:ascii="Times New Roman" w:hAnsi="Times New Roman" w:cs="Times New Roman"/>
          <w:b w:val="0"/>
          <w:color w:val="auto"/>
        </w:rPr>
        <w:t>0</w:t>
      </w:r>
      <w:r w:rsidRPr="00860C1C">
        <w:rPr>
          <w:rFonts w:ascii="Times New Roman" w:hAnsi="Times New Roman" w:cs="Times New Roman"/>
          <w:b w:val="0"/>
          <w:color w:val="auto"/>
        </w:rPr>
        <w:t>1</w:t>
      </w:r>
      <w:r w:rsidR="00155727" w:rsidRPr="00860C1C">
        <w:rPr>
          <w:rFonts w:ascii="Times New Roman" w:hAnsi="Times New Roman" w:cs="Times New Roman"/>
          <w:b w:val="0"/>
          <w:color w:val="auto"/>
        </w:rPr>
        <w:t>.07.</w:t>
      </w:r>
      <w:r w:rsidR="00860C1C">
        <w:rPr>
          <w:rFonts w:ascii="Times New Roman" w:hAnsi="Times New Roman" w:cs="Times New Roman"/>
          <w:b w:val="0"/>
          <w:color w:val="auto"/>
        </w:rPr>
        <w:t>2013 №</w:t>
      </w:r>
      <w:r w:rsidRPr="00860C1C">
        <w:rPr>
          <w:rFonts w:ascii="Times New Roman" w:hAnsi="Times New Roman" w:cs="Times New Roman"/>
          <w:b w:val="0"/>
          <w:color w:val="auto"/>
        </w:rPr>
        <w:t> 65н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E60B0A" w:rsidRPr="00860C1C" w:rsidRDefault="00E60B0A" w:rsidP="00694677">
      <w:pPr>
        <w:pStyle w:val="1"/>
        <w:spacing w:before="0" w:after="0"/>
        <w:jc w:val="both"/>
      </w:pPr>
      <w:r w:rsidRPr="00860C1C">
        <w:rPr>
          <w:rFonts w:ascii="Times New Roman" w:hAnsi="Times New Roman" w:cs="Times New Roman"/>
          <w:b w:val="0"/>
          <w:color w:val="auto"/>
        </w:rPr>
        <w:t>-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860C1C">
        <w:rPr>
          <w:rFonts w:ascii="Times New Roman" w:hAnsi="Times New Roman" w:cs="Times New Roman"/>
          <w:b w:val="0"/>
          <w:color w:val="auto"/>
        </w:rPr>
        <w:t>.03.</w:t>
      </w:r>
      <w:r w:rsidR="00860C1C">
        <w:rPr>
          <w:rFonts w:ascii="Times New Roman" w:hAnsi="Times New Roman" w:cs="Times New Roman"/>
          <w:b w:val="0"/>
          <w:color w:val="auto"/>
        </w:rPr>
        <w:t>2011 №</w:t>
      </w:r>
      <w:r w:rsidRPr="00860C1C">
        <w:rPr>
          <w:rFonts w:ascii="Times New Roman" w:hAnsi="Times New Roman" w:cs="Times New Roman"/>
          <w:b w:val="0"/>
          <w:color w:val="auto"/>
        </w:rPr>
        <w:t> 33н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Pr="00860C1C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860C1C">
        <w:rPr>
          <w:b w:val="0"/>
        </w:rPr>
        <w:t>";</w:t>
      </w:r>
    </w:p>
    <w:p w:rsidR="00B62991" w:rsidRPr="00860C1C" w:rsidRDefault="00B62991" w:rsidP="00694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70242002/paragraph/10/doclist/0/selflink/0/context/579%20%D0%BE%D1%82%2013.05.2010/" w:history="1"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РФ от 14 окт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ября 2012 №</w:t>
        </w:r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1384 "О внесении изменений в Указ Президента Российской Федерации от 28</w:t>
        </w:r>
        <w:r w:rsidR="00922F0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.04.</w:t>
        </w:r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2008</w:t>
        </w:r>
        <w:r w:rsidR="0089076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607 "Об оценке эффективности, </w:t>
        </w:r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деятельности органов местного самоуправления городских округов и муниципальных районов" и в перечень, утвержденный этим Указом"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B6218" w:rsidRDefault="00DB6218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13</w:t>
      </w:r>
      <w:r w:rsidR="00155727"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579 «Об оценке деятельности,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энергоснабжения и повышения</w:t>
      </w:r>
      <w:r w:rsidR="008E248F" w:rsidRPr="0086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эффективности»;</w:t>
      </w:r>
    </w:p>
    <w:p w:rsidR="00860C1C" w:rsidRPr="00860C1C" w:rsidRDefault="00860C1C" w:rsidP="00694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70217848/paragraph/14/doclist/0/selflink/0/context/579%20%D0%BE%D1%82%2013.05.2010/" w:history="1"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дента РФ от 21</w:t>
        </w:r>
        <w:r w:rsidR="00922F0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.08.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2012 №</w:t>
        </w:r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1199 "Об оценке эффективности</w:t>
        </w:r>
        <w:r w:rsidR="007A2C1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Pr="00860C1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деятельности органов исполнительной власти субъектов Российской Федерации" (с изменениями и дополнениями)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65F77" w:rsidRPr="00B2405E" w:rsidRDefault="001C6595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2405E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-</w:t>
      </w:r>
      <w:r w:rsidR="0089076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765F77" w:rsidRPr="00B2405E">
        <w:rPr>
          <w:rFonts w:ascii="Times New Roman" w:hAnsi="Times New Roman" w:cs="Times New Roman"/>
          <w:b w:val="0"/>
          <w:color w:val="auto"/>
        </w:rPr>
        <w:t xml:space="preserve">Закон Республики Саха (Якутия) от </w:t>
      </w:r>
      <w:r w:rsidR="00330389" w:rsidRPr="00B2405E">
        <w:rPr>
          <w:rFonts w:ascii="Times New Roman" w:hAnsi="Times New Roman" w:cs="Times New Roman"/>
          <w:b w:val="0"/>
          <w:color w:val="auto"/>
        </w:rPr>
        <w:t>0</w:t>
      </w:r>
      <w:r w:rsidR="00765F77" w:rsidRPr="00B2405E">
        <w:rPr>
          <w:rFonts w:ascii="Times New Roman" w:hAnsi="Times New Roman" w:cs="Times New Roman"/>
          <w:b w:val="0"/>
          <w:color w:val="auto"/>
        </w:rPr>
        <w:t>5</w:t>
      </w:r>
      <w:r w:rsidR="00330389" w:rsidRPr="00B2405E">
        <w:rPr>
          <w:rFonts w:ascii="Times New Roman" w:hAnsi="Times New Roman" w:cs="Times New Roman"/>
          <w:b w:val="0"/>
          <w:color w:val="auto"/>
        </w:rPr>
        <w:t>.12.2</w:t>
      </w:r>
      <w:r w:rsidR="00765F77" w:rsidRPr="00B2405E">
        <w:rPr>
          <w:rFonts w:ascii="Times New Roman" w:hAnsi="Times New Roman" w:cs="Times New Roman"/>
          <w:b w:val="0"/>
          <w:color w:val="auto"/>
        </w:rPr>
        <w:t xml:space="preserve">014 1280-З </w:t>
      </w:r>
      <w:r w:rsidR="00B2405E" w:rsidRPr="00B2405E">
        <w:rPr>
          <w:rFonts w:ascii="Times New Roman" w:hAnsi="Times New Roman" w:cs="Times New Roman"/>
          <w:b w:val="0"/>
          <w:color w:val="auto"/>
        </w:rPr>
        <w:t>№</w:t>
      </w:r>
      <w:r w:rsidR="00765F77" w:rsidRPr="00B2405E">
        <w:rPr>
          <w:rFonts w:ascii="Times New Roman" w:hAnsi="Times New Roman" w:cs="Times New Roman"/>
          <w:b w:val="0"/>
          <w:color w:val="auto"/>
        </w:rPr>
        <w:t> 111-V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="00765F77" w:rsidRPr="00B2405E">
        <w:rPr>
          <w:rFonts w:ascii="Times New Roman" w:hAnsi="Times New Roman" w:cs="Times New Roman"/>
          <w:b w:val="0"/>
          <w:color w:val="auto"/>
        </w:rPr>
        <w:t>"О бюджетном устройстве и бюджетном процессе в Республике Саха (Якутия)";</w:t>
      </w:r>
    </w:p>
    <w:p w:rsidR="00B2405E" w:rsidRPr="00B2405E" w:rsidRDefault="00B2405E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B2405E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B2405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15.06.2016 1653-З № 863-V "О внесении изменений в Закон Республики Саха (Якутия) "О бюджетном устройстве и бюджетном процессе в Республике Саха (Якутия)</w:t>
        </w:r>
        <w:r w:rsidRPr="00B2405E">
          <w:rPr>
            <w:rFonts w:ascii="Times New Roman" w:hAnsi="Times New Roman" w:cs="Times New Roman"/>
            <w:sz w:val="24"/>
            <w:szCs w:val="24"/>
          </w:rPr>
          <w:t xml:space="preserve"> от 05.12.2014 1280-З № 111-V</w:t>
        </w:r>
        <w:r w:rsidRPr="00B2405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C4585A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B2405E">
        <w:rPr>
          <w:rFonts w:ascii="Times New Roman" w:hAnsi="Times New Roman" w:cs="Times New Roman"/>
          <w:sz w:val="24"/>
          <w:szCs w:val="24"/>
        </w:rPr>
        <w:t>;</w:t>
      </w:r>
    </w:p>
    <w:p w:rsidR="000D5AC3" w:rsidRPr="000D5AC3" w:rsidRDefault="000D5AC3" w:rsidP="00694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0D5AC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13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.07.</w:t>
        </w:r>
        <w:r w:rsidRPr="000D5AC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2005</w:t>
        </w:r>
        <w:r w:rsidR="0089076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0D5AC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258-З 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0D5AC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523-III "О выравнивании бюджетной обеспеченности муниципальных образований Республики Саха (Якутия)" (с изменениями и дополнениями)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BE35CF" w:rsidRPr="00D159DE" w:rsidRDefault="00BE35CF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D159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22</w:t>
        </w:r>
        <w:r w:rsidR="004D6695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.03.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2006</w:t>
        </w:r>
        <w:r w:rsidR="0089076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321-З 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"О жилищных субсидиях гражданам, выезжающим из районов Крайнего Севера и приравненных к ним местностей" и "О жилищных субсидиях гражданам, выезжающим из закрывающихся населенных пунктов в районах Крайнего Севера и приравненных к ним местностей" (с изменениями и дополнениями)</w:t>
        </w:r>
      </w:hyperlink>
      <w:r w:rsidRPr="00D159DE">
        <w:rPr>
          <w:rFonts w:ascii="Times New Roman" w:hAnsi="Times New Roman" w:cs="Times New Roman"/>
          <w:sz w:val="24"/>
          <w:szCs w:val="24"/>
        </w:rPr>
        <w:t>;</w:t>
      </w:r>
    </w:p>
    <w:p w:rsidR="00BE35CF" w:rsidRPr="00D159DE" w:rsidRDefault="00BE35CF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D159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кутия) от 26</w:t>
        </w:r>
        <w:r w:rsidR="004D6695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.05.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2010 837-З №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567-IV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правонарушениях" (с изменениями и дополнениями)</w:t>
        </w:r>
      </w:hyperlink>
      <w:r w:rsidRPr="00D159DE">
        <w:rPr>
          <w:rFonts w:ascii="Times New Roman" w:hAnsi="Times New Roman" w:cs="Times New Roman"/>
          <w:sz w:val="24"/>
          <w:szCs w:val="24"/>
        </w:rPr>
        <w:t>;</w:t>
      </w:r>
    </w:p>
    <w:p w:rsidR="00BE35CF" w:rsidRPr="00D159DE" w:rsidRDefault="00BE35CF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D159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/document/26717092/paragraph/1/doclist/0/selflink/0/context/%D0%97%D0%B0%D0%BA%D0%BE%D0%BD%20%D0%A0%D0%A1%20%28%D0%AF%29%20%D0%9E%20%D0%BD%D0%B0%D0%B4%D0%B5%D0%BB%D0%B5%D0%BD%D0%B8%D0%B8%20%D0%BE%D1%80%D0%B3%D0%B0%D0%BD%D0%BE%D0%B2%20%D0%BC%D0%B5%D1%81%D1" w:history="1"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я) от 16</w:t>
        </w:r>
        <w:r w:rsidR="004D6695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2009</w:t>
        </w:r>
        <w:r w:rsidR="00890764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764-З №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455-IV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Российской Федерации по выплате единовременных пособий при всех формах устройства детей, лишенных родительского попечения, в семью, переданными органам государственной власти Республики Саха (Якутия)" (с изменениями и дополнениями)</w:t>
        </w:r>
      </w:hyperlink>
      <w:r w:rsidR="00500390" w:rsidRPr="00D159DE">
        <w:rPr>
          <w:rFonts w:ascii="Times New Roman" w:hAnsi="Times New Roman" w:cs="Times New Roman"/>
          <w:sz w:val="24"/>
          <w:szCs w:val="24"/>
        </w:rPr>
        <w:t>;</w:t>
      </w:r>
    </w:p>
    <w:p w:rsidR="00BE35CF" w:rsidRPr="00D159DE" w:rsidRDefault="004D6695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D159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2007 523-З 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="00500390" w:rsidRPr="00D159DE">
        <w:rPr>
          <w:rFonts w:ascii="Times New Roman" w:hAnsi="Times New Roman" w:cs="Times New Roman"/>
          <w:sz w:val="24"/>
          <w:szCs w:val="24"/>
        </w:rPr>
        <w:t>;</w:t>
      </w:r>
    </w:p>
    <w:p w:rsidR="00BE35CF" w:rsidRPr="00D159DE" w:rsidRDefault="004D6695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D159DE">
        <w:rPr>
          <w:rFonts w:ascii="Times New Roman" w:hAnsi="Times New Roman" w:cs="Times New Roman"/>
          <w:sz w:val="24"/>
          <w:szCs w:val="24"/>
        </w:rPr>
        <w:t>-</w:t>
      </w:r>
      <w:r w:rsidR="00C35E3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19</w:t>
        </w:r>
        <w:r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.06.</w:t>
        </w:r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2007 469-З </w:t>
        </w:r>
        <w:r w:rsidR="009158B8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BE35CF" w:rsidRPr="00D159DE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(с изменениями и дополнениями)</w:t>
        </w:r>
      </w:hyperlink>
      <w:r w:rsidR="00500390" w:rsidRPr="00D159DE">
        <w:rPr>
          <w:rFonts w:ascii="Times New Roman" w:hAnsi="Times New Roman" w:cs="Times New Roman"/>
          <w:sz w:val="24"/>
          <w:szCs w:val="24"/>
        </w:rPr>
        <w:t>;</w:t>
      </w:r>
    </w:p>
    <w:p w:rsidR="001C6595" w:rsidRPr="006730FF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</w:t>
      </w:r>
      <w:r w:rsidR="00A21466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1466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A21466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11</w:t>
      </w:r>
      <w:r w:rsidR="00330389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480-3 № 975-III «О муниципальной службе в Республике Саха (Якутия)»;</w:t>
      </w:r>
    </w:p>
    <w:p w:rsidR="001C6595" w:rsidRPr="001D4E20" w:rsidRDefault="0033038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r w:rsidR="00A21466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 w:rsidR="00564D98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D98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564D98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26.12.</w:t>
      </w:r>
      <w:r w:rsidR="001C6595" w:rsidRP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</w:t>
      </w:r>
      <w:r w:rsidR="006730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95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Республики Саха (Якутия)»;</w:t>
      </w:r>
    </w:p>
    <w:p w:rsidR="007C6116" w:rsidRPr="001D4E20" w:rsidRDefault="001C6595" w:rsidP="00694677">
      <w:pPr>
        <w:rPr>
          <w:rFonts w:ascii="Times New Roman" w:hAnsi="Times New Roman" w:cs="Times New Roman"/>
          <w:b/>
          <w:sz w:val="24"/>
          <w:szCs w:val="24"/>
        </w:rPr>
      </w:pPr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/document/26759128/paragraph/1/doclist/0/selflink/0/context/%D0%97%D0%B0%D0%BA%D0%BE%D0%BD%20%D0%A0%D0%B5%D1%81%D0%BF%D1%83%D0%B1%D0%BB%D0%B8%D0%BA%D0%B8%20%D0%A1%D0%B0%D1%85%D0%B0%20%28%D0%AF%D0%BA%D1%83%D1%82%D0%B8%D1%8F%29%20%D0%9E%20%D0%B3%D0%BE%D1%81" w:history="1">
        <w:r w:rsidR="00EB2D75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17</w:t>
        </w:r>
        <w:r w:rsid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EB2D75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2015 1539-З </w:t>
        </w:r>
        <w:r w:rsid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EB2D75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635-V "О государственном бюджете Республики Саха (Якутия) на 2016 год" (с изменениями и дополнениями)</w:t>
        </w:r>
      </w:hyperlink>
      <w:r w:rsidR="007C6116" w:rsidRPr="001D4E20">
        <w:rPr>
          <w:rFonts w:ascii="Times New Roman" w:hAnsi="Times New Roman" w:cs="Times New Roman"/>
          <w:sz w:val="24"/>
          <w:szCs w:val="24"/>
        </w:rPr>
        <w:t>;</w:t>
      </w:r>
    </w:p>
    <w:p w:rsidR="001C6595" w:rsidRPr="001D4E2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="0070396B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Республики Саха (Якутия) от 24</w:t>
        </w:r>
        <w:r w:rsid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70396B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2009 </w:t>
        </w:r>
        <w:r w:rsid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70396B" w:rsidRPr="001D4E2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595" w:rsidRPr="001D4E2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09144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Правительства Р</w:t>
      </w:r>
      <w:r w:rsidR="00564D9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09144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D9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09144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</w:t>
      </w:r>
      <w:r w:rsidR="00564D9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="00091448"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24.12.</w:t>
      </w:r>
      <w:r w:rsidRPr="001D4E20">
        <w:rPr>
          <w:rFonts w:ascii="Times New Roman" w:eastAsia="Times New Roman" w:hAnsi="Times New Roman" w:cs="Times New Roman"/>
          <w:sz w:val="24"/>
          <w:szCs w:val="24"/>
          <w:lang w:eastAsia="ru-RU"/>
        </w:rPr>
        <w:t>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Стандарт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бюджета», утвержденный распоряжением Председателя Контрольно-счетной палаты МО «Нерюнгринский район» от 09.08.2016 № 31;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A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Решение   Нерюнгринского районного Совета депутатов Республики Саха (Якутия) от 18.11.2014 № 5-14 «О налоге на имущество физических лиц, взимаемом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A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территории муниципального об</w:t>
      </w:r>
      <w:r w:rsidR="00890764" w:rsidRPr="00642A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разования «Нерюнгринский район»</w:t>
      </w:r>
      <w:r w:rsidRPr="00642A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8318B9" w:rsidRPr="00642AC8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2AC8" w:rsidRPr="00642AC8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</w:t>
      </w:r>
      <w:r w:rsidR="00642AC8" w:rsidRPr="00642AC8">
        <w:rPr>
          <w:rFonts w:ascii="Times New Roman" w:hAnsi="Times New Roman" w:cs="Times New Roman"/>
          <w:sz w:val="24"/>
          <w:szCs w:val="24"/>
        </w:rPr>
        <w:br/>
        <w:t xml:space="preserve">от 28 июня 2017 г. </w:t>
      </w:r>
      <w:r w:rsidR="00642AC8">
        <w:rPr>
          <w:rFonts w:ascii="Times New Roman" w:hAnsi="Times New Roman" w:cs="Times New Roman"/>
          <w:sz w:val="24"/>
          <w:szCs w:val="24"/>
        </w:rPr>
        <w:t>№</w:t>
      </w:r>
      <w:r w:rsidR="00642AC8" w:rsidRPr="00642AC8">
        <w:rPr>
          <w:rFonts w:ascii="Times New Roman" w:hAnsi="Times New Roman" w:cs="Times New Roman"/>
          <w:sz w:val="24"/>
          <w:szCs w:val="24"/>
        </w:rPr>
        <w:t> 4-38</w:t>
      </w:r>
      <w:r w:rsidR="00642AC8">
        <w:rPr>
          <w:rFonts w:ascii="Times New Roman" w:hAnsi="Times New Roman" w:cs="Times New Roman"/>
          <w:sz w:val="24"/>
          <w:szCs w:val="24"/>
        </w:rPr>
        <w:t xml:space="preserve"> </w:t>
      </w:r>
      <w:r w:rsidR="00642AC8" w:rsidRPr="00642AC8">
        <w:rPr>
          <w:rFonts w:ascii="Times New Roman" w:hAnsi="Times New Roman" w:cs="Times New Roman"/>
          <w:sz w:val="24"/>
          <w:szCs w:val="24"/>
        </w:rPr>
        <w:t>"Об утверждении положения по земельному налогу на межселенных территориях муниципального образования "Нерюнгринский район" Республики Саха (Якутия)"</w:t>
      </w:r>
      <w:r w:rsidR="00642AC8" w:rsidRPr="0064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«Нерюнгринский район»;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27.12.2010 № 8-23 «Об утверждении Методики расчета арендной платы за пользование движимым имуществом, находящимся в муниципальной собственности муниципального образования «Нерюнгринский район»;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земельные участки, находящиеся в собственности муниципального образования «Нерюнгринский район» и предоставленные в аренду без проведения торгов»;</w:t>
      </w:r>
    </w:p>
    <w:p w:rsidR="008318B9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09.04.2009 № 4-7 «Установление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района»;</w:t>
      </w:r>
    </w:p>
    <w:p w:rsidR="008318B9" w:rsidRPr="00B91E3F" w:rsidRDefault="008318B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Нерюнгринской районной администрации Республики Саха (Якутия) от 23.03.2012 № 550 «Об утверждении Порядка проведения оценки бюджетной и социальной эффективности предоставляемых или планируемых к предоставлению налоговых льгот по 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налогам муниципального образования «Нерюнгринский район».</w:t>
      </w:r>
    </w:p>
    <w:p w:rsidR="00D37E94" w:rsidRPr="00D9006B" w:rsidRDefault="00731F05" w:rsidP="00694677">
      <w:pP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</w:t>
      </w:r>
      <w:r w:rsidR="00890764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Решение Нерюнгринского районного Сов</w:t>
      </w:r>
      <w:r w:rsidR="0071769C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ета депутатов от 2</w:t>
      </w:r>
      <w:r w:rsidR="00D900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0</w:t>
      </w:r>
      <w:r w:rsidR="008824D3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.12.201</w:t>
      </w:r>
      <w:r w:rsidR="00D900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6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№ </w:t>
      </w:r>
      <w:r w:rsidR="00D900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</w:t>
      </w:r>
      <w:r w:rsidR="008824D3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</w:t>
      </w:r>
      <w:r w:rsidR="00D900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</w:t>
      </w:r>
      <w:r w:rsidR="00DD43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«О бюджете Нерюнгринского района на 201</w:t>
      </w:r>
      <w:r w:rsidR="00D9006B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 год и плановый период 2018 и 2019 годов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»;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28.02.2017 № 1-34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25.04.2017 № 2-36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18.05.2017 № 3-37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28.06.2017 № 3-38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11.08.2017 № 1-39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19.09.2017 № 3-40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lastRenderedPageBreak/>
        <w:t>- решение сессии Нерюнгринского районного Совета депутатов от 23.11.2017 № 1-41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D9006B" w:rsidRPr="00D9006B" w:rsidRDefault="00D9006B" w:rsidP="00D900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- решение сессии Нерюнгринского районного Совета депутатов от 22.12.2017 № 6-42 «О внесении изменений в р</w:t>
      </w:r>
      <w:r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ешение Нерюнгринского районного Совета депутатов от 20.12.2016 № 5-3 «О бюджете Нерюнгринского района на 2017 год и плановый период 2018 и 2019 годов»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025018" w:rsidRPr="00B91E3F" w:rsidRDefault="00D9006B" w:rsidP="00D900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B">
        <w:rPr>
          <w:rFonts w:ascii="Times New Roman" w:hAnsi="Times New Roman" w:cs="Times New Roman"/>
          <w:sz w:val="24"/>
          <w:szCs w:val="24"/>
          <w:highlight w:val="cyan"/>
        </w:rPr>
        <w:t>а также на основании уведомлений Министерства Финансов РС (Я).</w:t>
      </w:r>
      <w:r w:rsidRPr="00D9006B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025018" w:rsidRPr="00D9006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;</w:t>
      </w:r>
    </w:p>
    <w:p w:rsidR="00D37E94" w:rsidRPr="00B91E3F" w:rsidRDefault="00312C3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Нерюнгринского районного Совета депутатов «Об утверждении отчета об исполнении бюджета Нерюнгринского района </w:t>
      </w:r>
      <w:r w:rsidR="00E356C7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</w:t>
      </w:r>
      <w:r w:rsidR="00D900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</w:t>
      </w:r>
    </w:p>
    <w:p w:rsidR="001C6595" w:rsidRPr="00B91E3F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</w:t>
      </w:r>
      <w:r w:rsidR="00312C33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об исполнении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312C33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Нерюнгринского района за 201</w:t>
      </w:r>
      <w:r w:rsidR="00D900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5018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C33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25018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D04" w:rsidRPr="000E01AE" w:rsidRDefault="00411D04" w:rsidP="00B91E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1AE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026D5B">
        <w:rPr>
          <w:rFonts w:ascii="Times New Roman" w:hAnsi="Times New Roman" w:cs="Times New Roman"/>
          <w:sz w:val="24"/>
          <w:szCs w:val="24"/>
        </w:rPr>
        <w:t xml:space="preserve"> до</w:t>
      </w:r>
      <w:r w:rsidRPr="000E01AE">
        <w:rPr>
          <w:rFonts w:ascii="Times New Roman" w:hAnsi="Times New Roman" w:cs="Times New Roman"/>
          <w:sz w:val="24"/>
          <w:szCs w:val="24"/>
        </w:rPr>
        <w:t>кументов:</w:t>
      </w:r>
    </w:p>
    <w:p w:rsidR="005720B5" w:rsidRPr="000E01AE" w:rsidRDefault="005720B5" w:rsidP="00195E14">
      <w:pPr>
        <w:tabs>
          <w:tab w:val="left" w:pos="7368"/>
        </w:tabs>
        <w:rPr>
          <w:rFonts w:ascii="Times New Roman" w:hAnsi="Times New Roman" w:cs="Times New Roman"/>
          <w:sz w:val="24"/>
          <w:szCs w:val="24"/>
        </w:rPr>
      </w:pPr>
      <w:r w:rsidRPr="000E01AE">
        <w:rPr>
          <w:rFonts w:ascii="Times New Roman" w:hAnsi="Times New Roman" w:cs="Times New Roman"/>
          <w:sz w:val="24"/>
          <w:szCs w:val="24"/>
        </w:rPr>
        <w:t>1.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0E01AE">
        <w:rPr>
          <w:rFonts w:ascii="Times New Roman" w:hAnsi="Times New Roman" w:cs="Times New Roman"/>
          <w:sz w:val="24"/>
          <w:szCs w:val="24"/>
        </w:rPr>
        <w:t>Положение о бюджетном процессе в Нерюнгринском районе</w:t>
      </w:r>
      <w:r w:rsidR="00505611" w:rsidRPr="000E01AE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4A2E3A"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="009638B2">
        <w:rPr>
          <w:rFonts w:ascii="Times New Roman" w:hAnsi="Times New Roman" w:cs="Times New Roman"/>
          <w:sz w:val="24"/>
          <w:szCs w:val="24"/>
        </w:rPr>
        <w:t>.</w:t>
      </w:r>
      <w:r w:rsidRPr="000E01AE">
        <w:rPr>
          <w:rFonts w:ascii="Times New Roman" w:hAnsi="Times New Roman" w:cs="Times New Roman"/>
          <w:sz w:val="24"/>
          <w:szCs w:val="24"/>
        </w:rPr>
        <w:tab/>
      </w:r>
    </w:p>
    <w:p w:rsidR="005720B5" w:rsidRPr="000E01AE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0E01AE">
        <w:rPr>
          <w:rFonts w:ascii="Times New Roman" w:hAnsi="Times New Roman" w:cs="Times New Roman"/>
          <w:sz w:val="24"/>
          <w:szCs w:val="24"/>
        </w:rPr>
        <w:t>2.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0E01AE">
        <w:rPr>
          <w:rFonts w:ascii="Times New Roman" w:hAnsi="Times New Roman" w:cs="Times New Roman"/>
          <w:sz w:val="24"/>
          <w:szCs w:val="24"/>
        </w:rPr>
        <w:t>Реестр нормативно-правовых актов Нерюнгринского района по решениям Нерюнгринского районного Совета депутатов об утверждении и из</w:t>
      </w:r>
      <w:r w:rsidR="009638B2">
        <w:rPr>
          <w:rFonts w:ascii="Times New Roman" w:hAnsi="Times New Roman" w:cs="Times New Roman"/>
          <w:sz w:val="24"/>
          <w:szCs w:val="24"/>
        </w:rPr>
        <w:t>менении бюджета на отчетный год.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0E01AE">
        <w:rPr>
          <w:rFonts w:ascii="Times New Roman" w:hAnsi="Times New Roman" w:cs="Times New Roman"/>
          <w:sz w:val="24"/>
          <w:szCs w:val="24"/>
        </w:rPr>
        <w:t>3.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0E01AE">
        <w:rPr>
          <w:rFonts w:ascii="Times New Roman" w:hAnsi="Times New Roman" w:cs="Times New Roman"/>
          <w:sz w:val="24"/>
          <w:szCs w:val="24"/>
        </w:rPr>
        <w:t>Перечень главных распорядителей и подведомственных ему распорядителей, главных</w:t>
      </w:r>
      <w:r w:rsidRPr="00B91E3F">
        <w:rPr>
          <w:rFonts w:ascii="Times New Roman" w:hAnsi="Times New Roman" w:cs="Times New Roman"/>
          <w:sz w:val="24"/>
          <w:szCs w:val="24"/>
        </w:rPr>
        <w:t xml:space="preserve"> администраторов (администраторов), администраторов источников финансирования дефицита бюджета и</w:t>
      </w:r>
      <w:r w:rsidR="009638B2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4.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9638B2">
        <w:rPr>
          <w:rFonts w:ascii="Times New Roman" w:hAnsi="Times New Roman" w:cs="Times New Roman"/>
          <w:sz w:val="24"/>
          <w:szCs w:val="24"/>
        </w:rPr>
        <w:t>Среднесрочный финансовый план.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5.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Расшифровк</w:t>
      </w:r>
      <w:r w:rsidR="007703F4" w:rsidRPr="00B91E3F">
        <w:rPr>
          <w:rFonts w:ascii="Times New Roman" w:hAnsi="Times New Roman" w:cs="Times New Roman"/>
          <w:sz w:val="24"/>
          <w:szCs w:val="24"/>
        </w:rPr>
        <w:t>а</w:t>
      </w:r>
      <w:r w:rsidRPr="00B91E3F">
        <w:rPr>
          <w:rFonts w:ascii="Times New Roman" w:hAnsi="Times New Roman" w:cs="Times New Roman"/>
          <w:sz w:val="24"/>
          <w:szCs w:val="24"/>
        </w:rPr>
        <w:t xml:space="preserve"> кредиторской и дебиторской задолженности местного бюджета на начало и конец</w:t>
      </w:r>
      <w:r w:rsidR="009638B2">
        <w:rPr>
          <w:rFonts w:ascii="Times New Roman" w:hAnsi="Times New Roman" w:cs="Times New Roman"/>
          <w:sz w:val="24"/>
          <w:szCs w:val="24"/>
        </w:rPr>
        <w:t xml:space="preserve"> отчетного периода (ф. 0503169).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6.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Положение о предоставлении бюджетных кредитов. Информация о предоставлении и погашении бюджетных кредитов за 201</w:t>
      </w:r>
      <w:r w:rsidR="00B91E3F">
        <w:rPr>
          <w:rFonts w:ascii="Times New Roman" w:hAnsi="Times New Roman" w:cs="Times New Roman"/>
          <w:sz w:val="24"/>
          <w:szCs w:val="24"/>
        </w:rPr>
        <w:t xml:space="preserve">6 </w:t>
      </w:r>
      <w:r w:rsidR="009638B2">
        <w:rPr>
          <w:rFonts w:ascii="Times New Roman" w:hAnsi="Times New Roman" w:cs="Times New Roman"/>
          <w:sz w:val="24"/>
          <w:szCs w:val="24"/>
        </w:rPr>
        <w:t>год.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7.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Положение о порядке использ</w:t>
      </w:r>
      <w:r w:rsidR="009638B2">
        <w:rPr>
          <w:rFonts w:ascii="Times New Roman" w:hAnsi="Times New Roman" w:cs="Times New Roman"/>
          <w:sz w:val="24"/>
          <w:szCs w:val="24"/>
        </w:rPr>
        <w:t>ования средств резервного фонда.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8.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Отчет об использовании резе</w:t>
      </w:r>
      <w:r w:rsidR="009638B2">
        <w:rPr>
          <w:rFonts w:ascii="Times New Roman" w:hAnsi="Times New Roman" w:cs="Times New Roman"/>
          <w:sz w:val="24"/>
          <w:szCs w:val="24"/>
        </w:rPr>
        <w:t>рвного фонда в отчетном периоде.</w:t>
      </w:r>
    </w:p>
    <w:p w:rsidR="005720B5" w:rsidRPr="00B91E3F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9.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</w:t>
      </w:r>
      <w:r w:rsidR="009638B2">
        <w:rPr>
          <w:rFonts w:ascii="Times New Roman" w:hAnsi="Times New Roman" w:cs="Times New Roman"/>
          <w:sz w:val="24"/>
          <w:szCs w:val="24"/>
        </w:rPr>
        <w:t>ования «Нерюнгринский район».</w:t>
      </w:r>
    </w:p>
    <w:p w:rsidR="005720B5" w:rsidRPr="00BD0B35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hAnsi="Times New Roman" w:cs="Times New Roman"/>
          <w:sz w:val="24"/>
          <w:szCs w:val="24"/>
        </w:rPr>
        <w:t>10.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91E3F">
        <w:rPr>
          <w:rFonts w:ascii="Times New Roman" w:hAnsi="Times New Roman" w:cs="Times New Roman"/>
          <w:sz w:val="24"/>
          <w:szCs w:val="24"/>
        </w:rPr>
        <w:t>Бюджетн</w:t>
      </w:r>
      <w:r w:rsidR="00D2709E" w:rsidRPr="00B91E3F">
        <w:rPr>
          <w:rFonts w:ascii="Times New Roman" w:hAnsi="Times New Roman" w:cs="Times New Roman"/>
          <w:sz w:val="24"/>
          <w:szCs w:val="24"/>
        </w:rPr>
        <w:t>ая</w:t>
      </w:r>
      <w:r w:rsidRPr="00B91E3F">
        <w:rPr>
          <w:rFonts w:ascii="Times New Roman" w:hAnsi="Times New Roman" w:cs="Times New Roman"/>
          <w:sz w:val="24"/>
          <w:szCs w:val="24"/>
        </w:rPr>
        <w:t xml:space="preserve"> отчетность МО «Нерюнгринский район» по формам, установленным </w:t>
      </w:r>
      <w:r w:rsidRPr="00BD0B35">
        <w:rPr>
          <w:rFonts w:ascii="Times New Roman" w:hAnsi="Times New Roman" w:cs="Times New Roman"/>
          <w:sz w:val="24"/>
          <w:szCs w:val="24"/>
        </w:rPr>
        <w:t>Министерство</w:t>
      </w:r>
      <w:r w:rsidR="009638B2">
        <w:rPr>
          <w:rFonts w:ascii="Times New Roman" w:hAnsi="Times New Roman" w:cs="Times New Roman"/>
          <w:sz w:val="24"/>
          <w:szCs w:val="24"/>
        </w:rPr>
        <w:t>м финансов Российской Федерации.</w:t>
      </w:r>
    </w:p>
    <w:p w:rsidR="005720B5" w:rsidRPr="00BD0B35" w:rsidRDefault="00D2709E" w:rsidP="00195E14">
      <w:pPr>
        <w:rPr>
          <w:rFonts w:ascii="Times New Roman" w:hAnsi="Times New Roman" w:cs="Times New Roman"/>
          <w:sz w:val="24"/>
          <w:szCs w:val="24"/>
        </w:rPr>
      </w:pPr>
      <w:r w:rsidRPr="00BD0B35">
        <w:rPr>
          <w:rFonts w:ascii="Times New Roman" w:hAnsi="Times New Roman" w:cs="Times New Roman"/>
          <w:sz w:val="24"/>
          <w:szCs w:val="24"/>
        </w:rPr>
        <w:t>11.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D0B35">
        <w:rPr>
          <w:rFonts w:ascii="Times New Roman" w:hAnsi="Times New Roman" w:cs="Times New Roman"/>
          <w:sz w:val="24"/>
          <w:szCs w:val="24"/>
        </w:rPr>
        <w:t>Долговая</w:t>
      </w:r>
      <w:r w:rsidR="005720B5" w:rsidRPr="00BD0B35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BD0B35">
        <w:rPr>
          <w:rFonts w:ascii="Times New Roman" w:hAnsi="Times New Roman" w:cs="Times New Roman"/>
          <w:sz w:val="24"/>
          <w:szCs w:val="24"/>
        </w:rPr>
        <w:t>а</w:t>
      </w:r>
      <w:r w:rsidR="005720B5" w:rsidRPr="00BD0B35">
        <w:rPr>
          <w:rFonts w:ascii="Times New Roman" w:hAnsi="Times New Roman" w:cs="Times New Roman"/>
          <w:sz w:val="24"/>
          <w:szCs w:val="24"/>
        </w:rPr>
        <w:t xml:space="preserve"> за 201</w:t>
      </w:r>
      <w:r w:rsidR="00B91E3F" w:rsidRPr="00BD0B35">
        <w:rPr>
          <w:rFonts w:ascii="Times New Roman" w:hAnsi="Times New Roman" w:cs="Times New Roman"/>
          <w:sz w:val="24"/>
          <w:szCs w:val="24"/>
        </w:rPr>
        <w:t>6</w:t>
      </w:r>
      <w:r w:rsidR="005720B5" w:rsidRPr="00BD0B35">
        <w:rPr>
          <w:rFonts w:ascii="Times New Roman" w:hAnsi="Times New Roman" w:cs="Times New Roman"/>
          <w:sz w:val="24"/>
          <w:szCs w:val="24"/>
        </w:rPr>
        <w:t xml:space="preserve"> год, информаци</w:t>
      </w:r>
      <w:r w:rsidR="00C67DED" w:rsidRPr="00BD0B35">
        <w:rPr>
          <w:rFonts w:ascii="Times New Roman" w:hAnsi="Times New Roman" w:cs="Times New Roman"/>
          <w:sz w:val="24"/>
          <w:szCs w:val="24"/>
        </w:rPr>
        <w:t>я</w:t>
      </w:r>
      <w:r w:rsidR="005720B5" w:rsidRPr="00BD0B35">
        <w:rPr>
          <w:rFonts w:ascii="Times New Roman" w:hAnsi="Times New Roman" w:cs="Times New Roman"/>
          <w:sz w:val="24"/>
          <w:szCs w:val="24"/>
        </w:rPr>
        <w:t xml:space="preserve"> о состоянии задолженности по финансовым обязательствам бюджета МО «Нерюнгринский район» по состоянию на 01 января 201</w:t>
      </w:r>
      <w:r w:rsidR="00D65B24" w:rsidRPr="00BD0B35">
        <w:rPr>
          <w:rFonts w:ascii="Times New Roman" w:hAnsi="Times New Roman" w:cs="Times New Roman"/>
          <w:sz w:val="24"/>
          <w:szCs w:val="24"/>
        </w:rPr>
        <w:t>7</w:t>
      </w:r>
      <w:r w:rsidR="00C67DED" w:rsidRPr="00BD0B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38B2">
        <w:rPr>
          <w:rFonts w:ascii="Times New Roman" w:hAnsi="Times New Roman" w:cs="Times New Roman"/>
          <w:sz w:val="24"/>
          <w:szCs w:val="24"/>
        </w:rPr>
        <w:t>.</w:t>
      </w:r>
    </w:p>
    <w:p w:rsidR="005720B5" w:rsidRPr="00924B9C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BD0B35">
        <w:rPr>
          <w:rFonts w:ascii="Times New Roman" w:hAnsi="Times New Roman" w:cs="Times New Roman"/>
          <w:sz w:val="24"/>
          <w:szCs w:val="24"/>
        </w:rPr>
        <w:t>12.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BD0B35">
        <w:rPr>
          <w:rFonts w:ascii="Times New Roman" w:hAnsi="Times New Roman" w:cs="Times New Roman"/>
          <w:sz w:val="24"/>
          <w:szCs w:val="24"/>
        </w:rPr>
        <w:t>Единые нормативы отчислений в бюджет МО «Нерюнгринский</w:t>
      </w:r>
      <w:r w:rsidRPr="00924B9C">
        <w:rPr>
          <w:rFonts w:ascii="Times New Roman" w:hAnsi="Times New Roman" w:cs="Times New Roman"/>
          <w:sz w:val="24"/>
          <w:szCs w:val="24"/>
        </w:rPr>
        <w:t xml:space="preserve"> район»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Нерюнгринского района за 201</w:t>
      </w:r>
      <w:r w:rsidR="00924B9C" w:rsidRPr="00924B9C">
        <w:rPr>
          <w:rFonts w:ascii="Times New Roman" w:hAnsi="Times New Roman" w:cs="Times New Roman"/>
          <w:sz w:val="24"/>
          <w:szCs w:val="24"/>
        </w:rPr>
        <w:t>6</w:t>
      </w:r>
      <w:r w:rsidR="009638B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20B5" w:rsidRPr="00924B9C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924B9C">
        <w:rPr>
          <w:rFonts w:ascii="Times New Roman" w:hAnsi="Times New Roman" w:cs="Times New Roman"/>
          <w:sz w:val="24"/>
          <w:szCs w:val="24"/>
        </w:rPr>
        <w:t>13.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924B9C">
        <w:rPr>
          <w:rFonts w:ascii="Times New Roman" w:hAnsi="Times New Roman" w:cs="Times New Roman"/>
          <w:sz w:val="24"/>
          <w:szCs w:val="24"/>
        </w:rPr>
        <w:t>Информаци</w:t>
      </w:r>
      <w:r w:rsidR="00D2709E" w:rsidRPr="00924B9C">
        <w:rPr>
          <w:rFonts w:ascii="Times New Roman" w:hAnsi="Times New Roman" w:cs="Times New Roman"/>
          <w:sz w:val="24"/>
          <w:szCs w:val="24"/>
        </w:rPr>
        <w:t>я</w:t>
      </w:r>
      <w:r w:rsidRPr="00924B9C">
        <w:rPr>
          <w:rFonts w:ascii="Times New Roman" w:hAnsi="Times New Roman" w:cs="Times New Roman"/>
          <w:sz w:val="24"/>
          <w:szCs w:val="24"/>
        </w:rPr>
        <w:t xml:space="preserve">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</w:t>
      </w:r>
      <w:r w:rsidR="009638B2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5720B5" w:rsidRPr="00924B9C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924B9C">
        <w:rPr>
          <w:rFonts w:ascii="Times New Roman" w:hAnsi="Times New Roman" w:cs="Times New Roman"/>
          <w:sz w:val="24"/>
          <w:szCs w:val="24"/>
        </w:rPr>
        <w:t>14.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924B9C">
        <w:rPr>
          <w:rFonts w:ascii="Times New Roman" w:hAnsi="Times New Roman" w:cs="Times New Roman"/>
          <w:sz w:val="24"/>
          <w:szCs w:val="24"/>
        </w:rPr>
        <w:t>Сведения о суммах задолженности, недоимки, отсроченных (рассрочен</w:t>
      </w:r>
      <w:r w:rsidR="00002E66">
        <w:rPr>
          <w:rFonts w:ascii="Times New Roman" w:hAnsi="Times New Roman" w:cs="Times New Roman"/>
          <w:sz w:val="24"/>
          <w:szCs w:val="24"/>
        </w:rPr>
        <w:t xml:space="preserve">ных), </w:t>
      </w:r>
      <w:r w:rsidRPr="00924B9C">
        <w:rPr>
          <w:rFonts w:ascii="Times New Roman" w:hAnsi="Times New Roman" w:cs="Times New Roman"/>
          <w:sz w:val="24"/>
          <w:szCs w:val="24"/>
        </w:rPr>
        <w:t>реструктурированных и приостановленных к взысканию налогов, сборов, пеней и штрафов в целом по соответствующим видам налогов, сборов и иных обязательных платежей, контролируемых налоговыми органами в соответствии с законод</w:t>
      </w:r>
      <w:r w:rsidR="009638B2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11D04" w:rsidRPr="00336239" w:rsidRDefault="005720B5" w:rsidP="00195E1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4B9C">
        <w:rPr>
          <w:rFonts w:ascii="Times New Roman" w:hAnsi="Times New Roman" w:cs="Times New Roman"/>
          <w:sz w:val="24"/>
          <w:szCs w:val="24"/>
        </w:rPr>
        <w:t>15.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924B9C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</w:t>
      </w:r>
      <w:r w:rsidR="00B66046" w:rsidRPr="00924B9C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и реестр расходных обязательств</w:t>
      </w:r>
      <w:r w:rsidRPr="00924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2E2" w:rsidRDefault="000952E2" w:rsidP="00195E1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06AB" w:rsidRDefault="001A06AB" w:rsidP="00195E1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06AB" w:rsidRDefault="001A06AB" w:rsidP="00195E1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06AB" w:rsidRDefault="001A06AB" w:rsidP="00195E1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2E66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1C6595" w:rsidRPr="00672D3C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672D3C">
        <w:rPr>
          <w:b/>
        </w:rPr>
        <w:lastRenderedPageBreak/>
        <w:t>2. Результаты внешней провер</w:t>
      </w:r>
      <w:r w:rsidR="00DE4C2B" w:rsidRPr="00672D3C">
        <w:rPr>
          <w:b/>
        </w:rPr>
        <w:t xml:space="preserve">ки годовой бюджетной отчетности </w:t>
      </w:r>
      <w:r w:rsidRPr="00672D3C">
        <w:rPr>
          <w:b/>
        </w:rPr>
        <w:t>главных</w:t>
      </w:r>
    </w:p>
    <w:p w:rsidR="00817CEE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672D3C">
        <w:rPr>
          <w:b/>
        </w:rPr>
        <w:t>администраторов, распорядителей и получателей бюджетных средств</w:t>
      </w:r>
    </w:p>
    <w:p w:rsidR="00002E66" w:rsidRPr="00672D3C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603A91" w:rsidRPr="00672D3C" w:rsidRDefault="00603A91" w:rsidP="00755894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672D3C">
        <w:rPr>
          <w:rFonts w:ascii="Times New Roman" w:hAnsi="Times New Roman" w:cs="Times New Roman"/>
          <w:b w:val="0"/>
          <w:color w:val="auto"/>
        </w:rPr>
        <w:t>Проведенная в соответствии с требованиями ст</w:t>
      </w:r>
      <w:r w:rsidR="001D79AA" w:rsidRPr="00672D3C">
        <w:rPr>
          <w:rFonts w:ascii="Times New Roman" w:hAnsi="Times New Roman" w:cs="Times New Roman"/>
          <w:b w:val="0"/>
          <w:color w:val="auto"/>
        </w:rPr>
        <w:t>ать</w:t>
      </w:r>
      <w:r w:rsidR="00174805" w:rsidRPr="00672D3C">
        <w:rPr>
          <w:rFonts w:ascii="Times New Roman" w:hAnsi="Times New Roman" w:cs="Times New Roman"/>
          <w:b w:val="0"/>
          <w:color w:val="auto"/>
        </w:rPr>
        <w:t>и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="00174805" w:rsidRPr="00672D3C">
        <w:rPr>
          <w:rFonts w:ascii="Times New Roman" w:hAnsi="Times New Roman" w:cs="Times New Roman"/>
          <w:b w:val="0"/>
          <w:color w:val="auto"/>
        </w:rPr>
        <w:t>264.1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="00EC3008">
        <w:rPr>
          <w:rFonts w:ascii="Times New Roman" w:hAnsi="Times New Roman" w:cs="Times New Roman"/>
          <w:b w:val="0"/>
          <w:color w:val="auto"/>
        </w:rPr>
        <w:t>БК РФ</w:t>
      </w:r>
      <w:r w:rsidR="00890764">
        <w:rPr>
          <w:rFonts w:ascii="Times New Roman" w:hAnsi="Times New Roman" w:cs="Times New Roman"/>
          <w:b w:val="0"/>
          <w:color w:val="auto"/>
        </w:rPr>
        <w:t xml:space="preserve"> </w:t>
      </w:r>
      <w:r w:rsidR="00D47149" w:rsidRPr="00672D3C">
        <w:rPr>
          <w:rFonts w:ascii="Times New Roman" w:hAnsi="Times New Roman" w:cs="Times New Roman"/>
          <w:b w:val="0"/>
          <w:color w:val="auto"/>
        </w:rPr>
        <w:t xml:space="preserve">и </w:t>
      </w:r>
      <w:r w:rsidR="00EC4B3D" w:rsidRPr="00672D3C">
        <w:rPr>
          <w:rFonts w:ascii="Times New Roman" w:hAnsi="Times New Roman" w:cs="Times New Roman"/>
          <w:b w:val="0"/>
          <w:color w:val="auto"/>
        </w:rPr>
        <w:t>главы 8 Решения Нерюнгринского районного Совета депутатов Республики Саха (Якутия) от 27</w:t>
      </w:r>
      <w:r w:rsidR="001D79AA" w:rsidRPr="00672D3C">
        <w:rPr>
          <w:rFonts w:ascii="Times New Roman" w:hAnsi="Times New Roman" w:cs="Times New Roman"/>
          <w:b w:val="0"/>
          <w:color w:val="auto"/>
        </w:rPr>
        <w:t>.12.</w:t>
      </w:r>
      <w:r w:rsidR="00EC4B3D" w:rsidRPr="00672D3C">
        <w:rPr>
          <w:rFonts w:ascii="Times New Roman" w:hAnsi="Times New Roman" w:cs="Times New Roman"/>
          <w:b w:val="0"/>
          <w:color w:val="auto"/>
        </w:rPr>
        <w:t xml:space="preserve">2010 </w:t>
      </w:r>
      <w:r w:rsidR="00755894" w:rsidRPr="00672D3C">
        <w:rPr>
          <w:rFonts w:ascii="Times New Roman" w:hAnsi="Times New Roman" w:cs="Times New Roman"/>
          <w:b w:val="0"/>
          <w:color w:val="auto"/>
        </w:rPr>
        <w:t>№</w:t>
      </w:r>
      <w:r w:rsidR="00EC4B3D" w:rsidRPr="00672D3C">
        <w:rPr>
          <w:rFonts w:ascii="Times New Roman" w:hAnsi="Times New Roman" w:cs="Times New Roman"/>
          <w:b w:val="0"/>
          <w:color w:val="auto"/>
        </w:rPr>
        <w:t xml:space="preserve"> 6-23 "Об утверждении Положения о бюджетном процессе в Нерюнгринском районе" </w:t>
      </w:r>
      <w:r w:rsidRPr="00672D3C">
        <w:rPr>
          <w:rFonts w:ascii="Times New Roman" w:hAnsi="Times New Roman" w:cs="Times New Roman"/>
          <w:b w:val="0"/>
          <w:color w:val="auto"/>
        </w:rPr>
        <w:t xml:space="preserve">внешняя проверка </w:t>
      </w:r>
      <w:r w:rsidR="00174805" w:rsidRPr="00672D3C">
        <w:rPr>
          <w:rFonts w:ascii="Times New Roman" w:hAnsi="Times New Roman" w:cs="Times New Roman"/>
          <w:b w:val="0"/>
          <w:color w:val="auto"/>
        </w:rPr>
        <w:t xml:space="preserve">годовой </w:t>
      </w:r>
      <w:r w:rsidRPr="00672D3C">
        <w:rPr>
          <w:rFonts w:ascii="Times New Roman" w:hAnsi="Times New Roman" w:cs="Times New Roman"/>
          <w:b w:val="0"/>
          <w:color w:val="auto"/>
        </w:rPr>
        <w:t>бюджетной отчетности показала следующее</w:t>
      </w:r>
      <w:r w:rsidRPr="00672D3C">
        <w:rPr>
          <w:rFonts w:ascii="Times New Roman" w:hAnsi="Times New Roman" w:cs="Times New Roman"/>
          <w:b w:val="0"/>
        </w:rPr>
        <w:t>:</w:t>
      </w:r>
    </w:p>
    <w:p w:rsidR="00B70577" w:rsidRPr="0048671C" w:rsidRDefault="00002E66" w:rsidP="00002E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70577" w:rsidRPr="00672D3C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B70577" w:rsidRPr="0048671C">
        <w:rPr>
          <w:rFonts w:ascii="Times New Roman" w:hAnsi="Times New Roman" w:cs="Times New Roman"/>
          <w:sz w:val="24"/>
          <w:szCs w:val="24"/>
        </w:rPr>
        <w:t>бюджетополучателей Нерюнгр</w:t>
      </w:r>
      <w:r w:rsidR="00F76D51" w:rsidRPr="0048671C">
        <w:rPr>
          <w:rFonts w:ascii="Times New Roman" w:hAnsi="Times New Roman" w:cs="Times New Roman"/>
          <w:sz w:val="24"/>
          <w:szCs w:val="24"/>
        </w:rPr>
        <w:t>инского района включает в себя</w:t>
      </w:r>
      <w:r w:rsidR="00B23895" w:rsidRPr="0048671C">
        <w:rPr>
          <w:rFonts w:ascii="Times New Roman" w:hAnsi="Times New Roman" w:cs="Times New Roman"/>
          <w:sz w:val="24"/>
          <w:szCs w:val="24"/>
        </w:rPr>
        <w:t xml:space="preserve">  трех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672D3C" w:rsidRPr="0048671C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="00F76D51" w:rsidRPr="0048671C">
        <w:rPr>
          <w:rFonts w:ascii="Times New Roman" w:hAnsi="Times New Roman" w:cs="Times New Roman"/>
          <w:sz w:val="24"/>
          <w:szCs w:val="24"/>
        </w:rPr>
        <w:t>администраторов доходов</w:t>
      </w:r>
      <w:r w:rsidR="00672D3C" w:rsidRPr="0048671C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дефицита </w:t>
      </w:r>
      <w:r w:rsidR="00F76D51" w:rsidRPr="0048671C">
        <w:rPr>
          <w:rFonts w:ascii="Times New Roman" w:hAnsi="Times New Roman" w:cs="Times New Roman"/>
          <w:sz w:val="24"/>
          <w:szCs w:val="24"/>
        </w:rPr>
        <w:t>бюджета Нерюнгринского района</w:t>
      </w:r>
      <w:r w:rsidR="00B70577" w:rsidRPr="0048671C">
        <w:rPr>
          <w:rFonts w:ascii="Times New Roman" w:hAnsi="Times New Roman" w:cs="Times New Roman"/>
          <w:sz w:val="24"/>
          <w:szCs w:val="24"/>
        </w:rPr>
        <w:t>:</w:t>
      </w:r>
    </w:p>
    <w:p w:rsidR="00B70577" w:rsidRPr="0048671C" w:rsidRDefault="00303009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1.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B70577" w:rsidRPr="0048671C">
        <w:rPr>
          <w:rFonts w:ascii="Times New Roman" w:hAnsi="Times New Roman" w:cs="Times New Roman"/>
          <w:sz w:val="24"/>
          <w:szCs w:val="24"/>
        </w:rPr>
        <w:t>Нерюнгринская районная администрация</w:t>
      </w:r>
      <w:r w:rsidR="00672D3C" w:rsidRPr="0048671C">
        <w:rPr>
          <w:rFonts w:ascii="Times New Roman" w:hAnsi="Times New Roman" w:cs="Times New Roman"/>
          <w:sz w:val="24"/>
          <w:szCs w:val="24"/>
        </w:rPr>
        <w:t>, код главы 657</w:t>
      </w:r>
      <w:r w:rsidR="00B70577" w:rsidRPr="0048671C">
        <w:rPr>
          <w:rFonts w:ascii="Times New Roman" w:hAnsi="Times New Roman" w:cs="Times New Roman"/>
          <w:sz w:val="24"/>
          <w:szCs w:val="24"/>
        </w:rPr>
        <w:t>;</w:t>
      </w:r>
    </w:p>
    <w:p w:rsidR="00B23895" w:rsidRPr="0048671C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2.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 xml:space="preserve">Комитет земельных и имущественных </w:t>
      </w:r>
      <w:r w:rsidR="00B23895" w:rsidRPr="0048671C">
        <w:rPr>
          <w:rFonts w:ascii="Times New Roman" w:hAnsi="Times New Roman" w:cs="Times New Roman"/>
          <w:sz w:val="24"/>
          <w:szCs w:val="24"/>
        </w:rPr>
        <w:t>отношений Нерюнгринского района</w:t>
      </w:r>
      <w:r w:rsidR="00672D3C" w:rsidRPr="0048671C">
        <w:rPr>
          <w:rFonts w:ascii="Times New Roman" w:hAnsi="Times New Roman" w:cs="Times New Roman"/>
          <w:sz w:val="24"/>
          <w:szCs w:val="24"/>
        </w:rPr>
        <w:t>, код главы 660</w:t>
      </w:r>
      <w:r w:rsidR="00B23895" w:rsidRPr="0048671C">
        <w:rPr>
          <w:rFonts w:ascii="Times New Roman" w:hAnsi="Times New Roman" w:cs="Times New Roman"/>
          <w:sz w:val="24"/>
          <w:szCs w:val="24"/>
        </w:rPr>
        <w:t>;</w:t>
      </w:r>
    </w:p>
    <w:p w:rsidR="00B23895" w:rsidRPr="0048671C" w:rsidRDefault="00B23895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3.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>Управление финансов Нерюнгринской районной администрации</w:t>
      </w:r>
      <w:r w:rsidR="00672D3C" w:rsidRPr="0048671C">
        <w:rPr>
          <w:rFonts w:ascii="Times New Roman" w:hAnsi="Times New Roman" w:cs="Times New Roman"/>
          <w:sz w:val="24"/>
          <w:szCs w:val="24"/>
        </w:rPr>
        <w:t>, код главы 664</w:t>
      </w:r>
      <w:r w:rsidRPr="0048671C">
        <w:rPr>
          <w:rFonts w:ascii="Times New Roman" w:hAnsi="Times New Roman" w:cs="Times New Roman"/>
          <w:sz w:val="24"/>
          <w:szCs w:val="24"/>
        </w:rPr>
        <w:t>.</w:t>
      </w:r>
    </w:p>
    <w:p w:rsidR="00B70577" w:rsidRPr="0048671C" w:rsidRDefault="00694677" w:rsidP="0075589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</w:t>
      </w:r>
      <w:r w:rsidR="00B70577" w:rsidRPr="0048671C">
        <w:rPr>
          <w:rFonts w:ascii="Times New Roman" w:hAnsi="Times New Roman" w:cs="Times New Roman"/>
          <w:sz w:val="24"/>
          <w:szCs w:val="24"/>
        </w:rPr>
        <w:t xml:space="preserve"> казенных учреждений, получателей средств бюджета, наделенных правами юридических лиц, в том числе:</w:t>
      </w:r>
    </w:p>
    <w:p w:rsidR="00002E66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1.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района»;</w:t>
      </w:r>
    </w:p>
    <w:p w:rsidR="00B70577" w:rsidRPr="0048671C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2.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>Нерюнгринский районный Совет депутатов;</w:t>
      </w:r>
    </w:p>
    <w:p w:rsidR="00B70577" w:rsidRPr="0048671C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3.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>Контрольно-счетная палата МО «Нерюнгринский район»;</w:t>
      </w:r>
    </w:p>
    <w:p w:rsidR="00B70577" w:rsidRPr="0048671C" w:rsidRDefault="00B70577" w:rsidP="00195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4.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="002242B6" w:rsidRPr="0048671C">
        <w:rPr>
          <w:rFonts w:ascii="Times New Roman" w:hAnsi="Times New Roman" w:cs="Times New Roman"/>
          <w:sz w:val="24"/>
          <w:szCs w:val="24"/>
        </w:rPr>
        <w:t>«</w:t>
      </w:r>
      <w:r w:rsidRPr="0048671C">
        <w:rPr>
          <w:rFonts w:ascii="Times New Roman" w:hAnsi="Times New Roman" w:cs="Times New Roman"/>
          <w:sz w:val="24"/>
          <w:szCs w:val="24"/>
        </w:rPr>
        <w:t>Управление культуры и искусства Нерюнгринского района</w:t>
      </w:r>
      <w:r w:rsidR="002242B6" w:rsidRPr="0048671C">
        <w:rPr>
          <w:rFonts w:ascii="Times New Roman" w:hAnsi="Times New Roman" w:cs="Times New Roman"/>
          <w:sz w:val="24"/>
          <w:szCs w:val="24"/>
        </w:rPr>
        <w:t>»</w:t>
      </w:r>
      <w:r w:rsidRPr="0048671C">
        <w:rPr>
          <w:rFonts w:ascii="Times New Roman" w:hAnsi="Times New Roman" w:cs="Times New Roman"/>
          <w:sz w:val="24"/>
          <w:szCs w:val="24"/>
        </w:rPr>
        <w:t>;</w:t>
      </w:r>
    </w:p>
    <w:p w:rsidR="00B70577" w:rsidRPr="0048671C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5.</w:t>
      </w:r>
      <w:r w:rsidR="002242B6" w:rsidRPr="0048671C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</w:t>
      </w:r>
      <w:r w:rsidRPr="0048671C">
        <w:rPr>
          <w:rFonts w:ascii="Times New Roman" w:hAnsi="Times New Roman" w:cs="Times New Roman"/>
          <w:sz w:val="24"/>
          <w:szCs w:val="24"/>
        </w:rPr>
        <w:t>Управление образования Нерюнгринской районной администрации;</w:t>
      </w:r>
    </w:p>
    <w:p w:rsidR="00B70577" w:rsidRPr="0048671C" w:rsidRDefault="00B70577" w:rsidP="00195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6.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>Муниципальное учреждение «Служба организационно-технического обеспечения»;</w:t>
      </w:r>
    </w:p>
    <w:p w:rsidR="00002E66" w:rsidRDefault="00B70577" w:rsidP="00002E66">
      <w:pPr>
        <w:contextualSpacing/>
        <w:rPr>
          <w:rFonts w:ascii="Times New Roman" w:hAnsi="Times New Roman" w:cs="Times New Roman"/>
          <w:sz w:val="24"/>
          <w:szCs w:val="24"/>
        </w:rPr>
      </w:pPr>
      <w:r w:rsidRPr="0048671C">
        <w:rPr>
          <w:rFonts w:ascii="Times New Roman" w:hAnsi="Times New Roman" w:cs="Times New Roman"/>
          <w:sz w:val="24"/>
          <w:szCs w:val="24"/>
        </w:rPr>
        <w:t>7.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="005B231C" w:rsidRPr="0048671C">
        <w:rPr>
          <w:rFonts w:ascii="Times New Roman" w:hAnsi="Times New Roman" w:cs="Times New Roman"/>
          <w:sz w:val="24"/>
          <w:szCs w:val="24"/>
        </w:rPr>
        <w:t>«</w:t>
      </w:r>
      <w:r w:rsidRPr="0048671C"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  Нерюнгринского </w:t>
      </w:r>
      <w:r w:rsidRPr="00002E66">
        <w:rPr>
          <w:rFonts w:ascii="Times New Roman" w:hAnsi="Times New Roman" w:cs="Times New Roman"/>
          <w:sz w:val="24"/>
          <w:szCs w:val="24"/>
        </w:rPr>
        <w:t>района</w:t>
      </w:r>
      <w:r w:rsidR="005B231C" w:rsidRPr="00002E66">
        <w:rPr>
          <w:rFonts w:ascii="Times New Roman" w:hAnsi="Times New Roman" w:cs="Times New Roman"/>
          <w:sz w:val="24"/>
          <w:szCs w:val="24"/>
        </w:rPr>
        <w:t>»</w:t>
      </w:r>
      <w:r w:rsidRPr="00002E66">
        <w:rPr>
          <w:rFonts w:ascii="Times New Roman" w:hAnsi="Times New Roman" w:cs="Times New Roman"/>
          <w:sz w:val="24"/>
          <w:szCs w:val="24"/>
        </w:rPr>
        <w:t>;</w:t>
      </w:r>
    </w:p>
    <w:p w:rsidR="00B70577" w:rsidRPr="00002E66" w:rsidRDefault="00B70577" w:rsidP="00002E66">
      <w:pPr>
        <w:contextualSpacing/>
        <w:rPr>
          <w:rFonts w:ascii="Times New Roman" w:hAnsi="Times New Roman" w:cs="Times New Roman"/>
          <w:sz w:val="24"/>
          <w:szCs w:val="24"/>
        </w:rPr>
      </w:pPr>
      <w:r w:rsidRPr="00002E66">
        <w:rPr>
          <w:rFonts w:ascii="Times New Roman" w:hAnsi="Times New Roman" w:cs="Times New Roman"/>
          <w:sz w:val="24"/>
          <w:szCs w:val="24"/>
        </w:rPr>
        <w:t>8.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002E66">
        <w:rPr>
          <w:rFonts w:ascii="Times New Roman" w:hAnsi="Times New Roman" w:cs="Times New Roman"/>
          <w:sz w:val="24"/>
          <w:szCs w:val="24"/>
        </w:rPr>
        <w:t>Муниципальное казенное учреждение Единая дежурно-диспетчерская служба муниципального образования «Нерюнгринский район».</w:t>
      </w:r>
    </w:p>
    <w:p w:rsidR="00AF3340" w:rsidRPr="00002E66" w:rsidRDefault="002043EC" w:rsidP="00002E66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002E66">
        <w:rPr>
          <w:rFonts w:ascii="Times New Roman" w:hAnsi="Times New Roman"/>
          <w:sz w:val="24"/>
          <w:szCs w:val="24"/>
        </w:rPr>
        <w:t>9.</w:t>
      </w:r>
      <w:r w:rsidR="00890764">
        <w:rPr>
          <w:rFonts w:ascii="Times New Roman" w:hAnsi="Times New Roman"/>
          <w:sz w:val="24"/>
          <w:szCs w:val="24"/>
        </w:rPr>
        <w:t xml:space="preserve"> </w:t>
      </w:r>
      <w:r w:rsidR="009A10FB" w:rsidRPr="00002E66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2242B6" w:rsidRPr="00002E66">
        <w:rPr>
          <w:rFonts w:ascii="Times New Roman" w:hAnsi="Times New Roman"/>
          <w:sz w:val="24"/>
          <w:szCs w:val="24"/>
        </w:rPr>
        <w:t>«</w:t>
      </w:r>
      <w:r w:rsidR="009A10FB" w:rsidRPr="00002E66">
        <w:rPr>
          <w:rFonts w:ascii="Times New Roman" w:hAnsi="Times New Roman"/>
          <w:sz w:val="24"/>
          <w:szCs w:val="24"/>
        </w:rPr>
        <w:t xml:space="preserve">Управление муниципальной собственностью </w:t>
      </w:r>
      <w:r w:rsidR="002242B6" w:rsidRPr="00002E66">
        <w:rPr>
          <w:rFonts w:ascii="Times New Roman" w:hAnsi="Times New Roman"/>
          <w:sz w:val="24"/>
          <w:szCs w:val="24"/>
        </w:rPr>
        <w:t xml:space="preserve">и закупками </w:t>
      </w:r>
      <w:r w:rsidR="009A10FB" w:rsidRPr="00002E66">
        <w:rPr>
          <w:rFonts w:ascii="Times New Roman" w:hAnsi="Times New Roman"/>
          <w:sz w:val="24"/>
          <w:szCs w:val="24"/>
        </w:rPr>
        <w:t>Нерюнгринского района</w:t>
      </w:r>
      <w:r w:rsidR="002242B6" w:rsidRPr="00002E66">
        <w:rPr>
          <w:rFonts w:ascii="Times New Roman" w:hAnsi="Times New Roman"/>
          <w:sz w:val="24"/>
          <w:szCs w:val="24"/>
        </w:rPr>
        <w:t>»</w:t>
      </w:r>
      <w:r w:rsidR="009A10FB" w:rsidRPr="00002E66">
        <w:rPr>
          <w:rFonts w:ascii="Times New Roman" w:hAnsi="Times New Roman"/>
          <w:sz w:val="24"/>
          <w:szCs w:val="24"/>
        </w:rPr>
        <w:t>.</w:t>
      </w:r>
    </w:p>
    <w:p w:rsidR="00455D47" w:rsidRPr="0048671C" w:rsidRDefault="003C7A50" w:rsidP="00002E66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002E66">
        <w:rPr>
          <w:rFonts w:ascii="Times New Roman" w:hAnsi="Times New Roman" w:cs="Times New Roman"/>
          <w:sz w:val="24"/>
          <w:szCs w:val="24"/>
        </w:rPr>
        <w:t xml:space="preserve">По своему составу бюджетная отчетность  должна соответствовать требованиям пункта 11 раздела </w:t>
      </w:r>
      <w:r w:rsidRPr="00002E6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E66">
        <w:rPr>
          <w:rFonts w:ascii="Times New Roman" w:hAnsi="Times New Roman" w:cs="Times New Roman"/>
          <w:bCs/>
          <w:sz w:val="24"/>
          <w:szCs w:val="24"/>
        </w:rPr>
        <w:t>Приказа Минфина РФ от</w:t>
      </w:r>
      <w:r w:rsidRPr="0048671C">
        <w:rPr>
          <w:rFonts w:ascii="Times New Roman" w:hAnsi="Times New Roman" w:cs="Times New Roman"/>
          <w:bCs/>
          <w:sz w:val="24"/>
          <w:szCs w:val="24"/>
        </w:rPr>
        <w:t xml:space="preserve"> 28.12.2010 №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8671C">
        <w:rPr>
          <w:rFonts w:ascii="Times New Roman" w:hAnsi="Times New Roman"/>
          <w:sz w:val="24"/>
          <w:szCs w:val="24"/>
        </w:rPr>
        <w:t xml:space="preserve"> и </w:t>
      </w:r>
      <w:r w:rsidRPr="0048671C">
        <w:rPr>
          <w:rFonts w:ascii="Times New Roman" w:hAnsi="Times New Roman" w:cs="Times New Roman"/>
          <w:sz w:val="24"/>
          <w:szCs w:val="24"/>
        </w:rPr>
        <w:t>для главного распорядителя, распорядителя,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71C">
        <w:rPr>
          <w:rFonts w:ascii="Times New Roman" w:hAnsi="Times New Roman"/>
          <w:sz w:val="24"/>
          <w:szCs w:val="24"/>
        </w:rPr>
        <w:t>состоять в числе прочего из следующих форм:</w:t>
      </w:r>
    </w:p>
    <w:p w:rsidR="0035214E" w:rsidRPr="0048671C" w:rsidRDefault="0035214E" w:rsidP="00026D5B">
      <w:pPr>
        <w:pStyle w:val="s1"/>
        <w:spacing w:before="0" w:beforeAutospacing="0" w:after="0" w:afterAutospacing="0"/>
        <w:contextualSpacing/>
      </w:pPr>
      <w:r w:rsidRPr="0048671C"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20" w:anchor="/document/12181732/entry/503130" w:history="1">
        <w:r w:rsidRPr="0048671C">
          <w:rPr>
            <w:rStyle w:val="aff"/>
            <w:rFonts w:eastAsiaTheme="majorEastAsia"/>
            <w:color w:val="auto"/>
            <w:u w:val="none"/>
          </w:rPr>
          <w:t>ф. 0503130</w:t>
        </w:r>
      </w:hyperlink>
      <w:r w:rsidRPr="0048671C">
        <w:t>);</w:t>
      </w:r>
    </w:p>
    <w:p w:rsidR="00026D5B" w:rsidRDefault="0035214E" w:rsidP="00026D5B">
      <w:pPr>
        <w:pStyle w:val="s1"/>
        <w:spacing w:before="0" w:beforeAutospacing="0" w:after="0" w:afterAutospacing="0"/>
        <w:contextualSpacing/>
      </w:pPr>
      <w:r w:rsidRPr="00F2299E">
        <w:t>- Справка по консолидируемым расчетам (</w:t>
      </w:r>
      <w:hyperlink r:id="rId21" w:anchor="/document/12181732/entry/503125" w:history="1">
        <w:r w:rsidRPr="00F2299E">
          <w:rPr>
            <w:rStyle w:val="aff"/>
            <w:rFonts w:eastAsiaTheme="majorEastAsia"/>
            <w:color w:val="auto"/>
            <w:u w:val="none"/>
          </w:rPr>
          <w:t>ф. 0503125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  <w:contextualSpacing/>
      </w:pPr>
      <w:r w:rsidRPr="00F2299E">
        <w:t>- Справка по заключению счетов бюджетного учета отчетного финансового года (</w:t>
      </w:r>
      <w:hyperlink r:id="rId22" w:anchor="/document/12181732/entry/503110" w:history="1">
        <w:r w:rsidRPr="00F2299E">
          <w:rPr>
            <w:rStyle w:val="aff"/>
            <w:rFonts w:eastAsiaTheme="majorEastAsia"/>
            <w:color w:val="auto"/>
            <w:u w:val="none"/>
          </w:rPr>
          <w:t>ф. 0503110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  <w:contextualSpacing/>
      </w:pPr>
      <w:r w:rsidRPr="00F2299E">
        <w:t>- Справка о суммах консолидируемых поступлений, подлежащих зачислению на счет бюджета (</w:t>
      </w:r>
      <w:hyperlink r:id="rId23" w:anchor="/document/12181732/entry/503184" w:history="1">
        <w:r w:rsidRPr="00F2299E">
          <w:rPr>
            <w:rStyle w:val="aff"/>
            <w:rFonts w:eastAsiaTheme="majorEastAsia"/>
            <w:color w:val="auto"/>
            <w:u w:val="none"/>
          </w:rPr>
          <w:t>ф. 0503184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  <w:contextualSpacing/>
      </w:pPr>
      <w:r w:rsidRPr="00F2299E"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24" w:anchor="/document/12181732/entry/503127" w:history="1">
        <w:r w:rsidRPr="00F2299E">
          <w:rPr>
            <w:rStyle w:val="aff"/>
            <w:rFonts w:eastAsiaTheme="majorEastAsia"/>
            <w:color w:val="auto"/>
            <w:u w:val="none"/>
          </w:rPr>
          <w:t>ф. 0503127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</w:pPr>
      <w:r w:rsidRPr="00F2299E">
        <w:t>- Отчет о бюджетных обязательствах (</w:t>
      </w:r>
      <w:hyperlink r:id="rId25" w:anchor="/document/12181732/entry/503128" w:history="1">
        <w:r w:rsidRPr="00F2299E">
          <w:rPr>
            <w:rStyle w:val="aff"/>
            <w:rFonts w:eastAsiaTheme="majorEastAsia"/>
            <w:color w:val="auto"/>
            <w:u w:val="none"/>
          </w:rPr>
          <w:t>ф. 0503128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</w:pPr>
      <w:r w:rsidRPr="00F2299E">
        <w:t>- Отчет о финансовых результатах деятельности (</w:t>
      </w:r>
      <w:hyperlink r:id="rId26" w:anchor="/document/12181732/entry/503121" w:history="1">
        <w:r w:rsidRPr="00F2299E">
          <w:rPr>
            <w:rStyle w:val="aff"/>
            <w:rFonts w:eastAsiaTheme="majorEastAsia"/>
            <w:color w:val="auto"/>
            <w:u w:val="none"/>
          </w:rPr>
          <w:t>ф. 0503121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</w:pPr>
      <w:r w:rsidRPr="00F2299E">
        <w:t>- Отчет о движении денежных средств (</w:t>
      </w:r>
      <w:hyperlink r:id="rId27" w:anchor="/document/12181732/entry/503123" w:history="1">
        <w:r w:rsidRPr="00F2299E">
          <w:rPr>
            <w:rStyle w:val="aff"/>
            <w:rFonts w:eastAsiaTheme="majorEastAsia"/>
            <w:color w:val="auto"/>
            <w:u w:val="none"/>
          </w:rPr>
          <w:t>ф. 0503123</w:t>
        </w:r>
      </w:hyperlink>
      <w:r w:rsidRPr="00F2299E">
        <w:t>);</w:t>
      </w:r>
    </w:p>
    <w:p w:rsidR="0035214E" w:rsidRPr="00F2299E" w:rsidRDefault="0035214E" w:rsidP="00026D5B">
      <w:pPr>
        <w:pStyle w:val="s1"/>
        <w:spacing w:before="0" w:beforeAutospacing="0" w:after="0" w:afterAutospacing="0"/>
      </w:pPr>
      <w:r w:rsidRPr="00F2299E">
        <w:t>- Пояснительная записка (</w:t>
      </w:r>
      <w:hyperlink r:id="rId28" w:anchor="/document/12181732/entry/503160" w:history="1">
        <w:r w:rsidRPr="00F2299E">
          <w:rPr>
            <w:rStyle w:val="aff"/>
            <w:rFonts w:eastAsiaTheme="majorEastAsia"/>
            <w:color w:val="auto"/>
            <w:u w:val="none"/>
          </w:rPr>
          <w:t>ф. 0503160</w:t>
        </w:r>
      </w:hyperlink>
      <w:r w:rsidRPr="00F2299E">
        <w:t>)</w:t>
      </w:r>
      <w:r w:rsidR="00FF2E0E" w:rsidRPr="00F2299E">
        <w:t>.</w:t>
      </w:r>
    </w:p>
    <w:p w:rsidR="00195E14" w:rsidRPr="00F2299E" w:rsidRDefault="009B7EAD" w:rsidP="0046177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проверки годового отчета об исполнении бюджета в Контрольно-счетную палату представлена годовая бюджетная отчетность главных администраторов</w:t>
      </w:r>
      <w:r w:rsidR="00F97522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распорядителей</w:t>
      </w:r>
      <w:r w:rsidR="00F97522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получателей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средств.</w:t>
      </w:r>
    </w:p>
    <w:p w:rsidR="00195E14" w:rsidRPr="00F2299E" w:rsidRDefault="00026D5B" w:rsidP="00F2299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2299E" w:rsidRPr="00F2299E">
        <w:rPr>
          <w:rFonts w:ascii="Times New Roman" w:hAnsi="Times New Roman" w:cs="Times New Roman"/>
          <w:bCs/>
          <w:sz w:val="24"/>
          <w:szCs w:val="24"/>
        </w:rPr>
        <w:t>главой 25.1, р</w:t>
      </w:r>
      <w:r w:rsidR="00F2299E" w:rsidRPr="00F2299E">
        <w:rPr>
          <w:rFonts w:ascii="Times New Roman" w:hAnsi="Times New Roman" w:cs="Times New Roman"/>
          <w:sz w:val="24"/>
          <w:szCs w:val="24"/>
        </w:rPr>
        <w:t>аздела VIII.</w:t>
      </w:r>
      <w:r w:rsidR="00F2299E" w:rsidRPr="00F229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F2299E" w:rsidRPr="00F2299E">
        <w:rPr>
          <w:rFonts w:ascii="Times New Roman" w:hAnsi="Times New Roman" w:cs="Times New Roman"/>
          <w:bCs/>
          <w:sz w:val="24"/>
          <w:szCs w:val="24"/>
        </w:rPr>
        <w:t>БК РФ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</w:t>
      </w:r>
      <w:r w:rsidR="00F2299E" w:rsidRPr="00F2299E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Контрольно-счетной палате (утвержденного </w:t>
      </w:r>
      <w:hyperlink w:anchor="sub_0" w:history="1">
        <w:r w:rsidR="00F2299E" w:rsidRPr="00F2299E">
          <w:rPr>
            <w:rStyle w:val="afb"/>
            <w:rFonts w:ascii="Times New Roman" w:hAnsi="Times New Roman" w:cs="Times New Roman"/>
            <w:b w:val="0"/>
            <w:color w:val="auto"/>
            <w:sz w:val="24"/>
            <w:szCs w:val="24"/>
          </w:rPr>
          <w:t>решением</w:t>
        </w:r>
      </w:hyperlink>
      <w:r w:rsidR="00F2299E" w:rsidRPr="00F2299E">
        <w:rPr>
          <w:rFonts w:ascii="Times New Roman" w:hAnsi="Times New Roman" w:cs="Times New Roman"/>
          <w:sz w:val="24"/>
          <w:szCs w:val="24"/>
        </w:rPr>
        <w:t xml:space="preserve"> 31-й сессии Нерюнгринского районного Совета депутатов от 24.11.2011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F2299E" w:rsidRPr="00F2299E">
        <w:rPr>
          <w:rFonts w:ascii="Times New Roman" w:hAnsi="Times New Roman" w:cs="Times New Roman"/>
          <w:sz w:val="24"/>
          <w:szCs w:val="24"/>
        </w:rPr>
        <w:t>№ 3-31),</w:t>
      </w:r>
      <w:r w:rsidR="005F3592">
        <w:rPr>
          <w:rFonts w:ascii="Times New Roman" w:hAnsi="Times New Roman" w:cs="Times New Roman"/>
          <w:sz w:val="24"/>
          <w:szCs w:val="24"/>
        </w:rPr>
        <w:t xml:space="preserve"> 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председателя Контрольно-счетной палаты от 31.03.201</w:t>
      </w:r>
      <w:r w:rsidR="005F35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F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89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внешней проверки Отчета об исполнении бюджета муниципального образования «Нерюнгринский район» за 201</w:t>
      </w:r>
      <w:r w:rsidR="005F35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299E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проведена внешняя проверка годовой бюджетной отчетности главных администраторов и получателей средств </w:t>
      </w:r>
      <w:r w:rsidR="00D47149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«Нерюнгринский район»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5F35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1777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контрольных мероприятий подготовлены акты проверки </w:t>
      </w:r>
      <w:r w:rsidR="00461777" w:rsidRPr="00F2299E">
        <w:rPr>
          <w:rFonts w:ascii="Times New Roman" w:hAnsi="Times New Roman" w:cs="Times New Roman"/>
          <w:sz w:val="24"/>
          <w:szCs w:val="24"/>
        </w:rPr>
        <w:t>годовой бюджетной отчетности за 201</w:t>
      </w:r>
      <w:r w:rsidR="00D9006B">
        <w:rPr>
          <w:rFonts w:ascii="Times New Roman" w:hAnsi="Times New Roman" w:cs="Times New Roman"/>
          <w:sz w:val="24"/>
          <w:szCs w:val="24"/>
        </w:rPr>
        <w:t>7</w:t>
      </w:r>
      <w:r w:rsidR="00461777" w:rsidRPr="00F2299E">
        <w:rPr>
          <w:rFonts w:ascii="Times New Roman" w:hAnsi="Times New Roman" w:cs="Times New Roman"/>
          <w:sz w:val="24"/>
          <w:szCs w:val="24"/>
        </w:rPr>
        <w:t xml:space="preserve"> год</w:t>
      </w:r>
      <w:r w:rsidR="00195E14" w:rsidRPr="00F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1777" w:rsidRPr="00F2299E" w:rsidRDefault="00461777" w:rsidP="00461777">
      <w:pPr>
        <w:pStyle w:val="a3"/>
        <w:widowControl w:val="0"/>
        <w:ind w:firstLine="708"/>
        <w:rPr>
          <w:sz w:val="24"/>
          <w:szCs w:val="24"/>
          <w:lang w:eastAsia="ru-RU"/>
        </w:rPr>
      </w:pPr>
      <w:r w:rsidRPr="00F2299E">
        <w:rPr>
          <w:sz w:val="24"/>
          <w:szCs w:val="24"/>
        </w:rPr>
        <w:t>Далее в заключении отражены сведения о результатах внешней проверки годовой бюджетной отчетности главных администраторов, распорядителей и получателей бюджетных средств</w:t>
      </w:r>
      <w:r w:rsidR="005752FF" w:rsidRPr="00F2299E">
        <w:rPr>
          <w:sz w:val="24"/>
          <w:szCs w:val="24"/>
        </w:rPr>
        <w:t xml:space="preserve"> за 201</w:t>
      </w:r>
      <w:r w:rsidR="00D9006B">
        <w:rPr>
          <w:sz w:val="24"/>
          <w:szCs w:val="24"/>
        </w:rPr>
        <w:t>7</w:t>
      </w:r>
      <w:r w:rsidR="005752FF" w:rsidRPr="00F2299E">
        <w:rPr>
          <w:sz w:val="24"/>
          <w:szCs w:val="24"/>
        </w:rPr>
        <w:t xml:space="preserve"> год</w:t>
      </w:r>
      <w:r w:rsidR="00266668" w:rsidRPr="00F2299E">
        <w:rPr>
          <w:sz w:val="24"/>
          <w:szCs w:val="24"/>
        </w:rPr>
        <w:t>.</w:t>
      </w:r>
    </w:p>
    <w:p w:rsidR="00B97E4F" w:rsidRPr="00F2299E" w:rsidRDefault="00B97E4F" w:rsidP="00F43F7E">
      <w:pP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577A04" w:rsidRPr="00F2299E" w:rsidRDefault="00226836" w:rsidP="00577D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9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F2299E" w:rsidRPr="00F2299E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F2299E" w:rsidRPr="00F229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Нерюнгринской районной администрации </w:t>
      </w:r>
      <w:r w:rsidR="00F2299E" w:rsidRPr="00F2299E">
        <w:rPr>
          <w:rFonts w:ascii="Times New Roman" w:hAnsi="Times New Roman" w:cs="Times New Roman"/>
          <w:sz w:val="24"/>
          <w:szCs w:val="24"/>
        </w:rPr>
        <w:t xml:space="preserve">поступила в Контрольно–счетную палату  в  установленный срок, отчетность по комплектации соответствует статье 264.1 БК РФ и статье 60 Положения о бюджетном процессе в Нерюнгринском районе. </w:t>
      </w:r>
    </w:p>
    <w:p w:rsidR="00382ACA" w:rsidRPr="00F2299E" w:rsidRDefault="00CE6F10" w:rsidP="00F07AF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pacing w:val="3"/>
        </w:rPr>
      </w:pPr>
      <w:r w:rsidRPr="00F2299E">
        <w:rPr>
          <w:rFonts w:ascii="Times New Roman" w:hAnsi="Times New Roman" w:cs="Times New Roman"/>
          <w:b w:val="0"/>
          <w:color w:val="auto"/>
        </w:rPr>
        <w:tab/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>Согласно данным, отраженным в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бюджетной отчетности предоставленной Нерюнгринской ра</w:t>
      </w:r>
      <w:r w:rsidR="004F2282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>йонной администрацией</w:t>
      </w:r>
      <w:r w:rsidR="00026D5B">
        <w:rPr>
          <w:rFonts w:ascii="Times New Roman" w:hAnsi="Times New Roman" w:cs="Times New Roman"/>
          <w:b w:val="0"/>
          <w:bCs w:val="0"/>
          <w:color w:val="auto"/>
          <w:spacing w:val="3"/>
        </w:rPr>
        <w:t>,</w:t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на 201</w:t>
      </w:r>
      <w:r w:rsidR="000033AD">
        <w:rPr>
          <w:rFonts w:ascii="Times New Roman" w:hAnsi="Times New Roman" w:cs="Times New Roman"/>
          <w:b w:val="0"/>
          <w:bCs w:val="0"/>
          <w:color w:val="auto"/>
          <w:spacing w:val="3"/>
        </w:rPr>
        <w:t>7</w:t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год</w:t>
      </w:r>
      <w:r w:rsidR="004F2282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утверждено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бюджетны</w:t>
      </w:r>
      <w:r w:rsidR="004F2282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>х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назначени</w:t>
      </w:r>
      <w:r w:rsidR="004F2282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>й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по доходам </w:t>
      </w:r>
      <w:r w:rsidR="005F2397" w:rsidRPr="005F2397">
        <w:rPr>
          <w:rFonts w:ascii="Times New Roman" w:eastAsia="Times New Roman" w:hAnsi="Times New Roman" w:cs="Times New Roman"/>
          <w:b w:val="0"/>
          <w:lang w:eastAsia="ru-RU"/>
        </w:rPr>
        <w:t>4 832 751,78</w:t>
      </w:r>
      <w:r w:rsidR="005F2397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>тыс. рублей; кассовое исполнение</w:t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составило 99,</w:t>
      </w:r>
      <w:r w:rsidR="00F11041">
        <w:rPr>
          <w:rFonts w:ascii="Times New Roman" w:hAnsi="Times New Roman" w:cs="Times New Roman"/>
          <w:b w:val="0"/>
          <w:bCs w:val="0"/>
          <w:color w:val="auto"/>
          <w:spacing w:val="3"/>
        </w:rPr>
        <w:t>7</w:t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%, или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</w:t>
      </w:r>
      <w:r w:rsidR="00F11041" w:rsidRPr="00F11041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4 816 377,06 </w:t>
      </w:r>
      <w:r w:rsidR="00F11041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 </w:t>
      </w:r>
      <w:r w:rsidR="002F32A8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тыс. рублей. </w:t>
      </w:r>
      <w:r w:rsidR="00382ACA" w:rsidRPr="00F2299E">
        <w:rPr>
          <w:rFonts w:ascii="Times New Roman" w:hAnsi="Times New Roman" w:cs="Times New Roman"/>
          <w:b w:val="0"/>
          <w:color w:val="auto"/>
        </w:rPr>
        <w:t xml:space="preserve">Утвержденные бюджетные назначения по расходам </w:t>
      </w:r>
      <w:r w:rsidR="006C28C7" w:rsidRPr="00F2299E">
        <w:rPr>
          <w:rFonts w:ascii="Times New Roman" w:hAnsi="Times New Roman" w:cs="Times New Roman"/>
          <w:b w:val="0"/>
          <w:color w:val="auto"/>
        </w:rPr>
        <w:t>на 201</w:t>
      </w:r>
      <w:r w:rsidR="00F11041">
        <w:rPr>
          <w:rFonts w:ascii="Times New Roman" w:hAnsi="Times New Roman" w:cs="Times New Roman"/>
          <w:b w:val="0"/>
          <w:color w:val="auto"/>
        </w:rPr>
        <w:t>7</w:t>
      </w:r>
      <w:r w:rsidR="006C28C7" w:rsidRPr="00F2299E">
        <w:rPr>
          <w:rFonts w:ascii="Times New Roman" w:hAnsi="Times New Roman" w:cs="Times New Roman"/>
          <w:b w:val="0"/>
          <w:color w:val="auto"/>
        </w:rPr>
        <w:t xml:space="preserve"> год </w:t>
      </w:r>
      <w:r w:rsidR="00382ACA" w:rsidRPr="00F2299E">
        <w:rPr>
          <w:rFonts w:ascii="Times New Roman" w:hAnsi="Times New Roman" w:cs="Times New Roman"/>
          <w:b w:val="0"/>
          <w:color w:val="auto"/>
        </w:rPr>
        <w:t xml:space="preserve">составили </w:t>
      </w:r>
      <w:r w:rsidR="00A00CC1" w:rsidRPr="00A00CC1">
        <w:rPr>
          <w:rFonts w:ascii="Times New Roman" w:eastAsia="Times New Roman" w:hAnsi="Times New Roman"/>
          <w:b w:val="0"/>
          <w:color w:val="000000"/>
          <w:lang w:eastAsia="ru-RU"/>
        </w:rPr>
        <w:t>3 069 943,19</w:t>
      </w:r>
      <w:r w:rsidR="00A00CC1">
        <w:rPr>
          <w:rFonts w:ascii="Times New Roman" w:hAnsi="Times New Roman" w:cs="Times New Roman"/>
          <w:b w:val="0"/>
          <w:color w:val="auto"/>
        </w:rPr>
        <w:t xml:space="preserve"> </w:t>
      </w:r>
      <w:r w:rsidR="00382ACA" w:rsidRPr="00F2299E">
        <w:rPr>
          <w:rFonts w:ascii="Times New Roman" w:hAnsi="Times New Roman" w:cs="Times New Roman"/>
          <w:b w:val="0"/>
          <w:color w:val="auto"/>
        </w:rPr>
        <w:t>тыс. рублей</w:t>
      </w:r>
      <w:r w:rsidR="00382ACA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, исполнение по расходам составило </w:t>
      </w:r>
      <w:r w:rsidR="006C28C7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98%, или </w:t>
      </w:r>
      <w:r w:rsidR="0060706D" w:rsidRPr="0060706D">
        <w:rPr>
          <w:rFonts w:ascii="Times New Roman" w:eastAsia="Times New Roman" w:hAnsi="Times New Roman"/>
          <w:b w:val="0"/>
          <w:color w:val="000000"/>
          <w:lang w:eastAsia="ru-RU"/>
        </w:rPr>
        <w:t>3 001 865,15</w:t>
      </w:r>
      <w:r w:rsidR="0060706D"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="00382ACA" w:rsidRPr="0060706D">
        <w:rPr>
          <w:rFonts w:ascii="Times New Roman" w:hAnsi="Times New Roman" w:cs="Times New Roman"/>
          <w:b w:val="0"/>
          <w:bCs w:val="0"/>
          <w:color w:val="auto"/>
          <w:spacing w:val="3"/>
        </w:rPr>
        <w:t>тыс</w:t>
      </w:r>
      <w:r w:rsidR="00382ACA" w:rsidRPr="00F2299E">
        <w:rPr>
          <w:rFonts w:ascii="Times New Roman" w:hAnsi="Times New Roman" w:cs="Times New Roman"/>
          <w:b w:val="0"/>
          <w:bCs w:val="0"/>
          <w:color w:val="auto"/>
          <w:spacing w:val="3"/>
        </w:rPr>
        <w:t xml:space="preserve">. рублей. </w:t>
      </w:r>
    </w:p>
    <w:p w:rsidR="00C24837" w:rsidRPr="00F2299E" w:rsidRDefault="00F2299E" w:rsidP="00F07A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299E">
        <w:rPr>
          <w:rFonts w:ascii="Times New Roman" w:hAnsi="Times New Roman" w:cs="Times New Roman"/>
          <w:sz w:val="24"/>
          <w:szCs w:val="24"/>
        </w:rPr>
        <w:t>Бюджетная отчетность по комплектации и составу соответствует статье 264.1БК РФ и статье 60 Положения о бюджетном процессе в Нерюнгринском районе. Нерюнгринской районной администрацией обеспечено качественное и полное заполнение форм бюджетной отчетности в соответствии с 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236560">
        <w:rPr>
          <w:rFonts w:ascii="Times New Roman" w:hAnsi="Times New Roman" w:cs="Times New Roman"/>
          <w:sz w:val="24"/>
          <w:szCs w:val="24"/>
        </w:rPr>
        <w:t>,</w:t>
      </w:r>
      <w:r w:rsidRPr="00F2299E">
        <w:rPr>
          <w:rFonts w:ascii="Times New Roman" w:hAnsi="Times New Roman" w:cs="Times New Roman"/>
          <w:sz w:val="24"/>
          <w:szCs w:val="24"/>
        </w:rPr>
        <w:t xml:space="preserve"> и </w:t>
      </w:r>
      <w:r w:rsidR="00C24837" w:rsidRPr="00F2299E">
        <w:rPr>
          <w:rFonts w:ascii="Times New Roman" w:hAnsi="Times New Roman" w:cs="Times New Roman"/>
          <w:sz w:val="24"/>
          <w:szCs w:val="24"/>
        </w:rPr>
        <w:t>Федеральным законом от 06.12.2011 № 402-ФЗ "О бухгалтерском учете".</w:t>
      </w:r>
    </w:p>
    <w:p w:rsidR="003F6BCD" w:rsidRPr="00F2299E" w:rsidRDefault="003F6BCD" w:rsidP="00A70625">
      <w:pPr>
        <w:rPr>
          <w:rFonts w:ascii="Times New Roman" w:hAnsi="Times New Roman" w:cs="Times New Roman"/>
          <w:sz w:val="24"/>
          <w:szCs w:val="24"/>
        </w:rPr>
      </w:pPr>
      <w:r w:rsidRPr="00F2299E">
        <w:rPr>
          <w:rFonts w:ascii="Times New Roman" w:hAnsi="Times New Roman" w:cs="Times New Roman"/>
          <w:sz w:val="24"/>
          <w:szCs w:val="24"/>
        </w:rPr>
        <w:tab/>
        <w:t>Расходная часть бюджета муниципального образования Нерюнгринский район формируется и исполняется по программно-целевому принципу. В 201</w:t>
      </w:r>
      <w:r w:rsidR="0060706D">
        <w:rPr>
          <w:rFonts w:ascii="Times New Roman" w:hAnsi="Times New Roman" w:cs="Times New Roman"/>
          <w:sz w:val="24"/>
          <w:szCs w:val="24"/>
        </w:rPr>
        <w:t>7</w:t>
      </w:r>
      <w:r w:rsidRPr="00F2299E">
        <w:rPr>
          <w:rFonts w:ascii="Times New Roman" w:hAnsi="Times New Roman" w:cs="Times New Roman"/>
          <w:sz w:val="24"/>
          <w:szCs w:val="24"/>
        </w:rPr>
        <w:t xml:space="preserve"> году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Pr="00F2299E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на реализацию 14 муниципальных программ утверждено бюджетной росписью </w:t>
      </w:r>
      <w:r w:rsidR="00A70625" w:rsidRPr="00A70625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A7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25" w:rsidRPr="00A70625">
        <w:rPr>
          <w:rFonts w:ascii="Times New Roman" w:eastAsia="Times New Roman" w:hAnsi="Times New Roman" w:cs="Times New Roman"/>
          <w:sz w:val="24"/>
          <w:szCs w:val="24"/>
          <w:lang w:eastAsia="ru-RU"/>
        </w:rPr>
        <w:t>885,2</w:t>
      </w:r>
      <w:r w:rsidR="00A7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9E">
        <w:rPr>
          <w:rFonts w:ascii="Times New Roman" w:hAnsi="Times New Roman" w:cs="Times New Roman"/>
          <w:sz w:val="24"/>
          <w:szCs w:val="24"/>
        </w:rPr>
        <w:t xml:space="preserve">тыс. рублей, кассовое исполнение составило </w:t>
      </w:r>
      <w:r w:rsidR="00A70625" w:rsidRPr="00A70625">
        <w:rPr>
          <w:rFonts w:ascii="Times New Roman" w:hAnsi="Times New Roman" w:cs="Times New Roman"/>
          <w:sz w:val="24"/>
          <w:szCs w:val="24"/>
        </w:rPr>
        <w:t>212</w:t>
      </w:r>
      <w:r w:rsidR="00A70625">
        <w:rPr>
          <w:rFonts w:ascii="Times New Roman" w:hAnsi="Times New Roman" w:cs="Times New Roman"/>
          <w:sz w:val="24"/>
          <w:szCs w:val="24"/>
        </w:rPr>
        <w:t xml:space="preserve"> </w:t>
      </w:r>
      <w:r w:rsidR="00A70625" w:rsidRPr="00A70625">
        <w:rPr>
          <w:rFonts w:ascii="Times New Roman" w:hAnsi="Times New Roman" w:cs="Times New Roman"/>
          <w:sz w:val="24"/>
          <w:szCs w:val="24"/>
        </w:rPr>
        <w:t>863,59</w:t>
      </w:r>
      <w:r w:rsidR="00A70625">
        <w:rPr>
          <w:rFonts w:ascii="Times New Roman" w:hAnsi="Times New Roman" w:cs="Times New Roman"/>
          <w:sz w:val="24"/>
          <w:szCs w:val="24"/>
        </w:rPr>
        <w:t xml:space="preserve"> </w:t>
      </w:r>
      <w:r w:rsidRPr="00F2299E">
        <w:rPr>
          <w:rFonts w:ascii="Times New Roman" w:hAnsi="Times New Roman" w:cs="Times New Roman"/>
          <w:sz w:val="24"/>
          <w:szCs w:val="24"/>
        </w:rPr>
        <w:t>тыс. рублей, в паспортах программ отражено финансирование в сумме 112</w:t>
      </w:r>
      <w:r w:rsidR="006E4032">
        <w:rPr>
          <w:rFonts w:ascii="Times New Roman" w:hAnsi="Times New Roman" w:cs="Times New Roman"/>
          <w:sz w:val="24"/>
          <w:szCs w:val="24"/>
        </w:rPr>
        <w:t xml:space="preserve"> 863,59 </w:t>
      </w:r>
      <w:r w:rsidRPr="00F2299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24837" w:rsidRPr="00215511" w:rsidRDefault="00C24837" w:rsidP="00C24837">
      <w:pPr>
        <w:ind w:firstLine="708"/>
        <w:rPr>
          <w:rFonts w:ascii="Times New Roman" w:hAnsi="Times New Roman"/>
          <w:sz w:val="24"/>
          <w:szCs w:val="24"/>
        </w:rPr>
      </w:pPr>
      <w:r w:rsidRPr="00F2299E">
        <w:rPr>
          <w:rFonts w:ascii="Times New Roman" w:hAnsi="Times New Roman" w:cs="Times New Roman"/>
          <w:sz w:val="24"/>
          <w:szCs w:val="24"/>
        </w:rPr>
        <w:t xml:space="preserve">Проверкой исполнения </w:t>
      </w:r>
      <w:r w:rsidR="003F6BCD" w:rsidRPr="00F2299E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 w:rsidR="004F2282" w:rsidRPr="00F2299E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администрацией </w:t>
      </w:r>
      <w:r w:rsidR="003F6BCD" w:rsidRPr="00F2299E">
        <w:rPr>
          <w:rFonts w:ascii="Times New Roman" w:hAnsi="Times New Roman" w:cs="Times New Roman"/>
          <w:sz w:val="24"/>
          <w:szCs w:val="24"/>
        </w:rPr>
        <w:t>П</w:t>
      </w:r>
      <w:r w:rsidRPr="00F2299E">
        <w:rPr>
          <w:rFonts w:ascii="Times New Roman" w:hAnsi="Times New Roman" w:cs="Times New Roman"/>
          <w:sz w:val="24"/>
          <w:szCs w:val="24"/>
        </w:rPr>
        <w:t>рограмм муниципального образования «Нерюнгринский район»</w:t>
      </w:r>
      <w:r w:rsidR="003906AE" w:rsidRPr="00F2299E">
        <w:rPr>
          <w:rFonts w:ascii="Times New Roman" w:hAnsi="Times New Roman" w:cs="Times New Roman"/>
          <w:sz w:val="24"/>
          <w:szCs w:val="24"/>
        </w:rPr>
        <w:t xml:space="preserve"> за 201</w:t>
      </w:r>
      <w:r w:rsidR="006E4032">
        <w:rPr>
          <w:rFonts w:ascii="Times New Roman" w:hAnsi="Times New Roman" w:cs="Times New Roman"/>
          <w:sz w:val="24"/>
          <w:szCs w:val="24"/>
        </w:rPr>
        <w:t>7</w:t>
      </w:r>
      <w:r w:rsidR="003906AE" w:rsidRPr="00F2299E">
        <w:rPr>
          <w:rFonts w:ascii="Times New Roman" w:hAnsi="Times New Roman" w:cs="Times New Roman"/>
          <w:sz w:val="24"/>
          <w:szCs w:val="24"/>
        </w:rPr>
        <w:t xml:space="preserve"> год выявлено</w:t>
      </w:r>
      <w:r w:rsidR="003F6BCD" w:rsidRPr="00F2299E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F2299E" w:rsidRPr="00F2299E">
        <w:rPr>
          <w:rFonts w:ascii="Times New Roman" w:hAnsi="Times New Roman" w:cs="Times New Roman"/>
          <w:sz w:val="24"/>
          <w:szCs w:val="24"/>
        </w:rPr>
        <w:t>: и</w:t>
      </w:r>
      <w:r w:rsidR="003906AE" w:rsidRPr="00F2299E">
        <w:rPr>
          <w:rFonts w:ascii="Times New Roman" w:hAnsi="Times New Roman" w:cs="Times New Roman"/>
          <w:sz w:val="24"/>
          <w:szCs w:val="24"/>
        </w:rPr>
        <w:t xml:space="preserve">меет место </w:t>
      </w:r>
      <w:r w:rsidR="003906AE" w:rsidRPr="00F2299E">
        <w:rPr>
          <w:rFonts w:ascii="Times New Roman" w:hAnsi="Times New Roman" w:cs="Times New Roman"/>
          <w:bCs/>
          <w:spacing w:val="3"/>
          <w:sz w:val="24"/>
          <w:szCs w:val="24"/>
        </w:rPr>
        <w:t>кассовое исполнение расходов до внесения изменений в паспорта Программ</w:t>
      </w:r>
      <w:r w:rsidR="00EF7342" w:rsidRPr="00F2299E">
        <w:rPr>
          <w:rFonts w:ascii="Times New Roman" w:hAnsi="Times New Roman" w:cs="Times New Roman"/>
          <w:sz w:val="24"/>
          <w:szCs w:val="24"/>
        </w:rPr>
        <w:t>; ответственными исполнителями Программы не</w:t>
      </w:r>
      <w:r w:rsidR="00EF7342" w:rsidRPr="00215511">
        <w:rPr>
          <w:rFonts w:ascii="Times New Roman" w:hAnsi="Times New Roman" w:cs="Times New Roman"/>
          <w:sz w:val="24"/>
          <w:szCs w:val="24"/>
        </w:rPr>
        <w:t xml:space="preserve"> приводятся в соответствие с решением о бюджете Нерюнгринского района не позднее трех месяц</w:t>
      </w:r>
      <w:r w:rsidR="00EF7342">
        <w:rPr>
          <w:rFonts w:ascii="Times New Roman" w:hAnsi="Times New Roman" w:cs="Times New Roman"/>
          <w:sz w:val="24"/>
          <w:szCs w:val="24"/>
        </w:rPr>
        <w:t>ев со дня вступления его в силу.</w:t>
      </w:r>
    </w:p>
    <w:p w:rsidR="00C24837" w:rsidRPr="00236560" w:rsidRDefault="00C24837" w:rsidP="00C248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ab/>
      </w:r>
      <w:r w:rsidR="00721BB3" w:rsidRPr="00236560">
        <w:rPr>
          <w:rFonts w:ascii="Times New Roman" w:hAnsi="Times New Roman"/>
          <w:sz w:val="24"/>
          <w:szCs w:val="24"/>
        </w:rPr>
        <w:t>Проверкой годовой бюджетной отчетности Нерюнгринской районной администрации за</w:t>
      </w:r>
      <w:r w:rsidR="006E4032">
        <w:rPr>
          <w:rFonts w:ascii="Times New Roman" w:hAnsi="Times New Roman"/>
          <w:sz w:val="24"/>
          <w:szCs w:val="24"/>
        </w:rPr>
        <w:t xml:space="preserve"> 2017</w:t>
      </w:r>
      <w:r w:rsidRPr="00236560">
        <w:rPr>
          <w:rFonts w:ascii="Times New Roman" w:hAnsi="Times New Roman"/>
          <w:sz w:val="24"/>
          <w:szCs w:val="24"/>
        </w:rPr>
        <w:t xml:space="preserve"> год</w:t>
      </w:r>
      <w:r w:rsidR="004F2282" w:rsidRPr="00236560">
        <w:rPr>
          <w:rFonts w:ascii="Times New Roman" w:hAnsi="Times New Roman"/>
          <w:sz w:val="24"/>
          <w:szCs w:val="24"/>
        </w:rPr>
        <w:t xml:space="preserve"> у</w:t>
      </w:r>
      <w:r w:rsidRPr="00236560">
        <w:rPr>
          <w:rFonts w:ascii="Times New Roman" w:hAnsi="Times New Roman"/>
          <w:sz w:val="24"/>
          <w:szCs w:val="24"/>
        </w:rPr>
        <w:t xml:space="preserve">становлен приемлемый уровень полноты и достоверности составления годовой отчетности. </w:t>
      </w:r>
    </w:p>
    <w:p w:rsidR="00B97E4F" w:rsidRPr="00236560" w:rsidRDefault="00C24837" w:rsidP="00470D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 w:rsidRPr="00236560">
        <w:rPr>
          <w:rFonts w:ascii="Times New Roman" w:hAnsi="Times New Roman"/>
          <w:sz w:val="24"/>
          <w:szCs w:val="24"/>
        </w:rPr>
        <w:tab/>
      </w:r>
    </w:p>
    <w:p w:rsidR="00577A04" w:rsidRDefault="00A07BAE" w:rsidP="00577A04">
      <w:pPr>
        <w:rPr>
          <w:rFonts w:ascii="Times New Roman" w:hAnsi="Times New Roman"/>
          <w:b/>
          <w:sz w:val="28"/>
          <w:szCs w:val="28"/>
        </w:rPr>
      </w:pPr>
      <w:r w:rsidRPr="00025EE4">
        <w:rPr>
          <w:rFonts w:ascii="Times New Roman" w:hAnsi="Times New Roman"/>
          <w:sz w:val="24"/>
          <w:szCs w:val="24"/>
        </w:rPr>
        <w:tab/>
      </w:r>
      <w:r w:rsidR="00226836" w:rsidRPr="00025EE4">
        <w:rPr>
          <w:rFonts w:ascii="Times New Roman" w:hAnsi="Times New Roman"/>
          <w:b/>
          <w:color w:val="000000"/>
          <w:sz w:val="24"/>
          <w:szCs w:val="24"/>
        </w:rPr>
        <w:t>2.2</w:t>
      </w:r>
      <w:r w:rsidR="00DA412C" w:rsidRPr="00025EE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90764" w:rsidRPr="00025EE4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890764" w:rsidRPr="00025EE4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муниципального образования «Нерюнгринский район»</w:t>
      </w:r>
      <w:r w:rsidR="00890764">
        <w:rPr>
          <w:rFonts w:ascii="Times New Roman" w:hAnsi="Times New Roman"/>
          <w:b/>
          <w:sz w:val="24"/>
          <w:szCs w:val="24"/>
        </w:rPr>
        <w:t xml:space="preserve"> </w:t>
      </w:r>
      <w:r w:rsidR="00890764" w:rsidRPr="00025EE4">
        <w:rPr>
          <w:rFonts w:ascii="Times New Roman" w:hAnsi="Times New Roman"/>
          <w:sz w:val="24"/>
          <w:szCs w:val="24"/>
        </w:rPr>
        <w:t>(далее</w:t>
      </w:r>
      <w:r w:rsidR="00890764">
        <w:rPr>
          <w:rFonts w:ascii="Times New Roman" w:hAnsi="Times New Roman"/>
          <w:sz w:val="24"/>
          <w:szCs w:val="24"/>
        </w:rPr>
        <w:t xml:space="preserve"> - </w:t>
      </w:r>
      <w:r w:rsidR="00890764" w:rsidRPr="00025EE4">
        <w:rPr>
          <w:rFonts w:ascii="Times New Roman" w:hAnsi="Times New Roman"/>
          <w:bCs/>
          <w:spacing w:val="3"/>
          <w:sz w:val="24"/>
          <w:szCs w:val="24"/>
        </w:rPr>
        <w:t>Комитет)</w:t>
      </w:r>
      <w:r w:rsidR="0089076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0764" w:rsidRPr="00E865BC">
        <w:rPr>
          <w:rFonts w:ascii="Times New Roman" w:hAnsi="Times New Roman"/>
          <w:sz w:val="24"/>
          <w:szCs w:val="24"/>
        </w:rPr>
        <w:t>поступила в Контрольно–счетну</w:t>
      </w:r>
      <w:r w:rsidR="00890764">
        <w:rPr>
          <w:rFonts w:ascii="Times New Roman" w:hAnsi="Times New Roman"/>
          <w:sz w:val="24"/>
          <w:szCs w:val="24"/>
        </w:rPr>
        <w:t xml:space="preserve">ю палату  в  установленный срок, </w:t>
      </w:r>
      <w:r w:rsidR="00890764" w:rsidRPr="00657C22">
        <w:rPr>
          <w:rFonts w:ascii="Times New Roman" w:hAnsi="Times New Roman"/>
          <w:sz w:val="24"/>
          <w:szCs w:val="24"/>
        </w:rPr>
        <w:t xml:space="preserve">отчетность по комплектации </w:t>
      </w:r>
      <w:r w:rsidR="00890764" w:rsidRPr="00657C22">
        <w:rPr>
          <w:rFonts w:ascii="Times New Roman" w:hAnsi="Times New Roman"/>
          <w:sz w:val="24"/>
          <w:szCs w:val="24"/>
        </w:rPr>
        <w:lastRenderedPageBreak/>
        <w:t xml:space="preserve">соответствует </w:t>
      </w:r>
      <w:r w:rsidR="00890764" w:rsidRPr="00020AC1">
        <w:rPr>
          <w:rFonts w:ascii="Times New Roman" w:hAnsi="Times New Roman"/>
          <w:sz w:val="24"/>
          <w:szCs w:val="24"/>
        </w:rPr>
        <w:t xml:space="preserve">статье </w:t>
      </w:r>
      <w:r w:rsidR="00890764">
        <w:rPr>
          <w:rFonts w:ascii="Times New Roman" w:hAnsi="Times New Roman"/>
          <w:sz w:val="24"/>
          <w:szCs w:val="24"/>
        </w:rPr>
        <w:t xml:space="preserve">264.1 БК РФ и статье </w:t>
      </w:r>
      <w:r w:rsidR="00890764" w:rsidRPr="00020AC1">
        <w:rPr>
          <w:rFonts w:ascii="Times New Roman" w:hAnsi="Times New Roman"/>
          <w:sz w:val="24"/>
          <w:szCs w:val="24"/>
        </w:rPr>
        <w:t xml:space="preserve">60 Положения о бюджетном процессе в Нерюнгринском районе. </w:t>
      </w:r>
    </w:p>
    <w:p w:rsidR="00FA111F" w:rsidRPr="000E01AE" w:rsidRDefault="00A07BAE" w:rsidP="00F07AF2">
      <w:pPr>
        <w:rPr>
          <w:rFonts w:ascii="Times New Roman" w:hAnsi="Times New Roman"/>
          <w:sz w:val="24"/>
          <w:szCs w:val="24"/>
        </w:rPr>
      </w:pPr>
      <w:r w:rsidRPr="00025EE4">
        <w:rPr>
          <w:rFonts w:ascii="Times New Roman" w:hAnsi="Times New Roman"/>
          <w:sz w:val="24"/>
          <w:szCs w:val="24"/>
        </w:rPr>
        <w:tab/>
      </w:r>
      <w:r w:rsidR="00FA111F" w:rsidRPr="000E01AE">
        <w:rPr>
          <w:rFonts w:ascii="Times New Roman" w:hAnsi="Times New Roman" w:cs="Times New Roman"/>
          <w:sz w:val="24"/>
          <w:szCs w:val="24"/>
        </w:rPr>
        <w:t>Экспертизой нормативно правовых актов, регулирующих деятельность Ко</w:t>
      </w:r>
      <w:r w:rsidR="00AB519A">
        <w:rPr>
          <w:rFonts w:ascii="Times New Roman" w:hAnsi="Times New Roman" w:cs="Times New Roman"/>
          <w:sz w:val="24"/>
          <w:szCs w:val="24"/>
        </w:rPr>
        <w:t>митета в 201</w:t>
      </w:r>
      <w:r w:rsidR="006E4032">
        <w:rPr>
          <w:rFonts w:ascii="Times New Roman" w:hAnsi="Times New Roman" w:cs="Times New Roman"/>
          <w:sz w:val="24"/>
          <w:szCs w:val="24"/>
        </w:rPr>
        <w:t>7</w:t>
      </w:r>
      <w:r w:rsidR="00AB519A">
        <w:rPr>
          <w:rFonts w:ascii="Times New Roman" w:hAnsi="Times New Roman" w:cs="Times New Roman"/>
          <w:sz w:val="24"/>
          <w:szCs w:val="24"/>
        </w:rPr>
        <w:t xml:space="preserve"> году, установлено, что в</w:t>
      </w:r>
      <w:r w:rsidR="00FA111F" w:rsidRPr="00327E5D">
        <w:rPr>
          <w:rFonts w:ascii="Times New Roman" w:hAnsi="Times New Roman"/>
          <w:sz w:val="24"/>
          <w:szCs w:val="24"/>
        </w:rPr>
        <w:t xml:space="preserve"> нарушение</w:t>
      </w:r>
      <w:r w:rsidR="00FA111F" w:rsidRPr="000E01AE">
        <w:rPr>
          <w:rFonts w:ascii="Times New Roman" w:hAnsi="Times New Roman"/>
          <w:sz w:val="24"/>
          <w:szCs w:val="24"/>
        </w:rPr>
        <w:t xml:space="preserve">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пунктом 1.3. раздела </w:t>
      </w:r>
      <w:r w:rsidR="00FA111F" w:rsidRPr="000E01AE">
        <w:rPr>
          <w:rFonts w:ascii="Times New Roman" w:hAnsi="Times New Roman"/>
          <w:sz w:val="24"/>
          <w:szCs w:val="24"/>
          <w:lang w:val="en-US"/>
        </w:rPr>
        <w:t>I</w:t>
      </w:r>
      <w:r w:rsidR="00FA111F" w:rsidRPr="000E01AE">
        <w:rPr>
          <w:rFonts w:ascii="Times New Roman" w:hAnsi="Times New Roman"/>
          <w:sz w:val="24"/>
          <w:szCs w:val="24"/>
        </w:rPr>
        <w:t xml:space="preserve"> Положения о Комитете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FC533D" w:rsidRPr="000E01AE" w:rsidRDefault="00FC533D" w:rsidP="00FC533D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0E01AE">
        <w:rPr>
          <w:rFonts w:ascii="Times New Roman" w:hAnsi="Times New Roman" w:cs="Times New Roman"/>
          <w:bCs/>
          <w:spacing w:val="3"/>
          <w:sz w:val="24"/>
          <w:szCs w:val="24"/>
        </w:rPr>
        <w:t>Комитетом предоставлена в Контрольно-счетную палату муниципального образования «Нерюнгринский район» бюджетная отчетность прямого получателя бюджетных средств, которая включает в себя отчетность администратора доходов бюджета Нерюнгринского района, а также сводная консолидированная</w:t>
      </w:r>
      <w:r w:rsidRPr="000E01AE">
        <w:rPr>
          <w:rFonts w:ascii="Times New Roman" w:hAnsi="Times New Roman"/>
          <w:bCs/>
          <w:spacing w:val="3"/>
          <w:sz w:val="24"/>
          <w:szCs w:val="24"/>
        </w:rPr>
        <w:t xml:space="preserve"> отчетность </w:t>
      </w:r>
      <w:r w:rsidRPr="000E01AE">
        <w:rPr>
          <w:rFonts w:ascii="Times New Roman" w:hAnsi="Times New Roman" w:cs="Times New Roman"/>
          <w:bCs/>
          <w:spacing w:val="3"/>
          <w:sz w:val="24"/>
          <w:szCs w:val="24"/>
        </w:rPr>
        <w:t>главного распорядителя средств бюджета</w:t>
      </w:r>
      <w:r w:rsidRPr="000E01AE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F07AF2">
        <w:rPr>
          <w:rFonts w:ascii="Times New Roman" w:hAnsi="Times New Roman"/>
          <w:bCs/>
          <w:spacing w:val="3"/>
          <w:sz w:val="24"/>
          <w:szCs w:val="24"/>
        </w:rPr>
        <w:t>Проверка</w:t>
      </w:r>
      <w:r w:rsidR="00AF54B7" w:rsidRPr="000E01AE">
        <w:rPr>
          <w:rFonts w:ascii="Times New Roman" w:hAnsi="Times New Roman"/>
          <w:bCs/>
          <w:spacing w:val="3"/>
          <w:sz w:val="24"/>
          <w:szCs w:val="24"/>
        </w:rPr>
        <w:t xml:space="preserve"> годовой бюджетной отчетности Комитета </w:t>
      </w:r>
      <w:r w:rsidR="00F07AF2">
        <w:rPr>
          <w:rFonts w:ascii="Times New Roman" w:hAnsi="Times New Roman"/>
          <w:bCs/>
          <w:spacing w:val="3"/>
          <w:sz w:val="24"/>
          <w:szCs w:val="24"/>
        </w:rPr>
        <w:t>проведена</w:t>
      </w:r>
      <w:r w:rsidR="00AF54B7" w:rsidRPr="000E01AE">
        <w:rPr>
          <w:rFonts w:ascii="Times New Roman" w:hAnsi="Times New Roman"/>
          <w:bCs/>
          <w:spacing w:val="3"/>
          <w:sz w:val="24"/>
          <w:szCs w:val="24"/>
        </w:rPr>
        <w:t xml:space="preserve"> по данным сводной консолидированной отчетности.</w:t>
      </w:r>
    </w:p>
    <w:p w:rsidR="00FA111F" w:rsidRPr="00BE240E" w:rsidRDefault="00FA111F" w:rsidP="001C482A">
      <w:pPr>
        <w:tabs>
          <w:tab w:val="left" w:pos="426"/>
          <w:tab w:val="left" w:pos="709"/>
        </w:tabs>
        <w:rPr>
          <w:rFonts w:ascii="Times New Roman" w:hAnsi="Times New Roman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Pr="00067C2A">
        <w:rPr>
          <w:rFonts w:ascii="Times New Roman" w:hAnsi="Times New Roman"/>
          <w:sz w:val="24"/>
          <w:szCs w:val="24"/>
        </w:rPr>
        <w:tab/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Решением 26-ой сессии Нерюнгринского районного Совета депутатов от 24.12.2015 № 4-26 «О бюджете Нерюнгринского района на 2016 год» утвержденные бюджетные назначения по доходам, администрирование которых относится к ведению Комитета, с</w:t>
      </w:r>
      <w:r w:rsidR="00570390">
        <w:rPr>
          <w:rFonts w:ascii="Times New Roman" w:hAnsi="Times New Roman"/>
          <w:bCs/>
          <w:spacing w:val="3"/>
          <w:sz w:val="24"/>
          <w:szCs w:val="24"/>
        </w:rPr>
        <w:t xml:space="preserve">оставили </w:t>
      </w:r>
      <w:r w:rsidR="00F94D8A" w:rsidRPr="00F94D8A">
        <w:rPr>
          <w:rFonts w:ascii="Times New Roman" w:hAnsi="Times New Roman"/>
          <w:sz w:val="24"/>
          <w:szCs w:val="24"/>
        </w:rPr>
        <w:t>25 293,20</w:t>
      </w:r>
      <w:r w:rsidR="00F94D8A">
        <w:rPr>
          <w:rFonts w:ascii="Times New Roman" w:hAnsi="Times New Roman"/>
          <w:sz w:val="24"/>
          <w:szCs w:val="24"/>
        </w:rPr>
        <w:t xml:space="preserve"> </w:t>
      </w:r>
      <w:r w:rsidR="00570390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бюджетных назначений по доходам </w:t>
      </w:r>
      <w:r w:rsidRPr="001A719E">
        <w:rPr>
          <w:rFonts w:ascii="Times New Roman" w:hAnsi="Times New Roman"/>
          <w:sz w:val="24"/>
          <w:szCs w:val="24"/>
        </w:rPr>
        <w:t>К</w:t>
      </w:r>
      <w:r w:rsidRPr="005E1A6E">
        <w:rPr>
          <w:rFonts w:ascii="Times New Roman" w:hAnsi="Times New Roman"/>
          <w:sz w:val="24"/>
          <w:szCs w:val="24"/>
        </w:rPr>
        <w:t>омитета за 201</w:t>
      </w:r>
      <w:r w:rsidR="00F94D8A">
        <w:rPr>
          <w:rFonts w:ascii="Times New Roman" w:hAnsi="Times New Roman"/>
          <w:sz w:val="24"/>
          <w:szCs w:val="24"/>
        </w:rPr>
        <w:t>7</w:t>
      </w:r>
      <w:r w:rsidRPr="005E1A6E">
        <w:rPr>
          <w:rFonts w:ascii="Times New Roman" w:hAnsi="Times New Roman"/>
          <w:sz w:val="24"/>
          <w:szCs w:val="24"/>
        </w:rPr>
        <w:t xml:space="preserve"> год </w:t>
      </w:r>
      <w:r w:rsidR="00F94D8A">
        <w:rPr>
          <w:rFonts w:ascii="Times New Roman" w:hAnsi="Times New Roman"/>
          <w:sz w:val="24"/>
          <w:szCs w:val="24"/>
        </w:rPr>
        <w:t>26 794,16</w:t>
      </w:r>
      <w:r w:rsidRPr="005E1A6E">
        <w:rPr>
          <w:rFonts w:ascii="Times New Roman" w:hAnsi="Times New Roman"/>
          <w:sz w:val="24"/>
          <w:szCs w:val="24"/>
        </w:rPr>
        <w:t xml:space="preserve"> тыс. рублей, при утвержденных бюджетных назначениях </w:t>
      </w:r>
      <w:r w:rsidR="000A19CA" w:rsidRPr="00F94D8A">
        <w:rPr>
          <w:rFonts w:ascii="Times New Roman" w:hAnsi="Times New Roman"/>
          <w:sz w:val="24"/>
          <w:szCs w:val="24"/>
        </w:rPr>
        <w:t>25 293,20</w:t>
      </w:r>
      <w:r w:rsidR="000A19CA">
        <w:rPr>
          <w:rFonts w:ascii="Times New Roman" w:hAnsi="Times New Roman"/>
          <w:sz w:val="24"/>
          <w:szCs w:val="24"/>
        </w:rPr>
        <w:t xml:space="preserve"> </w:t>
      </w:r>
      <w:r w:rsidRPr="005E1A6E">
        <w:rPr>
          <w:rFonts w:ascii="Times New Roman" w:hAnsi="Times New Roman"/>
          <w:sz w:val="24"/>
          <w:szCs w:val="24"/>
        </w:rPr>
        <w:t xml:space="preserve">тыс. рублей. Перевыполнение плановых показателей по </w:t>
      </w:r>
      <w:r w:rsidRPr="00BE240E">
        <w:rPr>
          <w:rFonts w:ascii="Times New Roman" w:hAnsi="Times New Roman"/>
          <w:sz w:val="24"/>
          <w:szCs w:val="24"/>
        </w:rPr>
        <w:t xml:space="preserve">доходам составило </w:t>
      </w:r>
      <w:r w:rsidR="000A19CA">
        <w:rPr>
          <w:rFonts w:ascii="Times New Roman" w:hAnsi="Times New Roman"/>
          <w:sz w:val="24"/>
          <w:szCs w:val="24"/>
        </w:rPr>
        <w:t>6</w:t>
      </w:r>
      <w:r w:rsidRPr="00BE240E">
        <w:rPr>
          <w:rFonts w:ascii="Times New Roman" w:hAnsi="Times New Roman"/>
          <w:sz w:val="24"/>
          <w:szCs w:val="24"/>
        </w:rPr>
        <w:t xml:space="preserve"> %. Столь высокий процент перевыполнения плановых показателей по доходам позволяет сделать следующие выводы:</w:t>
      </w:r>
      <w:r w:rsidR="007430C5" w:rsidRPr="00BE240E">
        <w:rPr>
          <w:rFonts w:ascii="Times New Roman" w:hAnsi="Times New Roman"/>
          <w:sz w:val="24"/>
          <w:szCs w:val="24"/>
        </w:rPr>
        <w:t xml:space="preserve"> н</w:t>
      </w:r>
      <w:r w:rsidRPr="00BE240E">
        <w:rPr>
          <w:rFonts w:ascii="Times New Roman" w:hAnsi="Times New Roman"/>
          <w:sz w:val="24"/>
          <w:szCs w:val="24"/>
        </w:rPr>
        <w:t>е качественное планирование поступлений доходов от эксплуатации муниципального имущества;</w:t>
      </w:r>
      <w:r w:rsidR="007430C5" w:rsidRPr="00BE240E">
        <w:rPr>
          <w:rFonts w:ascii="Times New Roman" w:hAnsi="Times New Roman"/>
          <w:sz w:val="24"/>
          <w:szCs w:val="24"/>
        </w:rPr>
        <w:t xml:space="preserve"> п</w:t>
      </w:r>
      <w:r w:rsidRPr="00BE240E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FA111F" w:rsidRPr="00BE240E" w:rsidRDefault="00FA111F" w:rsidP="00FA111F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BE240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 Комитета проведен по данным годовой консолидированной отчетности</w:t>
      </w:r>
      <w:r w:rsidR="007430C5" w:rsidRPr="00BE240E">
        <w:rPr>
          <w:rFonts w:ascii="Times New Roman" w:hAnsi="Times New Roman"/>
          <w:bCs/>
          <w:spacing w:val="3"/>
          <w:sz w:val="24"/>
          <w:szCs w:val="24"/>
        </w:rPr>
        <w:t xml:space="preserve">. Утвержденные бюджетные ассигнования составили 46 585,80 тыс. рублей, кассовое исполнение расходов составило </w:t>
      </w:r>
      <w:r w:rsidR="00A86622">
        <w:rPr>
          <w:rFonts w:ascii="Times New Roman" w:hAnsi="Times New Roman"/>
          <w:bCs/>
          <w:spacing w:val="3"/>
          <w:sz w:val="24"/>
          <w:szCs w:val="24"/>
        </w:rPr>
        <w:t>84 006,61</w:t>
      </w:r>
      <w:r w:rsidR="007430C5" w:rsidRPr="00BE240E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В 201</w:t>
      </w:r>
      <w:r w:rsidR="00A86622">
        <w:rPr>
          <w:rFonts w:ascii="Times New Roman" w:hAnsi="Times New Roman"/>
          <w:bCs/>
          <w:spacing w:val="3"/>
          <w:sz w:val="24"/>
          <w:szCs w:val="24"/>
        </w:rPr>
        <w:t>7</w:t>
      </w:r>
      <w:r w:rsidR="007430C5" w:rsidRPr="00BE240E">
        <w:rPr>
          <w:rFonts w:ascii="Times New Roman" w:hAnsi="Times New Roman"/>
          <w:bCs/>
          <w:spacing w:val="3"/>
          <w:sz w:val="24"/>
          <w:szCs w:val="24"/>
        </w:rPr>
        <w:t xml:space="preserve"> году </w:t>
      </w:r>
      <w:r w:rsidRPr="00BE240E">
        <w:rPr>
          <w:rFonts w:ascii="Times New Roman" w:hAnsi="Times New Roman"/>
          <w:bCs/>
          <w:spacing w:val="3"/>
          <w:sz w:val="24"/>
          <w:szCs w:val="24"/>
        </w:rPr>
        <w:t>исполнение расходов составило 8</w:t>
      </w:r>
      <w:r w:rsidR="0024196A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BE240E">
        <w:rPr>
          <w:rFonts w:ascii="Times New Roman" w:hAnsi="Times New Roman"/>
          <w:bCs/>
          <w:spacing w:val="3"/>
          <w:sz w:val="24"/>
          <w:szCs w:val="24"/>
        </w:rPr>
        <w:t xml:space="preserve"> %. Основная причина невыполнения бюджетных назначений по расходам – это некачественное планирование</w:t>
      </w:r>
      <w:r w:rsidR="00236560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BE240E">
        <w:rPr>
          <w:rFonts w:ascii="Times New Roman" w:hAnsi="Times New Roman"/>
          <w:bCs/>
          <w:spacing w:val="3"/>
          <w:sz w:val="24"/>
          <w:szCs w:val="24"/>
        </w:rPr>
        <w:t xml:space="preserve"> несвоевременное внесение изменений в бюджетную смету.</w:t>
      </w:r>
    </w:p>
    <w:p w:rsidR="00FA111F" w:rsidRPr="00BE240E" w:rsidRDefault="00FA111F" w:rsidP="00FA111F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BE240E">
        <w:rPr>
          <w:rFonts w:ascii="Times New Roman" w:hAnsi="Times New Roman"/>
          <w:bCs/>
          <w:spacing w:val="3"/>
          <w:sz w:val="24"/>
          <w:szCs w:val="24"/>
        </w:rPr>
        <w:t xml:space="preserve">В </w:t>
      </w:r>
      <w:r w:rsidR="00890764" w:rsidRPr="00BE240E">
        <w:rPr>
          <w:rFonts w:ascii="Times New Roman" w:hAnsi="Times New Roman"/>
          <w:bCs/>
          <w:spacing w:val="3"/>
          <w:sz w:val="24"/>
          <w:szCs w:val="24"/>
        </w:rPr>
        <w:t>нарушение статьи</w:t>
      </w:r>
      <w:r w:rsidR="001869D8" w:rsidRPr="00BE240E">
        <w:rPr>
          <w:rFonts w:ascii="Times New Roman" w:hAnsi="Times New Roman"/>
          <w:bCs/>
          <w:spacing w:val="3"/>
          <w:sz w:val="24"/>
          <w:szCs w:val="24"/>
        </w:rPr>
        <w:t xml:space="preserve"> 221 </w:t>
      </w:r>
      <w:r w:rsidR="000E7A4A">
        <w:rPr>
          <w:rFonts w:ascii="Times New Roman" w:hAnsi="Times New Roman"/>
          <w:bCs/>
          <w:spacing w:val="3"/>
          <w:sz w:val="24"/>
          <w:szCs w:val="24"/>
        </w:rPr>
        <w:t>БК</w:t>
      </w:r>
      <w:r w:rsidR="001869D8" w:rsidRPr="00BE240E">
        <w:rPr>
          <w:rFonts w:ascii="Times New Roman" w:hAnsi="Times New Roman"/>
          <w:bCs/>
          <w:spacing w:val="3"/>
          <w:sz w:val="24"/>
          <w:szCs w:val="24"/>
        </w:rPr>
        <w:t xml:space="preserve"> РФ</w:t>
      </w:r>
      <w:r w:rsidR="000E7A4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1869D8">
        <w:rPr>
          <w:rFonts w:ascii="Times New Roman" w:hAnsi="Times New Roman"/>
          <w:bCs/>
          <w:spacing w:val="3"/>
          <w:sz w:val="24"/>
          <w:szCs w:val="24"/>
        </w:rPr>
        <w:t>а также подпункта 7 пункта 1 статьи 29 и</w:t>
      </w:r>
      <w:r w:rsidRPr="00BE240E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росписи.</w:t>
      </w:r>
    </w:p>
    <w:p w:rsidR="00FA111F" w:rsidRDefault="00FA111F" w:rsidP="00FA111F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BE240E"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деятельности Комитета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201</w:t>
      </w:r>
      <w:r w:rsidR="0024196A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24196A"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гг.», утвержденной постановлением Нерюнгринской районной администрации </w:t>
      </w:r>
      <w:r w:rsidR="0063442D" w:rsidRPr="0063442D">
        <w:rPr>
          <w:rFonts w:ascii="Times New Roman" w:hAnsi="Times New Roman" w:cs="Times New Roman"/>
          <w:sz w:val="24"/>
          <w:szCs w:val="24"/>
        </w:rPr>
        <w:t>от 08.11.2016 № 1509</w:t>
      </w:r>
      <w:r w:rsidR="0063442D" w:rsidRPr="00524A16"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D216EB" w:rsidRPr="00215511" w:rsidRDefault="00D216EB" w:rsidP="00D216EB">
      <w:pPr>
        <w:ind w:firstLine="708"/>
        <w:rPr>
          <w:rFonts w:ascii="Times New Roman" w:hAnsi="Times New Roman"/>
          <w:sz w:val="24"/>
          <w:szCs w:val="24"/>
        </w:rPr>
      </w:pPr>
      <w:r w:rsidRPr="00215511">
        <w:rPr>
          <w:rFonts w:ascii="Times New Roman" w:hAnsi="Times New Roman"/>
          <w:sz w:val="24"/>
          <w:szCs w:val="24"/>
        </w:rPr>
        <w:t xml:space="preserve">Проверкой исполнения </w:t>
      </w:r>
      <w:r>
        <w:rPr>
          <w:rFonts w:ascii="Times New Roman" w:hAnsi="Times New Roman"/>
          <w:sz w:val="24"/>
          <w:szCs w:val="24"/>
        </w:rPr>
        <w:t>Комитетом мероприятий в рамках</w:t>
      </w:r>
      <w:r w:rsidR="00835B64">
        <w:rPr>
          <w:rFonts w:ascii="Times New Roman" w:hAnsi="Times New Roman"/>
          <w:sz w:val="24"/>
          <w:szCs w:val="24"/>
        </w:rPr>
        <w:t xml:space="preserve"> Программы за 201</w:t>
      </w:r>
      <w:r w:rsidR="0063442D">
        <w:rPr>
          <w:rFonts w:ascii="Times New Roman" w:hAnsi="Times New Roman"/>
          <w:sz w:val="24"/>
          <w:szCs w:val="24"/>
        </w:rPr>
        <w:t>7</w:t>
      </w:r>
      <w:r w:rsidR="00835B64">
        <w:rPr>
          <w:rFonts w:ascii="Times New Roman" w:hAnsi="Times New Roman"/>
          <w:sz w:val="24"/>
          <w:szCs w:val="24"/>
        </w:rPr>
        <w:t xml:space="preserve"> год выявлено</w:t>
      </w:r>
      <w:r>
        <w:rPr>
          <w:rFonts w:ascii="Times New Roman" w:hAnsi="Times New Roman"/>
          <w:sz w:val="24"/>
          <w:szCs w:val="24"/>
        </w:rPr>
        <w:t xml:space="preserve">: имеет место </w:t>
      </w:r>
      <w:r w:rsidRPr="00215511">
        <w:rPr>
          <w:rFonts w:ascii="Times New Roman" w:hAnsi="Times New Roman"/>
          <w:bCs/>
          <w:spacing w:val="3"/>
          <w:sz w:val="24"/>
          <w:szCs w:val="24"/>
        </w:rPr>
        <w:t>кассовое исполнение расходов до внесения изменений в паспорт Программ</w:t>
      </w:r>
      <w:r w:rsidR="00236560">
        <w:rPr>
          <w:rFonts w:ascii="Times New Roman" w:hAnsi="Times New Roman"/>
          <w:bCs/>
          <w:spacing w:val="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 Комитетом</w:t>
      </w:r>
      <w:r w:rsidRPr="0021551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6560">
        <w:rPr>
          <w:rFonts w:ascii="Times New Roman" w:hAnsi="Times New Roman" w:cs="Times New Roman"/>
          <w:sz w:val="24"/>
          <w:szCs w:val="24"/>
        </w:rPr>
        <w:t xml:space="preserve"> не приводи</w:t>
      </w:r>
      <w:r w:rsidRPr="00215511">
        <w:rPr>
          <w:rFonts w:ascii="Times New Roman" w:hAnsi="Times New Roman" w:cs="Times New Roman"/>
          <w:sz w:val="24"/>
          <w:szCs w:val="24"/>
        </w:rPr>
        <w:t>тся в соответствие с решением о бюджете Нерюнгринского района не позднее трех месяц</w:t>
      </w:r>
      <w:r>
        <w:rPr>
          <w:rFonts w:ascii="Times New Roman" w:hAnsi="Times New Roman" w:cs="Times New Roman"/>
          <w:sz w:val="24"/>
          <w:szCs w:val="24"/>
        </w:rPr>
        <w:t>ев со дня вступления его в силу.</w:t>
      </w:r>
    </w:p>
    <w:p w:rsidR="00FA111F" w:rsidRPr="0044240A" w:rsidRDefault="00457266" w:rsidP="00457266">
      <w:pPr>
        <w:tabs>
          <w:tab w:val="left" w:pos="426"/>
          <w:tab w:val="left" w:pos="709"/>
        </w:tabs>
        <w:rPr>
          <w:rFonts w:ascii="Times New Roman" w:hAnsi="Times New Roman"/>
          <w:sz w:val="24"/>
          <w:szCs w:val="24"/>
        </w:rPr>
      </w:pPr>
      <w:r w:rsidRPr="0044240A">
        <w:rPr>
          <w:rFonts w:ascii="Times New Roman" w:hAnsi="Times New Roman"/>
          <w:sz w:val="24"/>
          <w:szCs w:val="24"/>
        </w:rPr>
        <w:tab/>
      </w:r>
      <w:r w:rsidRPr="0044240A">
        <w:rPr>
          <w:rFonts w:ascii="Times New Roman" w:hAnsi="Times New Roman"/>
          <w:sz w:val="24"/>
          <w:szCs w:val="24"/>
        </w:rPr>
        <w:tab/>
      </w:r>
      <w:r w:rsidR="00835B64">
        <w:rPr>
          <w:rFonts w:ascii="Times New Roman" w:hAnsi="Times New Roman" w:cs="Times New Roman"/>
          <w:sz w:val="24"/>
          <w:szCs w:val="24"/>
        </w:rPr>
        <w:t>Б</w:t>
      </w:r>
      <w:r w:rsidR="00FF4679">
        <w:rPr>
          <w:rFonts w:ascii="Times New Roman" w:hAnsi="Times New Roman" w:cs="Times New Roman"/>
          <w:spacing w:val="7"/>
          <w:sz w:val="24"/>
          <w:szCs w:val="24"/>
        </w:rPr>
        <w:t>ухгалтерская годовая</w:t>
      </w:r>
      <w:r w:rsidRPr="0044240A">
        <w:rPr>
          <w:rFonts w:ascii="Times New Roman" w:hAnsi="Times New Roman" w:cs="Times New Roman"/>
          <w:spacing w:val="7"/>
          <w:sz w:val="24"/>
          <w:szCs w:val="24"/>
        </w:rPr>
        <w:t xml:space="preserve"> о</w:t>
      </w:r>
      <w:r w:rsidR="00FA111F" w:rsidRPr="0044240A">
        <w:rPr>
          <w:rFonts w:ascii="Times New Roman" w:hAnsi="Times New Roman"/>
          <w:sz w:val="24"/>
          <w:szCs w:val="24"/>
        </w:rPr>
        <w:t xml:space="preserve">тчетность </w:t>
      </w:r>
      <w:r w:rsidR="00835B64">
        <w:rPr>
          <w:rFonts w:ascii="Times New Roman" w:hAnsi="Times New Roman"/>
          <w:sz w:val="24"/>
          <w:szCs w:val="24"/>
        </w:rPr>
        <w:t xml:space="preserve">Комитета </w:t>
      </w:r>
      <w:r w:rsidR="00FA111F" w:rsidRPr="0044240A">
        <w:rPr>
          <w:rFonts w:ascii="Times New Roman" w:hAnsi="Times New Roman"/>
          <w:sz w:val="24"/>
          <w:szCs w:val="24"/>
        </w:rPr>
        <w:t xml:space="preserve">по комплектации соответствует требованиям  приказа Минфина России от 28.12.2010 № 191н. </w:t>
      </w:r>
    </w:p>
    <w:p w:rsidR="00E04805" w:rsidRPr="00254376" w:rsidRDefault="00916A66" w:rsidP="0063442D">
      <w:pPr>
        <w:rPr>
          <w:rFonts w:ascii="Times New Roman" w:hAnsi="Times New Roman"/>
          <w:sz w:val="24"/>
          <w:szCs w:val="24"/>
        </w:rPr>
      </w:pPr>
      <w:r w:rsidRPr="0044240A">
        <w:rPr>
          <w:rFonts w:ascii="Times New Roman" w:hAnsi="Times New Roman"/>
          <w:b/>
          <w:sz w:val="24"/>
          <w:szCs w:val="24"/>
        </w:rPr>
        <w:tab/>
      </w:r>
    </w:p>
    <w:p w:rsidR="00FA111F" w:rsidRPr="00E04805" w:rsidRDefault="00FA111F" w:rsidP="00FA111F">
      <w:pPr>
        <w:rPr>
          <w:rFonts w:ascii="Times New Roman" w:hAnsi="Times New Roman"/>
          <w:b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ab/>
      </w:r>
      <w:r w:rsidRPr="00E04805">
        <w:rPr>
          <w:rFonts w:ascii="Times New Roman" w:hAnsi="Times New Roman"/>
          <w:b/>
          <w:sz w:val="24"/>
          <w:szCs w:val="24"/>
        </w:rPr>
        <w:t>Сведения об изменении доли Комитета в хозяйственных обществах и муниципальных унитарных предприятиях за 201</w:t>
      </w:r>
      <w:r w:rsidR="005D009D">
        <w:rPr>
          <w:rFonts w:ascii="Times New Roman" w:hAnsi="Times New Roman"/>
          <w:b/>
          <w:sz w:val="24"/>
          <w:szCs w:val="24"/>
        </w:rPr>
        <w:t>7</w:t>
      </w:r>
      <w:r w:rsidRPr="00E04805">
        <w:rPr>
          <w:rFonts w:ascii="Times New Roman" w:hAnsi="Times New Roman"/>
          <w:b/>
          <w:sz w:val="24"/>
          <w:szCs w:val="24"/>
        </w:rPr>
        <w:t xml:space="preserve"> год приведены в таблице:</w:t>
      </w:r>
    </w:p>
    <w:p w:rsidR="00FA111F" w:rsidRPr="00254376" w:rsidRDefault="00FA111F" w:rsidP="00FA111F">
      <w:pPr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1418"/>
        <w:gridCol w:w="708"/>
        <w:gridCol w:w="1418"/>
        <w:gridCol w:w="709"/>
        <w:gridCol w:w="1275"/>
        <w:gridCol w:w="993"/>
      </w:tblGrid>
      <w:tr w:rsidR="0074362B" w:rsidRPr="00254376" w:rsidTr="0074362B">
        <w:trPr>
          <w:trHeight w:val="3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(+/-)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2B" w:rsidRPr="00254376" w:rsidRDefault="0074362B" w:rsidP="00D90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2B" w:rsidRPr="00254376" w:rsidRDefault="0074362B" w:rsidP="00D90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2B" w:rsidRPr="00254376" w:rsidRDefault="0074362B" w:rsidP="00D90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2B" w:rsidRPr="00254376" w:rsidRDefault="0074362B" w:rsidP="00D90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2B" w:rsidRPr="00254376" w:rsidRDefault="0074362B" w:rsidP="00D900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4362B" w:rsidRPr="00254376" w:rsidTr="0074362B">
        <w:trPr>
          <w:trHeight w:val="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362B" w:rsidRPr="00030A21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0A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«Межмуниципальное предприятие коммунального комплекса Нерюнгринского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2B" w:rsidRPr="00030A21" w:rsidRDefault="0074362B" w:rsidP="00D900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99,64</w:t>
            </w:r>
          </w:p>
        </w:tc>
      </w:tr>
      <w:tr w:rsidR="0074362B" w:rsidRPr="00254376" w:rsidTr="0074362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906 187,00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731,63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4 544,63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2B" w:rsidRPr="00254376" w:rsidRDefault="0074362B" w:rsidP="00D900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4805" w:rsidRDefault="00E04805" w:rsidP="00FA111F">
      <w:pPr>
        <w:ind w:firstLine="708"/>
        <w:rPr>
          <w:rFonts w:ascii="Times New Roman" w:hAnsi="Times New Roman"/>
          <w:sz w:val="24"/>
          <w:szCs w:val="24"/>
        </w:rPr>
      </w:pPr>
    </w:p>
    <w:p w:rsidR="00FA111F" w:rsidRPr="00254376" w:rsidRDefault="00BD4DE5" w:rsidP="00FA111F">
      <w:pPr>
        <w:ind w:firstLine="708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Как видно из данных, приведенных в таблице, участие Комитета в хозяйственных обществах и муниципальных унитарных предприятиях за 201</w:t>
      </w:r>
      <w:r>
        <w:rPr>
          <w:rFonts w:ascii="Times New Roman" w:hAnsi="Times New Roman"/>
          <w:sz w:val="24"/>
          <w:szCs w:val="24"/>
        </w:rPr>
        <w:t>7</w:t>
      </w:r>
      <w:r w:rsidRPr="00254376">
        <w:rPr>
          <w:rFonts w:ascii="Times New Roman" w:hAnsi="Times New Roman"/>
          <w:sz w:val="24"/>
          <w:szCs w:val="24"/>
        </w:rPr>
        <w:t xml:space="preserve"> год увеличилось на </w:t>
      </w:r>
      <w:r>
        <w:rPr>
          <w:rFonts w:ascii="Times New Roman" w:hAnsi="Times New Roman"/>
          <w:sz w:val="24"/>
          <w:szCs w:val="24"/>
        </w:rPr>
        <w:t>4 544,63</w:t>
      </w:r>
      <w:r w:rsidRPr="00254376">
        <w:rPr>
          <w:rFonts w:ascii="Times New Roman" w:hAnsi="Times New Roman"/>
          <w:sz w:val="24"/>
          <w:szCs w:val="24"/>
        </w:rPr>
        <w:t xml:space="preserve"> тыс. рублей, и составило</w:t>
      </w:r>
      <w:r>
        <w:rPr>
          <w:rFonts w:ascii="Times New Roman" w:hAnsi="Times New Roman"/>
          <w:sz w:val="24"/>
          <w:szCs w:val="24"/>
        </w:rPr>
        <w:t xml:space="preserve"> по состоянию на 01.01.2018</w:t>
      </w:r>
      <w:r w:rsidRPr="00254376">
        <w:rPr>
          <w:rFonts w:ascii="Times New Roman" w:hAnsi="Times New Roman"/>
          <w:sz w:val="24"/>
          <w:szCs w:val="24"/>
        </w:rPr>
        <w:t xml:space="preserve"> года </w:t>
      </w:r>
      <w:r w:rsidRPr="00A857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910 731,63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тыс. рублей</w:t>
      </w:r>
      <w:r w:rsidR="002921E7">
        <w:rPr>
          <w:rFonts w:ascii="Times New Roman" w:hAnsi="Times New Roman"/>
          <w:sz w:val="24"/>
          <w:szCs w:val="24"/>
        </w:rPr>
        <w:t xml:space="preserve">, в </w:t>
      </w:r>
      <w:r w:rsidR="00FA111F" w:rsidRPr="00254376">
        <w:rPr>
          <w:rFonts w:ascii="Times New Roman" w:hAnsi="Times New Roman"/>
          <w:sz w:val="24"/>
          <w:szCs w:val="24"/>
        </w:rPr>
        <w:t>том числе</w:t>
      </w:r>
      <w:r w:rsidR="00EC6F83">
        <w:rPr>
          <w:rFonts w:ascii="Times New Roman" w:hAnsi="Times New Roman"/>
          <w:sz w:val="24"/>
          <w:szCs w:val="24"/>
        </w:rPr>
        <w:t xml:space="preserve"> в разрезе организаций и учреждений</w:t>
      </w:r>
      <w:r w:rsidR="00FA111F" w:rsidRPr="00254376">
        <w:rPr>
          <w:rFonts w:ascii="Times New Roman" w:hAnsi="Times New Roman"/>
          <w:sz w:val="24"/>
          <w:szCs w:val="24"/>
        </w:rPr>
        <w:t>:</w:t>
      </w:r>
    </w:p>
    <w:p w:rsidR="00FA111F" w:rsidRPr="00254376" w:rsidRDefault="00FA111F" w:rsidP="00236560">
      <w:pPr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1. Увеличение уставного капитала </w:t>
      </w:r>
      <w:r w:rsidR="002921E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ООО </w:t>
      </w:r>
      <w:r w:rsidR="002921E7" w:rsidRPr="0029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«Межмуниципальное предприятие коммунального комплекса Нерюнгринского района»</w:t>
      </w:r>
      <w:r w:rsidR="002921E7"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на сумму </w:t>
      </w:r>
      <w:r w:rsidR="002921E7">
        <w:rPr>
          <w:rFonts w:ascii="Times New Roman" w:hAnsi="Times New Roman"/>
          <w:sz w:val="24"/>
          <w:szCs w:val="24"/>
        </w:rPr>
        <w:t>4 020,0</w:t>
      </w:r>
      <w:r w:rsidR="000758C4">
        <w:rPr>
          <w:rFonts w:ascii="Times New Roman" w:hAnsi="Times New Roman"/>
          <w:sz w:val="24"/>
          <w:szCs w:val="24"/>
        </w:rPr>
        <w:t xml:space="preserve"> тыс. рублей;</w:t>
      </w:r>
    </w:p>
    <w:p w:rsidR="00FA111F" w:rsidRPr="00D83C63" w:rsidRDefault="00FA111F" w:rsidP="00236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3C63">
        <w:rPr>
          <w:rFonts w:ascii="Times New Roman" w:hAnsi="Times New Roman"/>
          <w:sz w:val="24"/>
          <w:szCs w:val="24"/>
        </w:rPr>
        <w:t xml:space="preserve">. Увеличение суммы финансовых вложений в уставной фонд МУП «Переработчик» на сумму </w:t>
      </w:r>
      <w:r w:rsidR="000758C4" w:rsidRPr="000758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2 680,00</w:t>
      </w:r>
      <w:r w:rsidRPr="00D83C63">
        <w:rPr>
          <w:rFonts w:ascii="Times New Roman" w:hAnsi="Times New Roman"/>
          <w:sz w:val="24"/>
          <w:szCs w:val="24"/>
        </w:rPr>
        <w:t xml:space="preserve"> тыс. рублей. Увеличение уставного фонда МУП «Переработчик» произведено на основании постановления Нерюнгринской районной администрации «Об увеличении уставного фонда муниципального унитарного предприятия муниципального образования «Нерюнгринский район» «Переработчик».</w:t>
      </w:r>
    </w:p>
    <w:p w:rsidR="00A62C38" w:rsidRPr="00254376" w:rsidRDefault="00FA111F" w:rsidP="00A62C38">
      <w:r>
        <w:rPr>
          <w:rFonts w:ascii="Times New Roman" w:hAnsi="Times New Roman"/>
          <w:sz w:val="24"/>
          <w:szCs w:val="24"/>
        </w:rPr>
        <w:t>3. Уменьшение суммы финансовых вложений в уставной капитал ОАО «Якутуглестрой» на сумму 2 </w:t>
      </w:r>
      <w:r w:rsidR="00A62C38">
        <w:rPr>
          <w:rFonts w:ascii="Times New Roman" w:hAnsi="Times New Roman"/>
          <w:sz w:val="24"/>
          <w:szCs w:val="24"/>
        </w:rPr>
        <w:t>155</w:t>
      </w:r>
      <w:r>
        <w:rPr>
          <w:rFonts w:ascii="Times New Roman" w:hAnsi="Times New Roman"/>
          <w:sz w:val="24"/>
          <w:szCs w:val="24"/>
        </w:rPr>
        <w:t>,</w:t>
      </w:r>
      <w:r w:rsidR="00A62C38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тыс. рублей обусловлено уменьшением номинальной стоимости одной акции</w:t>
      </w:r>
      <w:r w:rsidR="00A62C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4E23" w:rsidRPr="00254376" w:rsidRDefault="00A94E23" w:rsidP="00FA111F">
      <w:pPr>
        <w:pStyle w:val="af"/>
        <w:spacing w:before="0" w:beforeAutospacing="0" w:after="0" w:afterAutospacing="0"/>
        <w:ind w:firstLine="708"/>
        <w:rPr>
          <w:color w:val="000000"/>
        </w:rPr>
      </w:pPr>
    </w:p>
    <w:p w:rsidR="00FA111F" w:rsidRDefault="00FA111F" w:rsidP="00BD5A58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</w:rPr>
        <w:tab/>
      </w: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>, отраженных в форм</w:t>
      </w:r>
      <w:r>
        <w:rPr>
          <w:rFonts w:ascii="Times New Roman" w:hAnsi="Times New Roman"/>
          <w:sz w:val="24"/>
          <w:szCs w:val="24"/>
        </w:rPr>
        <w:t xml:space="preserve">е 0503169 «Сведения о дебиторской и кредиторской задолженности» </w:t>
      </w:r>
      <w:r w:rsidRPr="00B43F77">
        <w:rPr>
          <w:rFonts w:ascii="Times New Roman" w:hAnsi="Times New Roman"/>
          <w:sz w:val="24"/>
          <w:szCs w:val="24"/>
        </w:rPr>
        <w:t xml:space="preserve">установлено, что дебиторская задолженность Комитета имеет стабильно высокие показатели. </w:t>
      </w:r>
      <w:r w:rsidRPr="00284975">
        <w:rPr>
          <w:rFonts w:ascii="Times New Roman" w:hAnsi="Times New Roman"/>
          <w:sz w:val="24"/>
          <w:szCs w:val="24"/>
        </w:rPr>
        <w:t xml:space="preserve">Одним из мероприятий по увеличению поступления в бюджет района доходов от использования муниципального имущества </w:t>
      </w:r>
      <w:r w:rsidR="0029098D">
        <w:rPr>
          <w:rFonts w:ascii="Times New Roman" w:hAnsi="Times New Roman"/>
          <w:sz w:val="24"/>
          <w:szCs w:val="24"/>
        </w:rPr>
        <w:t>должна явля</w:t>
      </w:r>
      <w:r w:rsidRPr="00284975">
        <w:rPr>
          <w:rFonts w:ascii="Times New Roman" w:hAnsi="Times New Roman"/>
          <w:sz w:val="24"/>
          <w:szCs w:val="24"/>
        </w:rPr>
        <w:t>т</w:t>
      </w:r>
      <w:r w:rsidR="0029098D">
        <w:rPr>
          <w:rFonts w:ascii="Times New Roman" w:hAnsi="Times New Roman"/>
          <w:sz w:val="24"/>
          <w:szCs w:val="24"/>
        </w:rPr>
        <w:t>ь</w:t>
      </w:r>
      <w:r w:rsidRPr="00284975">
        <w:rPr>
          <w:rFonts w:ascii="Times New Roman" w:hAnsi="Times New Roman"/>
          <w:sz w:val="24"/>
          <w:szCs w:val="24"/>
        </w:rPr>
        <w:t xml:space="preserve">ся работа по снижению дебиторской задолженности. </w:t>
      </w:r>
    </w:p>
    <w:p w:rsidR="00FA111F" w:rsidRPr="00996613" w:rsidRDefault="00FA111F" w:rsidP="00FA111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>
        <w:rPr>
          <w:rFonts w:ascii="Times New Roman" w:hAnsi="Times New Roman"/>
          <w:sz w:val="24"/>
          <w:szCs w:val="24"/>
        </w:rPr>
        <w:t xml:space="preserve"> за период действия </w:t>
      </w:r>
      <w:r w:rsidRPr="00996613">
        <w:rPr>
          <w:rFonts w:ascii="Times New Roman" w:hAnsi="Times New Roman"/>
          <w:sz w:val="24"/>
          <w:szCs w:val="24"/>
        </w:rPr>
        <w:t>Программы (201</w:t>
      </w:r>
      <w:r w:rsidR="00F15809">
        <w:rPr>
          <w:rFonts w:ascii="Times New Roman" w:hAnsi="Times New Roman"/>
          <w:sz w:val="24"/>
          <w:szCs w:val="24"/>
        </w:rPr>
        <w:t>7-2021</w:t>
      </w:r>
      <w:r w:rsidRPr="00996613">
        <w:rPr>
          <w:rFonts w:ascii="Times New Roman" w:hAnsi="Times New Roman"/>
          <w:sz w:val="24"/>
          <w:szCs w:val="24"/>
        </w:rPr>
        <w:t xml:space="preserve"> гг.)</w:t>
      </w:r>
      <w:r>
        <w:rPr>
          <w:rFonts w:ascii="Times New Roman" w:hAnsi="Times New Roman"/>
          <w:sz w:val="24"/>
          <w:szCs w:val="24"/>
        </w:rPr>
        <w:t xml:space="preserve"> приведен в таблице</w:t>
      </w:r>
      <w:r w:rsidRPr="00996613">
        <w:rPr>
          <w:rFonts w:ascii="Times New Roman" w:hAnsi="Times New Roman"/>
          <w:sz w:val="24"/>
          <w:szCs w:val="24"/>
        </w:rPr>
        <w:t xml:space="preserve">: </w:t>
      </w:r>
    </w:p>
    <w:p w:rsidR="00FA111F" w:rsidRPr="00284975" w:rsidRDefault="00FA111F" w:rsidP="00FA11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275"/>
        <w:gridCol w:w="1276"/>
        <w:gridCol w:w="1276"/>
        <w:gridCol w:w="1276"/>
        <w:gridCol w:w="1275"/>
      </w:tblGrid>
      <w:tr w:rsidR="00FA111F" w:rsidRPr="00284975" w:rsidTr="00BD5E71">
        <w:trPr>
          <w:trHeight w:val="2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01.01.2013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01.01.2014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01.01.2015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01.01.2017 г</w:t>
            </w:r>
          </w:p>
        </w:tc>
      </w:tr>
      <w:tr w:rsidR="00FA111F" w:rsidRPr="00284975" w:rsidTr="004F686A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44 774,50</w:t>
            </w:r>
          </w:p>
        </w:tc>
      </w:tr>
      <w:tr w:rsidR="00FA111F" w:rsidRPr="00284975" w:rsidTr="00BD5E71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2 227,29</w:t>
            </w:r>
          </w:p>
        </w:tc>
      </w:tr>
      <w:tr w:rsidR="00FA111F" w:rsidRPr="00284975" w:rsidTr="004F686A">
        <w:trPr>
          <w:trHeight w:val="4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549,20</w:t>
            </w:r>
          </w:p>
        </w:tc>
      </w:tr>
      <w:tr w:rsidR="00FA111F" w:rsidRPr="00284975" w:rsidTr="00BD5E71">
        <w:trPr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2 035,28</w:t>
            </w:r>
          </w:p>
        </w:tc>
      </w:tr>
      <w:tr w:rsidR="00FA111F" w:rsidRPr="00284975" w:rsidTr="00BD5E71">
        <w:trPr>
          <w:trHeight w:val="5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(за технику, услуги связи и т.д.)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1 007,22</w:t>
            </w:r>
          </w:p>
        </w:tc>
      </w:tr>
      <w:tr w:rsidR="00FA111F" w:rsidRPr="00284975" w:rsidTr="00BD5E71">
        <w:trPr>
          <w:trHeight w:val="5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счеты по доходам от операций с 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(уставной капитал)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111F" w:rsidRPr="00284975" w:rsidTr="00BD5E71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119,06</w:t>
            </w:r>
          </w:p>
        </w:tc>
      </w:tr>
      <w:tr w:rsidR="00FA111F" w:rsidRPr="00284975" w:rsidTr="00BD5E71">
        <w:trPr>
          <w:trHeight w:val="4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A111F" w:rsidRPr="00284975" w:rsidTr="00BD5E71">
        <w:trPr>
          <w:trHeight w:val="5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111F" w:rsidRPr="00284975" w:rsidTr="00BD5E71">
        <w:trPr>
          <w:trHeight w:val="4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</w:tr>
      <w:tr w:rsidR="00FA111F" w:rsidRPr="00284975" w:rsidTr="00BD5E71">
        <w:trPr>
          <w:trHeight w:val="3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8 965,30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284975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52 141,54</w:t>
            </w:r>
          </w:p>
        </w:tc>
      </w:tr>
    </w:tbl>
    <w:p w:rsidR="00AC6523" w:rsidRPr="001A5949" w:rsidRDefault="00F2299E" w:rsidP="00AC6523">
      <w:pPr>
        <w:ind w:firstLine="708"/>
        <w:rPr>
          <w:rFonts w:ascii="Times New Roman" w:hAnsi="Times New Roman"/>
          <w:sz w:val="24"/>
          <w:szCs w:val="24"/>
        </w:rPr>
      </w:pPr>
      <w:r w:rsidRPr="00CF2D6C">
        <w:rPr>
          <w:rFonts w:ascii="Times New Roman" w:hAnsi="Times New Roman"/>
          <w:sz w:val="24"/>
          <w:szCs w:val="24"/>
        </w:rPr>
        <w:t xml:space="preserve">Из данных таблицы видно, что дебиторская задолженность, </w:t>
      </w:r>
      <w:r>
        <w:rPr>
          <w:rFonts w:ascii="Times New Roman" w:hAnsi="Times New Roman"/>
          <w:sz w:val="24"/>
          <w:szCs w:val="24"/>
        </w:rPr>
        <w:t>за период действия Программы стабильно высокая</w:t>
      </w:r>
      <w:r w:rsidRPr="00CF2D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по доходам от управления собственностью наблюдается тенденция роста </w:t>
      </w:r>
      <w:r w:rsidR="00890764">
        <w:rPr>
          <w:rFonts w:ascii="Times New Roman" w:hAnsi="Times New Roman"/>
          <w:sz w:val="24"/>
          <w:szCs w:val="24"/>
        </w:rPr>
        <w:t>задолженности</w:t>
      </w:r>
      <w:r w:rsidR="00890764" w:rsidRPr="00CF2D6C">
        <w:rPr>
          <w:rFonts w:ascii="Times New Roman" w:hAnsi="Times New Roman"/>
          <w:sz w:val="24"/>
          <w:szCs w:val="24"/>
        </w:rPr>
        <w:t>.</w:t>
      </w:r>
      <w:r w:rsidR="00890764" w:rsidRPr="001A5949">
        <w:rPr>
          <w:rFonts w:ascii="Times New Roman" w:hAnsi="Times New Roman"/>
          <w:sz w:val="24"/>
          <w:szCs w:val="24"/>
        </w:rPr>
        <w:t xml:space="preserve"> Далее</w:t>
      </w:r>
      <w:r w:rsidRPr="001A5949">
        <w:rPr>
          <w:rFonts w:ascii="Times New Roman" w:hAnsi="Times New Roman"/>
          <w:sz w:val="24"/>
          <w:szCs w:val="24"/>
        </w:rPr>
        <w:t xml:space="preserve"> более подробно рассмот</w:t>
      </w:r>
      <w:r>
        <w:rPr>
          <w:rFonts w:ascii="Times New Roman" w:hAnsi="Times New Roman"/>
          <w:sz w:val="24"/>
          <w:szCs w:val="24"/>
        </w:rPr>
        <w:t>рена дебиторская задолженность</w:t>
      </w:r>
      <w:r w:rsidRPr="001A5949">
        <w:rPr>
          <w:rFonts w:ascii="Times New Roman" w:hAnsi="Times New Roman"/>
          <w:sz w:val="24"/>
          <w:szCs w:val="24"/>
        </w:rPr>
        <w:t xml:space="preserve">: </w:t>
      </w:r>
    </w:p>
    <w:p w:rsidR="00AC6523" w:rsidRPr="00234325" w:rsidRDefault="00AC6523" w:rsidP="001A19E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1A">
        <w:rPr>
          <w:rFonts w:ascii="Times New Roman" w:hAnsi="Times New Roman"/>
          <w:b/>
          <w:sz w:val="24"/>
          <w:szCs w:val="24"/>
        </w:rPr>
        <w:t xml:space="preserve">1. Задолженность по доходам от управления </w:t>
      </w:r>
      <w:r w:rsidR="00890764" w:rsidRPr="00392D1A">
        <w:rPr>
          <w:rFonts w:ascii="Times New Roman" w:hAnsi="Times New Roman"/>
          <w:b/>
          <w:sz w:val="24"/>
          <w:szCs w:val="24"/>
        </w:rPr>
        <w:t>собственностью</w:t>
      </w:r>
      <w:r w:rsidR="00890764" w:rsidRPr="00AC6523">
        <w:rPr>
          <w:rFonts w:ascii="Times New Roman" w:hAnsi="Times New Roman"/>
          <w:sz w:val="24"/>
          <w:szCs w:val="24"/>
        </w:rPr>
        <w:t xml:space="preserve"> составляет</w:t>
      </w:r>
      <w:r w:rsidRPr="00AC6523">
        <w:rPr>
          <w:rFonts w:ascii="Times New Roman" w:hAnsi="Times New Roman"/>
          <w:sz w:val="24"/>
          <w:szCs w:val="24"/>
        </w:rPr>
        <w:t xml:space="preserve"> наибольший удельный вес в общей сумме дебиторской задолженности, по состоянию на 01.01.2017 года </w:t>
      </w:r>
      <w:r w:rsidR="00B24BBC">
        <w:rPr>
          <w:rFonts w:ascii="Times New Roman" w:hAnsi="Times New Roman"/>
          <w:sz w:val="24"/>
          <w:szCs w:val="24"/>
        </w:rPr>
        <w:t>составила 44 774,50 тыс. рублей. Д</w:t>
      </w:r>
      <w:r w:rsidRPr="00AC6523">
        <w:rPr>
          <w:rFonts w:ascii="Times New Roman" w:hAnsi="Times New Roman"/>
          <w:sz w:val="24"/>
          <w:szCs w:val="24"/>
        </w:rPr>
        <w:t xml:space="preserve">анная задолженность не только увеличилась, но и 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полном размере перешла в разряд просроченной задолженности.</w:t>
      </w:r>
    </w:p>
    <w:p w:rsidR="00AC6523" w:rsidRPr="00234325" w:rsidRDefault="00AC6523" w:rsidP="004E4011">
      <w:pPr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Также просроченными являются суммы задолженности по доходам, получаемым: от передачи имущества, находящегося в собственности муниципальных районов в залог, в доверительное управление, сумма 8 068,37 тыс. рублей; в виде арендной платы, а также средства от продажи права на заключение договоров аренды за земли, находящиеся в собственности муниципальных районов, сумма 4 968,44 тыс. </w:t>
      </w:r>
      <w:r w:rsidR="00890764"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рублей; в</w:t>
      </w:r>
      <w:r w:rsidR="00F2299E"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сумма 1 737,61 тыс. </w:t>
      </w:r>
      <w:r w:rsidR="00890764"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рублей.</w:t>
      </w:r>
      <w:r w:rsidR="00890764" w:rsidRPr="00234325">
        <w:rPr>
          <w:rFonts w:ascii="Times New Roman" w:hAnsi="Times New Roman"/>
          <w:sz w:val="24"/>
          <w:szCs w:val="24"/>
        </w:rPr>
        <w:t xml:space="preserve"> Далее</w:t>
      </w:r>
      <w:r w:rsidR="00F2299E" w:rsidRPr="00234325">
        <w:rPr>
          <w:rFonts w:ascii="Times New Roman" w:hAnsi="Times New Roman"/>
          <w:sz w:val="24"/>
          <w:szCs w:val="24"/>
        </w:rPr>
        <w:t xml:space="preserve"> справочно приведены сведения в разрезе дебиторов, чья задолженность перед Комитетом (в соответст</w:t>
      </w:r>
      <w:r w:rsidR="00F2299E">
        <w:rPr>
          <w:rFonts w:ascii="Times New Roman" w:hAnsi="Times New Roman"/>
          <w:sz w:val="24"/>
          <w:szCs w:val="24"/>
        </w:rPr>
        <w:t>вии с расшифровками) превышает 2</w:t>
      </w:r>
      <w:r w:rsidR="00F2299E" w:rsidRPr="00234325">
        <w:rPr>
          <w:rFonts w:ascii="Times New Roman" w:hAnsi="Times New Roman"/>
          <w:sz w:val="24"/>
          <w:szCs w:val="24"/>
        </w:rPr>
        <w:t xml:space="preserve"> 000,00 тыс. рублей.</w:t>
      </w:r>
    </w:p>
    <w:p w:rsidR="00AC6523" w:rsidRPr="00234325" w:rsidRDefault="00AC6523" w:rsidP="00AC6523">
      <w:pPr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961"/>
        <w:gridCol w:w="2693"/>
      </w:tblGrid>
      <w:tr w:rsidR="00AC6523" w:rsidRPr="00234325" w:rsidTr="00096A0C">
        <w:trPr>
          <w:trHeight w:val="288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AD55D6" w:rsidRDefault="00AC6523" w:rsidP="00096A0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523" w:rsidRPr="00AD55D6" w:rsidRDefault="00AC6523" w:rsidP="00096A0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01.01.2017</w:t>
            </w:r>
          </w:p>
        </w:tc>
      </w:tr>
      <w:tr w:rsidR="00AC6523" w:rsidRPr="00234325" w:rsidTr="00096A0C">
        <w:trPr>
          <w:trHeight w:val="23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23" w:rsidRPr="00234325" w:rsidRDefault="00AC6523" w:rsidP="00096A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23" w:rsidRPr="00234325" w:rsidRDefault="00AC6523" w:rsidP="00096A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523" w:rsidRPr="00234325" w:rsidTr="00096A0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11 644,88</w:t>
            </w:r>
          </w:p>
        </w:tc>
      </w:tr>
      <w:tr w:rsidR="00AC6523" w:rsidRPr="00234325" w:rsidTr="00096A0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11 046,05</w:t>
            </w:r>
          </w:p>
        </w:tc>
      </w:tr>
      <w:tr w:rsidR="00AC6523" w:rsidRPr="00234325" w:rsidTr="00096A0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Худоян</w:t>
            </w:r>
            <w:proofErr w:type="spellEnd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3 394,06</w:t>
            </w:r>
          </w:p>
        </w:tc>
      </w:tr>
      <w:tr w:rsidR="00AC6523" w:rsidRPr="00234325" w:rsidTr="00096A0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"НАТП"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2 172,72</w:t>
            </w:r>
          </w:p>
        </w:tc>
      </w:tr>
    </w:tbl>
    <w:p w:rsidR="00B24BBC" w:rsidRDefault="00B24BBC" w:rsidP="00AC652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AC6523" w:rsidRDefault="00AC6523" w:rsidP="001A19E6">
      <w:pPr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t>2. Задолженность по доходам, поступающим в порядке возмещения расходов, понесенных в связи с эксплуатацией имущества МО «Нерюнгринский район».</w:t>
      </w:r>
      <w:r w:rsidRPr="00234325">
        <w:rPr>
          <w:rFonts w:ascii="Times New Roman" w:hAnsi="Times New Roman"/>
          <w:sz w:val="24"/>
          <w:szCs w:val="24"/>
        </w:rPr>
        <w:t xml:space="preserve"> На конец 2016 года составила 2 227,29 тыс. рублей, в том числе просроченная 2 227,29 тыс. рублей. </w:t>
      </w:r>
      <w:r w:rsidR="00F2299E" w:rsidRPr="00234325">
        <w:rPr>
          <w:rFonts w:ascii="Times New Roman" w:hAnsi="Times New Roman"/>
          <w:sz w:val="24"/>
          <w:szCs w:val="24"/>
        </w:rPr>
        <w:t>Данна</w:t>
      </w:r>
      <w:r w:rsidR="00F2299E">
        <w:rPr>
          <w:rFonts w:ascii="Times New Roman" w:hAnsi="Times New Roman"/>
          <w:sz w:val="24"/>
          <w:szCs w:val="24"/>
        </w:rPr>
        <w:t>я задолженность образовалась в результате</w:t>
      </w:r>
      <w:r w:rsidR="00F2299E" w:rsidRPr="00234325">
        <w:rPr>
          <w:rFonts w:ascii="Times New Roman" w:hAnsi="Times New Roman"/>
          <w:sz w:val="24"/>
          <w:szCs w:val="24"/>
        </w:rPr>
        <w:t xml:space="preserve"> нарушени</w:t>
      </w:r>
      <w:r w:rsidR="00F2299E">
        <w:rPr>
          <w:rFonts w:ascii="Times New Roman" w:hAnsi="Times New Roman"/>
          <w:sz w:val="24"/>
          <w:szCs w:val="24"/>
        </w:rPr>
        <w:t>й</w:t>
      </w:r>
      <w:r w:rsidR="00F2299E" w:rsidRPr="00234325">
        <w:rPr>
          <w:rFonts w:ascii="Times New Roman" w:hAnsi="Times New Roman"/>
          <w:sz w:val="24"/>
          <w:szCs w:val="24"/>
        </w:rPr>
        <w:t xml:space="preserve"> условий договоров на возмещение расходов, понесенных в связи с эксплуатацией имущества МО «Нерюнгринский </w:t>
      </w:r>
      <w:r w:rsidR="00890764" w:rsidRPr="00234325">
        <w:rPr>
          <w:rFonts w:ascii="Times New Roman" w:hAnsi="Times New Roman"/>
          <w:sz w:val="24"/>
          <w:szCs w:val="24"/>
        </w:rPr>
        <w:t>район». Далее</w:t>
      </w:r>
      <w:r w:rsidR="00F2299E" w:rsidRPr="00234325">
        <w:rPr>
          <w:rFonts w:ascii="Times New Roman" w:hAnsi="Times New Roman"/>
          <w:sz w:val="24"/>
          <w:szCs w:val="24"/>
        </w:rPr>
        <w:t xml:space="preserve"> справочно приведены сведения в разрезе дебиторов, чья задолженность перед Комитетом (в соответствии с расшифровками) превышает </w:t>
      </w:r>
      <w:r w:rsidR="00F2299E">
        <w:rPr>
          <w:rFonts w:ascii="Times New Roman" w:hAnsi="Times New Roman"/>
          <w:sz w:val="24"/>
          <w:szCs w:val="24"/>
        </w:rPr>
        <w:t>2</w:t>
      </w:r>
      <w:r w:rsidR="00F2299E" w:rsidRPr="00234325">
        <w:rPr>
          <w:rFonts w:ascii="Times New Roman" w:hAnsi="Times New Roman"/>
          <w:sz w:val="24"/>
          <w:szCs w:val="24"/>
        </w:rPr>
        <w:t>00,00 тыс. рублей.</w:t>
      </w:r>
    </w:p>
    <w:p w:rsidR="00AC6523" w:rsidRPr="00234325" w:rsidRDefault="00AC6523" w:rsidP="00AC6523">
      <w:pPr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961"/>
        <w:gridCol w:w="2693"/>
      </w:tblGrid>
      <w:tr w:rsidR="00AC6523" w:rsidRPr="00234325" w:rsidTr="00096A0C">
        <w:trPr>
          <w:trHeight w:val="286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AD55D6" w:rsidRDefault="00AC6523" w:rsidP="00096A0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523" w:rsidRPr="00AD55D6" w:rsidRDefault="00AC6523" w:rsidP="00096A0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01.01.2017</w:t>
            </w:r>
          </w:p>
        </w:tc>
      </w:tr>
      <w:tr w:rsidR="00AC6523" w:rsidRPr="00234325" w:rsidTr="00096A0C">
        <w:trPr>
          <w:trHeight w:val="267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23" w:rsidRPr="00234325" w:rsidRDefault="00AC6523" w:rsidP="00096A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523" w:rsidRPr="00234325" w:rsidRDefault="00AC6523" w:rsidP="00096A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523" w:rsidRPr="00234325" w:rsidTr="00096A0C">
        <w:trPr>
          <w:trHeight w:val="2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Михеенко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203,89</w:t>
            </w:r>
          </w:p>
        </w:tc>
      </w:tr>
      <w:tr w:rsidR="00AC6523" w:rsidRPr="00234325" w:rsidTr="00096A0C">
        <w:trPr>
          <w:trHeight w:val="1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 "Малые разрезы Нерюнгри"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245,58</w:t>
            </w:r>
          </w:p>
        </w:tc>
      </w:tr>
      <w:tr w:rsidR="00AC6523" w:rsidRPr="00234325" w:rsidTr="00096A0C">
        <w:trPr>
          <w:trHeight w:val="17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Худоян</w:t>
            </w:r>
            <w:proofErr w:type="spellEnd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252,82</w:t>
            </w:r>
          </w:p>
        </w:tc>
      </w:tr>
      <w:tr w:rsidR="00AC6523" w:rsidRPr="00234325" w:rsidTr="00096A0C">
        <w:trPr>
          <w:trHeight w:val="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Бузина Т.Е.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523" w:rsidRPr="00234325" w:rsidRDefault="00AC6523" w:rsidP="00096A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258,65</w:t>
            </w:r>
          </w:p>
        </w:tc>
      </w:tr>
    </w:tbl>
    <w:p w:rsidR="00792B43" w:rsidRDefault="00792B43" w:rsidP="00AC6523">
      <w:pPr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</w:p>
    <w:p w:rsidR="00792B43" w:rsidRDefault="00AC6523" w:rsidP="001A19E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F2299E" w:rsidRPr="00234325">
        <w:rPr>
          <w:rFonts w:ascii="Times New Roman" w:hAnsi="Times New Roman"/>
          <w:b/>
          <w:sz w:val="24"/>
          <w:szCs w:val="24"/>
        </w:rPr>
        <w:t>Задолженность по платежам</w:t>
      </w:r>
      <w:r w:rsidR="00F2299E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взимаемыми органами местного самоуправления (организациями) муниципальных районов за выполнение определенных функций (по договорам на установку и эксплуатацию рекламных конструкций).</w:t>
      </w:r>
      <w:r w:rsidR="00F2299E" w:rsidRPr="00234325">
        <w:rPr>
          <w:rFonts w:ascii="Times New Roman" w:hAnsi="Times New Roman"/>
          <w:sz w:val="24"/>
          <w:szCs w:val="24"/>
        </w:rPr>
        <w:t xml:space="preserve">На начало 2016 года дебиторская задолженность по данным доходам составила 375,37 тыс. рублей, в том числе просроченная 330,79 тыс. рублей. </w:t>
      </w:r>
      <w:r w:rsidRPr="00234325">
        <w:rPr>
          <w:rFonts w:ascii="Times New Roman" w:hAnsi="Times New Roman"/>
          <w:sz w:val="24"/>
          <w:szCs w:val="24"/>
        </w:rPr>
        <w:t>На конец 2016 года задолженность увеличилась на 173,83 тыс. рублей и составила 549,20 тыс. рублей, в том числе просроченная 549,</w:t>
      </w:r>
      <w:r w:rsidRPr="00FC6636">
        <w:rPr>
          <w:rFonts w:ascii="Times New Roman" w:hAnsi="Times New Roman"/>
          <w:sz w:val="24"/>
          <w:szCs w:val="24"/>
        </w:rPr>
        <w:t>20 тыс. рублей</w:t>
      </w:r>
      <w:r w:rsidRPr="00742742">
        <w:rPr>
          <w:rFonts w:ascii="Times New Roman" w:hAnsi="Times New Roman"/>
          <w:sz w:val="24"/>
          <w:szCs w:val="24"/>
        </w:rPr>
        <w:t xml:space="preserve">. </w:t>
      </w:r>
    </w:p>
    <w:p w:rsidR="00AC6523" w:rsidRDefault="00AC6523" w:rsidP="001A19E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96BD5">
        <w:rPr>
          <w:rFonts w:ascii="Times New Roman" w:hAnsi="Times New Roman"/>
          <w:b/>
          <w:sz w:val="24"/>
          <w:szCs w:val="24"/>
        </w:rPr>
        <w:t xml:space="preserve">. </w:t>
      </w:r>
      <w:r w:rsidR="00F2299E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F2299E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оходам от операций с основными </w:t>
      </w:r>
      <w:r w:rsidR="00890764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средствами.</w:t>
      </w:r>
      <w:r w:rsidR="00890764" w:rsidRPr="00C96BD5">
        <w:rPr>
          <w:rFonts w:ascii="Times New Roman" w:hAnsi="Times New Roman"/>
          <w:sz w:val="24"/>
          <w:szCs w:val="24"/>
        </w:rPr>
        <w:t xml:space="preserve"> На</w:t>
      </w:r>
      <w:r w:rsidR="00F2299E" w:rsidRPr="00C96BD5">
        <w:rPr>
          <w:rFonts w:ascii="Times New Roman" w:hAnsi="Times New Roman"/>
          <w:sz w:val="24"/>
          <w:szCs w:val="24"/>
        </w:rPr>
        <w:t xml:space="preserve"> начало 2016года дебиторская задолженность составила 203,57 тыс. рублей, на конец 201 года задолженность увеличилась и составила 2 035,28 тыс. рублей</w:t>
      </w:r>
      <w:r w:rsidR="00F2299E">
        <w:rPr>
          <w:rFonts w:ascii="Times New Roman" w:hAnsi="Times New Roman"/>
          <w:sz w:val="24"/>
          <w:szCs w:val="24"/>
        </w:rPr>
        <w:t xml:space="preserve">. </w:t>
      </w:r>
    </w:p>
    <w:p w:rsidR="00AC6523" w:rsidRDefault="00AC6523" w:rsidP="001A1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96BD5">
        <w:rPr>
          <w:rFonts w:ascii="Times New Roman" w:hAnsi="Times New Roman"/>
          <w:b/>
          <w:sz w:val="24"/>
          <w:szCs w:val="24"/>
        </w:rPr>
        <w:t>. Авансовая оплата за технику.</w:t>
      </w:r>
      <w:r w:rsidRPr="00C96BD5">
        <w:rPr>
          <w:rFonts w:ascii="Times New Roman" w:hAnsi="Times New Roman"/>
          <w:sz w:val="24"/>
          <w:szCs w:val="24"/>
        </w:rPr>
        <w:t xml:space="preserve"> В августе 2008 года Комитетом произведена авансовая оплата ООО «</w:t>
      </w:r>
      <w:proofErr w:type="spellStart"/>
      <w:r w:rsidRPr="00C96BD5">
        <w:rPr>
          <w:rFonts w:ascii="Times New Roman" w:hAnsi="Times New Roman"/>
          <w:sz w:val="24"/>
          <w:szCs w:val="24"/>
        </w:rPr>
        <w:t>Уралвнешторг</w:t>
      </w:r>
      <w:proofErr w:type="spellEnd"/>
      <w:r w:rsidRPr="00C96BD5">
        <w:rPr>
          <w:rFonts w:ascii="Times New Roman" w:hAnsi="Times New Roman"/>
          <w:sz w:val="24"/>
          <w:szCs w:val="24"/>
        </w:rPr>
        <w:t xml:space="preserve">» за трактор в размере 742,5 тыс. рублей. Претензионная работа по взысканию с должника </w:t>
      </w:r>
      <w:r>
        <w:rPr>
          <w:rFonts w:ascii="Times New Roman" w:hAnsi="Times New Roman"/>
          <w:sz w:val="24"/>
          <w:szCs w:val="24"/>
        </w:rPr>
        <w:t>суммы авансовой оплаты</w:t>
      </w:r>
      <w:r w:rsidRPr="00C96BD5">
        <w:rPr>
          <w:rFonts w:ascii="Times New Roman" w:hAnsi="Times New Roman"/>
          <w:sz w:val="24"/>
          <w:szCs w:val="24"/>
        </w:rPr>
        <w:t xml:space="preserve"> ведется Комитетом с января 2011 года.</w:t>
      </w:r>
    </w:p>
    <w:p w:rsidR="00AC6523" w:rsidRDefault="00AC6523" w:rsidP="001A19E6">
      <w:pPr>
        <w:rPr>
          <w:rFonts w:ascii="Times New Roman" w:hAnsi="Times New Roman"/>
          <w:sz w:val="24"/>
          <w:szCs w:val="24"/>
        </w:rPr>
      </w:pPr>
      <w:r w:rsidRPr="00FE4ABB">
        <w:rPr>
          <w:rFonts w:ascii="Times New Roman" w:hAnsi="Times New Roman"/>
          <w:b/>
          <w:sz w:val="24"/>
          <w:szCs w:val="24"/>
        </w:rPr>
        <w:t xml:space="preserve">6. </w:t>
      </w:r>
      <w:r w:rsidRPr="00FE4A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Расчеты по доходам от операций с активами (увеличение уставного капитала).</w:t>
      </w:r>
      <w:r w:rsidRPr="00FE4A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годовой отчетности за 2015 год Комитетом увеличение уставного капитала на сумму 9 189,45 тыс. рублей неправомерно отражено в составе дебиторской задолженности. Во исполнение замечания Контрольно-счетной палаты в течение 2016 года внесено исправление, и данная сумма отражена на </w:t>
      </w:r>
      <w:r w:rsidRPr="00FE4ABB">
        <w:rPr>
          <w:rFonts w:ascii="Times New Roman" w:eastAsia="Times New Roman" w:hAnsi="Times New Roman"/>
          <w:sz w:val="24"/>
          <w:szCs w:val="24"/>
          <w:lang w:eastAsia="ru-RU"/>
        </w:rPr>
        <w:t>счете 0 </w:t>
      </w:r>
      <w:r w:rsidRPr="00FE4ABB">
        <w:rPr>
          <w:rFonts w:ascii="Times New Roman" w:hAnsi="Times New Roman"/>
          <w:sz w:val="24"/>
          <w:szCs w:val="24"/>
        </w:rPr>
        <w:t xml:space="preserve">215 00 "Вложения в финансовые активы". </w:t>
      </w:r>
    </w:p>
    <w:p w:rsidR="00AC6523" w:rsidRDefault="00AC6523" w:rsidP="001A19E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66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Недостача, недопоставка, хищение имущества казны</w:t>
      </w:r>
      <w:r w:rsidRPr="009E66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01.01.2017 года сумма задолженности составила 1 389,00 тыс. рублей, в том числе просроченная 1 389,00 тыс. рублей. Недостача имущества казны возникла из-за повреждения арендатором ОАО «НАТП» автобуса, в свою очередь ОАО «НАТП» признано банкротом. Определением Арбитражного суда Республики Саха (Якутия) от 26.08.2014 по делу №  А58-1657/2013, требование Комитета признано обоснованным и включено в третью очередь реестра требований кредиторов в полном объеме.</w:t>
      </w:r>
    </w:p>
    <w:p w:rsidR="004E4011" w:rsidRDefault="004E4011" w:rsidP="00AC6523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111F" w:rsidRDefault="00F2299E" w:rsidP="00FA111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годовой бухгалтерской отчетности Комитета за 2016 </w:t>
      </w:r>
      <w:r w:rsidR="00890764" w:rsidRPr="00CF2D6C">
        <w:rPr>
          <w:rFonts w:ascii="Times New Roman" w:eastAsia="Times New Roman" w:hAnsi="Times New Roman"/>
          <w:sz w:val="24"/>
          <w:szCs w:val="24"/>
          <w:lang w:eastAsia="ru-RU"/>
        </w:rPr>
        <w:t>год, выделены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долгосрочной и просроченной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задолженности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FA111F" w:rsidRDefault="00FA111F" w:rsidP="00FA111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418"/>
        <w:gridCol w:w="1417"/>
        <w:gridCol w:w="992"/>
        <w:gridCol w:w="1418"/>
        <w:gridCol w:w="1417"/>
      </w:tblGrid>
      <w:tr w:rsidR="00FA111F" w:rsidRPr="00497314" w:rsidTr="00B24BBC">
        <w:trPr>
          <w:trHeight w:val="1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2016 год</w:t>
            </w:r>
          </w:p>
        </w:tc>
      </w:tr>
      <w:tr w:rsidR="00FA111F" w:rsidRPr="00497314" w:rsidTr="00B24BBC">
        <w:trPr>
          <w:trHeight w:val="20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F" w:rsidRPr="00B24BBC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FA111F" w:rsidRPr="00497314" w:rsidTr="00B24BBC">
        <w:trPr>
          <w:trHeight w:val="10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F" w:rsidRPr="00B24BBC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</w:tr>
      <w:tr w:rsidR="00FA111F" w:rsidRPr="00497314" w:rsidTr="00B24BBC">
        <w:trPr>
          <w:trHeight w:val="21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F" w:rsidRPr="00B24BBC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F" w:rsidRPr="00B24BBC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F" w:rsidRPr="00B24BBC" w:rsidRDefault="00FA111F" w:rsidP="00BD5E7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FA111F" w:rsidRPr="00B24BBC" w:rsidTr="00B24BBC">
        <w:trPr>
          <w:trHeight w:val="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FA111F" w:rsidRPr="00497314" w:rsidTr="00B24BBC">
        <w:trPr>
          <w:trHeight w:val="3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53 477,51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12 292,95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39 590,54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52 141,55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1 999,21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1F" w:rsidRPr="00B24BBC" w:rsidRDefault="00FA111F" w:rsidP="00BD5E7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4BB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50 052,02</w:t>
            </w:r>
          </w:p>
        </w:tc>
      </w:tr>
    </w:tbl>
    <w:p w:rsidR="00FA111F" w:rsidRPr="00497314" w:rsidRDefault="00FA111F" w:rsidP="00FA111F">
      <w:pPr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11E" w:rsidRDefault="00FA111F" w:rsidP="00FA111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62103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 сумма просроченной дебиторской задолженности за 2016 год увеличилась на 10 461,48 тыс. рублей и по состоянию на 01.01.2017 года составила 50 052,02 тыс. рублей</w:t>
      </w:r>
      <w:r w:rsidR="00E851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111F" w:rsidRPr="001A5949" w:rsidRDefault="00F2299E" w:rsidP="00FA111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C6D95">
        <w:rPr>
          <w:rFonts w:ascii="Times New Roman" w:hAnsi="Times New Roman"/>
          <w:sz w:val="24"/>
          <w:szCs w:val="24"/>
        </w:rPr>
        <w:t>одтверждени</w:t>
      </w:r>
      <w:r>
        <w:rPr>
          <w:rFonts w:ascii="Times New Roman" w:hAnsi="Times New Roman"/>
          <w:sz w:val="24"/>
          <w:szCs w:val="24"/>
        </w:rPr>
        <w:t>ем</w:t>
      </w:r>
      <w:r w:rsidRPr="001C6D95">
        <w:rPr>
          <w:rFonts w:ascii="Times New Roman" w:hAnsi="Times New Roman"/>
          <w:sz w:val="24"/>
          <w:szCs w:val="24"/>
        </w:rPr>
        <w:t xml:space="preserve"> суммы дебиторской задолженности</w:t>
      </w:r>
      <w:r>
        <w:rPr>
          <w:rFonts w:ascii="Times New Roman" w:hAnsi="Times New Roman"/>
          <w:sz w:val="24"/>
          <w:szCs w:val="24"/>
        </w:rPr>
        <w:t xml:space="preserve"> являются акты сверок взаимных расчетов. </w:t>
      </w:r>
      <w:r w:rsidRPr="001A5949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участков, Комитетом в Контрольно-счетную палату предоставлены не в полном объеме (в количестве 6 штук).</w:t>
      </w:r>
    </w:p>
    <w:p w:rsidR="00FA111F" w:rsidRPr="001A5949" w:rsidRDefault="00FA111F" w:rsidP="00FA111F">
      <w:pPr>
        <w:ind w:firstLine="708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В нарушение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№ 402-ФЗ «О бухгалтерском учете»; подпункта 4.5.4., пункта 4.5. </w:t>
      </w:r>
      <w:r w:rsidR="00F2299E" w:rsidRPr="001A5949">
        <w:rPr>
          <w:rFonts w:ascii="Times New Roman" w:hAnsi="Times New Roman"/>
          <w:sz w:val="24"/>
          <w:szCs w:val="24"/>
        </w:rPr>
        <w:t>Учетной политики Комитета, утвержденной распоряжением Комитета от 31.12.2014 № 153-р</w:t>
      </w:r>
      <w:r w:rsidR="00F2299E">
        <w:rPr>
          <w:rFonts w:ascii="Times New Roman" w:hAnsi="Times New Roman"/>
          <w:sz w:val="24"/>
          <w:szCs w:val="24"/>
        </w:rPr>
        <w:t>,</w:t>
      </w:r>
      <w:r w:rsidR="00F2299E" w:rsidRPr="001A5949">
        <w:rPr>
          <w:rFonts w:ascii="Times New Roman" w:hAnsi="Times New Roman"/>
          <w:sz w:val="24"/>
          <w:szCs w:val="24"/>
        </w:rPr>
        <w:t xml:space="preserve"> дебиторская задолженность Комитета не подтверждена документально.</w:t>
      </w:r>
    </w:p>
    <w:p w:rsidR="00FA111F" w:rsidRPr="00694677" w:rsidRDefault="00FA111F" w:rsidP="00FA111F">
      <w:pPr>
        <w:ind w:firstLine="708"/>
        <w:rPr>
          <w:rFonts w:ascii="Times New Roman" w:hAnsi="Times New Roman"/>
          <w:b/>
          <w:sz w:val="24"/>
          <w:szCs w:val="24"/>
        </w:rPr>
      </w:pPr>
      <w:r w:rsidRPr="00694677">
        <w:rPr>
          <w:rFonts w:ascii="Times New Roman" w:hAnsi="Times New Roman"/>
          <w:b/>
          <w:sz w:val="24"/>
          <w:szCs w:val="24"/>
        </w:rPr>
        <w:t>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FA111F" w:rsidRPr="00474D8B" w:rsidRDefault="00FA111F" w:rsidP="001A19E6">
      <w:pPr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hAnsi="Times New Roman"/>
          <w:sz w:val="24"/>
          <w:szCs w:val="24"/>
        </w:rPr>
        <w:t>1.</w:t>
      </w: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FA111F" w:rsidRPr="00304BE7" w:rsidRDefault="00D809E4" w:rsidP="001A19E6">
      <w:pPr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hAnsi="Times New Roman"/>
          <w:sz w:val="24"/>
          <w:szCs w:val="24"/>
        </w:rPr>
        <w:lastRenderedPageBreak/>
        <w:t>2</w:t>
      </w:r>
      <w:r w:rsidR="00FA111F" w:rsidRPr="001A19E6">
        <w:rPr>
          <w:rFonts w:ascii="Times New Roman" w:hAnsi="Times New Roman"/>
          <w:sz w:val="24"/>
          <w:szCs w:val="24"/>
        </w:rPr>
        <w:t>.</w:t>
      </w:r>
      <w:r w:rsidR="00FA111F" w:rsidRPr="00742742">
        <w:rPr>
          <w:rFonts w:ascii="Times New Roman" w:hAnsi="Times New Roman"/>
          <w:sz w:val="24"/>
          <w:szCs w:val="24"/>
        </w:rPr>
        <w:t>В нарушение</w:t>
      </w:r>
      <w:r w:rsidR="00FA111F"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</w:t>
      </w:r>
      <w:r w:rsidR="00F372CA">
        <w:rPr>
          <w:rFonts w:ascii="Times New Roman" w:hAnsi="Times New Roman"/>
          <w:sz w:val="24"/>
          <w:szCs w:val="24"/>
        </w:rPr>
        <w:t>БК РФ</w:t>
      </w:r>
      <w:r w:rsidR="00FA111F" w:rsidRPr="00304BE7">
        <w:rPr>
          <w:rFonts w:ascii="Times New Roman" w:hAnsi="Times New Roman"/>
          <w:sz w:val="24"/>
          <w:szCs w:val="24"/>
        </w:rPr>
        <w:t xml:space="preserve">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FA111F" w:rsidRPr="00304BE7" w:rsidRDefault="00F2299E" w:rsidP="001A19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hAnsi="Times New Roman"/>
          <w:sz w:val="24"/>
          <w:szCs w:val="24"/>
        </w:rPr>
        <w:t>3.</w:t>
      </w: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304BE7">
        <w:rPr>
          <w:rFonts w:ascii="Times New Roman" w:hAnsi="Times New Roman"/>
          <w:sz w:val="24"/>
          <w:szCs w:val="24"/>
        </w:rPr>
        <w:t xml:space="preserve"> пункта 2, статьи 160.1 </w:t>
      </w:r>
      <w:r>
        <w:rPr>
          <w:rFonts w:ascii="Times New Roman" w:hAnsi="Times New Roman"/>
          <w:sz w:val="24"/>
          <w:szCs w:val="24"/>
        </w:rPr>
        <w:t>БК РФ</w:t>
      </w:r>
      <w:r w:rsidRPr="00304BE7">
        <w:rPr>
          <w:rFonts w:ascii="Times New Roman" w:hAnsi="Times New Roman"/>
          <w:sz w:val="24"/>
          <w:szCs w:val="24"/>
        </w:rPr>
        <w:t xml:space="preserve"> от 31.07.1998 № 145-ФЗ Комитет, являясь администратором доходов бюджета, не 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 </w:t>
      </w:r>
    </w:p>
    <w:p w:rsidR="00D809E4" w:rsidRDefault="00D809E4" w:rsidP="00E90BB7">
      <w:pPr>
        <w:rPr>
          <w:rFonts w:ascii="Times New Roman" w:hAnsi="Times New Roman"/>
          <w:sz w:val="24"/>
          <w:szCs w:val="24"/>
        </w:rPr>
      </w:pPr>
    </w:p>
    <w:p w:rsidR="000B379F" w:rsidRPr="001A19E6" w:rsidRDefault="00214AED" w:rsidP="00A96055">
      <w:pPr>
        <w:ind w:firstLine="708"/>
        <w:rPr>
          <w:rFonts w:ascii="Times New Roman" w:hAnsi="Times New Roman"/>
          <w:b/>
          <w:sz w:val="28"/>
          <w:szCs w:val="28"/>
        </w:rPr>
      </w:pPr>
      <w:r w:rsidRPr="00E865BC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D5F06" w:rsidRPr="00E865B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865BC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865BC">
        <w:rPr>
          <w:rFonts w:ascii="Times New Roman" w:hAnsi="Times New Roman"/>
          <w:color w:val="000000"/>
          <w:sz w:val="24"/>
          <w:szCs w:val="24"/>
        </w:rPr>
        <w:t xml:space="preserve"> Бюджетная отчетность </w:t>
      </w:r>
      <w:r w:rsidRPr="00E865BC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«Управление муниципальной собственностью и закупками Нерюнгринского района» </w:t>
      </w:r>
      <w:r w:rsidRPr="00E865BC">
        <w:rPr>
          <w:rFonts w:ascii="Times New Roman" w:hAnsi="Times New Roman"/>
          <w:sz w:val="24"/>
          <w:szCs w:val="24"/>
        </w:rPr>
        <w:t>(далее МКУ УМСиЗ)  поступила в Контрольно – счетну</w:t>
      </w:r>
      <w:r w:rsidR="00E865BC">
        <w:rPr>
          <w:rFonts w:ascii="Times New Roman" w:hAnsi="Times New Roman"/>
          <w:sz w:val="24"/>
          <w:szCs w:val="24"/>
        </w:rPr>
        <w:t>ю палату  в  установленный срок</w:t>
      </w:r>
      <w:r w:rsidR="001A19E6">
        <w:rPr>
          <w:rFonts w:ascii="Times New Roman" w:hAnsi="Times New Roman"/>
          <w:sz w:val="24"/>
          <w:szCs w:val="24"/>
        </w:rPr>
        <w:t>. О</w:t>
      </w:r>
      <w:r w:rsidR="002070BE" w:rsidRPr="00657C22">
        <w:rPr>
          <w:rFonts w:ascii="Times New Roman" w:hAnsi="Times New Roman"/>
          <w:sz w:val="24"/>
          <w:szCs w:val="24"/>
        </w:rPr>
        <w:t xml:space="preserve">тчетность по </w:t>
      </w:r>
      <w:r w:rsidR="002070BE" w:rsidRPr="001A19E6">
        <w:rPr>
          <w:rFonts w:ascii="Times New Roman" w:hAnsi="Times New Roman"/>
          <w:sz w:val="24"/>
          <w:szCs w:val="24"/>
        </w:rPr>
        <w:t xml:space="preserve">комплектации соответствует статье 264.1 </w:t>
      </w:r>
      <w:r w:rsidR="00B16EEC" w:rsidRPr="001A19E6">
        <w:rPr>
          <w:rFonts w:ascii="Times New Roman" w:hAnsi="Times New Roman"/>
          <w:sz w:val="24"/>
          <w:szCs w:val="24"/>
        </w:rPr>
        <w:t>БК РФ</w:t>
      </w:r>
      <w:r w:rsidR="002070BE" w:rsidRPr="001A19E6">
        <w:rPr>
          <w:rFonts w:ascii="Times New Roman" w:hAnsi="Times New Roman"/>
          <w:sz w:val="24"/>
          <w:szCs w:val="24"/>
        </w:rPr>
        <w:t xml:space="preserve"> и статье 60 Положения о бюджетном процессе в Нерюнгринском районе. </w:t>
      </w:r>
    </w:p>
    <w:p w:rsidR="002070BE" w:rsidRPr="001A19E6" w:rsidRDefault="002070BE" w:rsidP="00792B43">
      <w:pPr>
        <w:ind w:firstLine="708"/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hAnsi="Times New Roman"/>
          <w:sz w:val="24"/>
          <w:szCs w:val="24"/>
        </w:rPr>
        <w:t xml:space="preserve">В 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C13B69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1A19E6">
        <w:rPr>
          <w:rFonts w:ascii="Times New Roman" w:hAnsi="Times New Roman"/>
          <w:sz w:val="24"/>
          <w:szCs w:val="24"/>
        </w:rPr>
        <w:t xml:space="preserve">МКУ «УМСиЗ» 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выделено –  </w:t>
      </w:r>
      <w:r w:rsidR="00EB51BB" w:rsidRPr="00895040">
        <w:rPr>
          <w:rFonts w:ascii="Times New Roman" w:hAnsi="Times New Roman"/>
          <w:bCs/>
          <w:spacing w:val="3"/>
          <w:sz w:val="24"/>
          <w:szCs w:val="24"/>
        </w:rPr>
        <w:t>23 427,50</w:t>
      </w:r>
      <w:r w:rsidR="00EB51BB" w:rsidRPr="00020A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6571F">
        <w:rPr>
          <w:rFonts w:ascii="Times New Roman" w:hAnsi="Times New Roman"/>
          <w:bCs/>
          <w:sz w:val="24"/>
          <w:szCs w:val="24"/>
        </w:rPr>
        <w:t xml:space="preserve"> 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Pr="001A19E6">
        <w:rPr>
          <w:rFonts w:ascii="Times New Roman" w:hAnsi="Times New Roman"/>
          <w:bCs/>
          <w:sz w:val="24"/>
          <w:szCs w:val="24"/>
        </w:rPr>
        <w:t>С учетом изменений и дополнений по состоянию на 01.01.201</w:t>
      </w:r>
      <w:r w:rsidR="0046571F">
        <w:rPr>
          <w:rFonts w:ascii="Times New Roman" w:hAnsi="Times New Roman"/>
          <w:bCs/>
          <w:sz w:val="24"/>
          <w:szCs w:val="24"/>
        </w:rPr>
        <w:t>8</w:t>
      </w:r>
      <w:r w:rsidRPr="001A19E6">
        <w:rPr>
          <w:rFonts w:ascii="Times New Roman" w:hAnsi="Times New Roman"/>
          <w:bCs/>
          <w:sz w:val="24"/>
          <w:szCs w:val="24"/>
        </w:rPr>
        <w:t xml:space="preserve"> года утвержденные бюджетные назначения МКУ «УМСиЗ» по расходам составили </w:t>
      </w:r>
      <w:r w:rsidR="00EB51BB" w:rsidRPr="00895040">
        <w:rPr>
          <w:rFonts w:ascii="Times New Roman" w:hAnsi="Times New Roman"/>
          <w:bCs/>
          <w:sz w:val="24"/>
          <w:szCs w:val="24"/>
        </w:rPr>
        <w:t>24 273,00</w:t>
      </w:r>
      <w:r w:rsidR="00EB51BB">
        <w:rPr>
          <w:rFonts w:ascii="Times New Roman" w:hAnsi="Times New Roman"/>
          <w:bCs/>
          <w:sz w:val="24"/>
          <w:szCs w:val="24"/>
        </w:rPr>
        <w:t xml:space="preserve"> </w:t>
      </w:r>
      <w:r w:rsidRPr="001A19E6">
        <w:rPr>
          <w:rFonts w:ascii="Times New Roman" w:hAnsi="Times New Roman"/>
          <w:bCs/>
          <w:sz w:val="24"/>
          <w:szCs w:val="24"/>
        </w:rPr>
        <w:t>тыс. рублей.</w:t>
      </w:r>
      <w:r w:rsidR="00792B43" w:rsidRPr="001A19E6">
        <w:rPr>
          <w:rFonts w:ascii="Times New Roman" w:hAnsi="Times New Roman"/>
          <w:bCs/>
          <w:sz w:val="24"/>
          <w:szCs w:val="24"/>
        </w:rPr>
        <w:t xml:space="preserve"> Кассов</w:t>
      </w:r>
      <w:r w:rsidRPr="001A19E6">
        <w:rPr>
          <w:rFonts w:ascii="Times New Roman" w:hAnsi="Times New Roman"/>
          <w:bCs/>
          <w:sz w:val="24"/>
          <w:szCs w:val="24"/>
        </w:rPr>
        <w:t>ое и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сполнение </w:t>
      </w:r>
      <w:r w:rsidR="00792B43" w:rsidRPr="001A19E6">
        <w:rPr>
          <w:rFonts w:ascii="Times New Roman" w:hAnsi="Times New Roman"/>
          <w:bCs/>
          <w:spacing w:val="3"/>
          <w:sz w:val="24"/>
          <w:szCs w:val="24"/>
        </w:rPr>
        <w:t xml:space="preserve">расходов 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составило </w:t>
      </w:r>
      <w:r w:rsidR="00EB51BB" w:rsidRPr="00D26C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23 773,61</w:t>
      </w:r>
      <w:r w:rsidR="00EB51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тыс. рублей, или </w:t>
      </w:r>
      <w:r w:rsidR="00EB51BB">
        <w:rPr>
          <w:rFonts w:ascii="Times New Roman" w:hAnsi="Times New Roman"/>
          <w:bCs/>
          <w:spacing w:val="3"/>
          <w:sz w:val="24"/>
          <w:szCs w:val="24"/>
        </w:rPr>
        <w:t>98</w:t>
      </w:r>
      <w:r w:rsidRPr="001A19E6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</w:p>
    <w:p w:rsidR="002070BE" w:rsidRPr="001A19E6" w:rsidRDefault="00F2299E" w:rsidP="000B379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eastAsia="Times New Roman" w:hAnsi="Times New Roman"/>
          <w:sz w:val="24"/>
          <w:szCs w:val="24"/>
          <w:lang w:eastAsia="ru-RU"/>
        </w:rPr>
        <w:t>Проверка полноты заполнения форм бюджетной отчетности показала, что п</w:t>
      </w:r>
      <w:r w:rsidRPr="001A19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олнота заполнения формы отчетности  соблюдена полностью. </w:t>
      </w:r>
      <w:r w:rsidRPr="001A19E6">
        <w:rPr>
          <w:rFonts w:ascii="Times New Roman" w:hAnsi="Times New Roman"/>
          <w:sz w:val="24"/>
          <w:szCs w:val="24"/>
        </w:rPr>
        <w:t>Годовая бухгалтерская отчетность МКУ «УМСиЗ»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8D5F06" w:rsidRPr="001A19E6" w:rsidRDefault="00792B43" w:rsidP="00EB6ED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1A19E6">
        <w:rPr>
          <w:rFonts w:ascii="Times New Roman" w:hAnsi="Times New Roman"/>
          <w:sz w:val="24"/>
          <w:szCs w:val="24"/>
        </w:rPr>
        <w:t>Проверкой годовой бюджетной отчетности МКУ «УМСиЗ» за 201</w:t>
      </w:r>
      <w:r w:rsidR="00EB51BB">
        <w:rPr>
          <w:rFonts w:ascii="Times New Roman" w:hAnsi="Times New Roman"/>
          <w:sz w:val="24"/>
          <w:szCs w:val="24"/>
        </w:rPr>
        <w:t>7</w:t>
      </w:r>
      <w:r w:rsidRPr="001A19E6">
        <w:rPr>
          <w:rFonts w:ascii="Times New Roman" w:hAnsi="Times New Roman"/>
          <w:sz w:val="24"/>
          <w:szCs w:val="24"/>
        </w:rPr>
        <w:t xml:space="preserve"> год установлен приемлемый уровень полноты и достоверности составления годовой отчетности. </w:t>
      </w:r>
    </w:p>
    <w:p w:rsidR="00792B43" w:rsidRPr="004176E7" w:rsidRDefault="00792B43" w:rsidP="00EB6ED7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D24FCE" w:rsidRPr="00225FE7" w:rsidRDefault="00D24FCE" w:rsidP="00D24FCE">
      <w:pPr>
        <w:ind w:firstLine="708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/>
          <w:sz w:val="24"/>
          <w:szCs w:val="24"/>
        </w:rPr>
        <w:t xml:space="preserve">2.4. </w:t>
      </w:r>
      <w:r w:rsidRPr="00225FE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225FE7">
        <w:rPr>
          <w:rFonts w:ascii="Times New Roman" w:hAnsi="Times New Roman"/>
          <w:b/>
          <w:sz w:val="24"/>
          <w:szCs w:val="24"/>
        </w:rPr>
        <w:t>Управления финансов Нерюнгринской районной администрации</w:t>
      </w:r>
      <w:r w:rsidRPr="00225FE7">
        <w:rPr>
          <w:rFonts w:ascii="Times New Roman" w:hAnsi="Times New Roman"/>
          <w:sz w:val="24"/>
          <w:szCs w:val="24"/>
        </w:rPr>
        <w:t xml:space="preserve"> поступила в Контрольно – счетную палату  в  установленный срок.</w:t>
      </w:r>
    </w:p>
    <w:p w:rsidR="005F3592" w:rsidRPr="00225FE7" w:rsidRDefault="00D24FCE" w:rsidP="005F3592">
      <w:pPr>
        <w:pStyle w:val="ConsPlusNormal"/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5F3592" w:rsidRPr="00225FE7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225FE7">
        <w:rPr>
          <w:rFonts w:ascii="Times New Roman" w:hAnsi="Times New Roman"/>
          <w:sz w:val="24"/>
          <w:szCs w:val="24"/>
        </w:rPr>
        <w:t>Управлени</w:t>
      </w:r>
      <w:r w:rsidR="005F3592" w:rsidRPr="00225FE7">
        <w:rPr>
          <w:rFonts w:ascii="Times New Roman" w:hAnsi="Times New Roman"/>
          <w:sz w:val="24"/>
          <w:szCs w:val="24"/>
        </w:rPr>
        <w:t>ю</w:t>
      </w:r>
      <w:r w:rsidRPr="00225FE7">
        <w:rPr>
          <w:rFonts w:ascii="Times New Roman" w:hAnsi="Times New Roman"/>
          <w:sz w:val="24"/>
          <w:szCs w:val="24"/>
        </w:rPr>
        <w:t xml:space="preserve"> финансов</w:t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>ешением Нерюнгринского районного Совета депутатов от 2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 xml:space="preserve"> № 6-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25FE7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</w:t>
      </w:r>
      <w:r w:rsidR="005F3592" w:rsidRPr="00225FE7">
        <w:rPr>
          <w:rFonts w:ascii="Times New Roman" w:hAnsi="Times New Roman"/>
          <w:sz w:val="24"/>
        </w:rPr>
        <w:t>0</w:t>
      </w:r>
      <w:r w:rsidRPr="00225FE7">
        <w:rPr>
          <w:rFonts w:ascii="Times New Roman" w:hAnsi="Times New Roman"/>
          <w:sz w:val="24"/>
        </w:rPr>
        <w:t>.12.201</w:t>
      </w:r>
      <w:r w:rsidR="005F3592" w:rsidRPr="00225FE7">
        <w:rPr>
          <w:rFonts w:ascii="Times New Roman" w:hAnsi="Times New Roman"/>
          <w:sz w:val="24"/>
        </w:rPr>
        <w:t>6</w:t>
      </w:r>
      <w:r w:rsidRPr="00225FE7">
        <w:rPr>
          <w:rFonts w:ascii="Times New Roman" w:hAnsi="Times New Roman"/>
          <w:sz w:val="24"/>
        </w:rPr>
        <w:t xml:space="preserve"> № </w:t>
      </w:r>
      <w:r w:rsidR="005F3592" w:rsidRPr="00225FE7">
        <w:rPr>
          <w:rFonts w:ascii="Times New Roman" w:hAnsi="Times New Roman"/>
          <w:sz w:val="24"/>
        </w:rPr>
        <w:t>5</w:t>
      </w:r>
      <w:r w:rsidRPr="00225FE7">
        <w:rPr>
          <w:rFonts w:ascii="Times New Roman" w:hAnsi="Times New Roman"/>
          <w:sz w:val="24"/>
        </w:rPr>
        <w:t>-</w:t>
      </w:r>
      <w:r w:rsidR="005F3592" w:rsidRPr="00225FE7">
        <w:rPr>
          <w:rFonts w:ascii="Times New Roman" w:hAnsi="Times New Roman"/>
          <w:sz w:val="24"/>
        </w:rPr>
        <w:t>33</w:t>
      </w:r>
      <w:r w:rsidRPr="00225FE7">
        <w:rPr>
          <w:rFonts w:ascii="Times New Roman" w:hAnsi="Times New Roman"/>
          <w:sz w:val="24"/>
        </w:rPr>
        <w:t xml:space="preserve"> «О бюджете Нерю</w:t>
      </w:r>
      <w:r w:rsidR="00B876C3" w:rsidRPr="00225FE7">
        <w:rPr>
          <w:rFonts w:ascii="Times New Roman" w:hAnsi="Times New Roman"/>
          <w:sz w:val="24"/>
        </w:rPr>
        <w:t>нгринского района на 201</w:t>
      </w:r>
      <w:r w:rsidR="005F3592" w:rsidRPr="00225FE7">
        <w:rPr>
          <w:rFonts w:ascii="Times New Roman" w:hAnsi="Times New Roman"/>
          <w:sz w:val="24"/>
        </w:rPr>
        <w:t>7 год и плановый период 2018 и 2019 годов</w:t>
      </w:r>
      <w:r w:rsidR="00B876C3" w:rsidRPr="00225FE7">
        <w:rPr>
          <w:rFonts w:ascii="Times New Roman" w:hAnsi="Times New Roman"/>
          <w:sz w:val="24"/>
        </w:rPr>
        <w:t xml:space="preserve">» 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утверждено бюджетных ассигнований –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19 731,1 тыс. руб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18 981,02 тыс. руб.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– 96,2 %.</w:t>
      </w:r>
    </w:p>
    <w:p w:rsidR="00D24FCE" w:rsidRPr="00225FE7" w:rsidRDefault="00D24FCE" w:rsidP="00D24FCE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225FE7">
        <w:rPr>
          <w:rFonts w:ascii="Times New Roman" w:hAnsi="Times New Roman"/>
          <w:sz w:val="24"/>
          <w:szCs w:val="24"/>
        </w:rPr>
        <w:t>роверка с</w:t>
      </w:r>
      <w:r w:rsidRPr="00225FE7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225FE7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225FE7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показала, что </w:t>
      </w:r>
      <w:r w:rsidRPr="00225FE7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Управлением </w:t>
      </w:r>
      <w:r w:rsidR="00890764" w:rsidRPr="00225FE7">
        <w:rPr>
          <w:rFonts w:ascii="Times New Roman" w:hAnsi="Times New Roman"/>
          <w:sz w:val="24"/>
          <w:szCs w:val="24"/>
        </w:rPr>
        <w:t>финансов форм</w:t>
      </w:r>
      <w:r w:rsidRPr="00225FE7">
        <w:rPr>
          <w:rFonts w:ascii="Times New Roman" w:hAnsi="Times New Roman"/>
          <w:sz w:val="24"/>
          <w:szCs w:val="24"/>
        </w:rPr>
        <w:t xml:space="preserve"> отчетности соблюдена полностью. </w:t>
      </w:r>
    </w:p>
    <w:p w:rsidR="00D24FCE" w:rsidRPr="00225FE7" w:rsidRDefault="00D24FCE" w:rsidP="00D24FCE">
      <w:pPr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D24FCE" w:rsidRPr="001068FB" w:rsidRDefault="00D24FCE" w:rsidP="00D24FCE">
      <w:pPr>
        <w:rPr>
          <w:rFonts w:ascii="Times New Roman" w:hAnsi="Times New Roman"/>
          <w:color w:val="000000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225FE7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 w:rsidRPr="00225FE7">
        <w:rPr>
          <w:rFonts w:ascii="Times New Roman" w:hAnsi="Times New Roman"/>
          <w:sz w:val="24"/>
          <w:szCs w:val="24"/>
        </w:rPr>
        <w:t xml:space="preserve">Управления </w:t>
      </w:r>
      <w:r w:rsidR="00890764" w:rsidRPr="00225FE7">
        <w:rPr>
          <w:rFonts w:ascii="Times New Roman" w:hAnsi="Times New Roman"/>
          <w:sz w:val="24"/>
          <w:szCs w:val="24"/>
        </w:rPr>
        <w:t>финансов</w:t>
      </w:r>
      <w:r w:rsidR="00890764" w:rsidRPr="00225FE7">
        <w:rPr>
          <w:rFonts w:ascii="Times New Roman" w:hAnsi="Times New Roman"/>
          <w:color w:val="000000"/>
          <w:sz w:val="24"/>
          <w:szCs w:val="24"/>
        </w:rPr>
        <w:t xml:space="preserve"> выдержаны</w:t>
      </w:r>
      <w:r w:rsidRPr="00225FE7">
        <w:rPr>
          <w:rFonts w:ascii="Times New Roman" w:hAnsi="Times New Roman"/>
          <w:color w:val="000000"/>
          <w:sz w:val="24"/>
          <w:szCs w:val="24"/>
        </w:rPr>
        <w:t>. Установлен приемлемый уровень полноты и достоверности составления годовой отчетности.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4FCE" w:rsidRPr="00336239" w:rsidRDefault="00D24FCE" w:rsidP="00D24FCE">
      <w:pPr>
        <w:rPr>
          <w:rFonts w:ascii="Times New Roman" w:hAnsi="Times New Roman"/>
          <w:sz w:val="24"/>
          <w:szCs w:val="24"/>
          <w:highlight w:val="yellow"/>
        </w:rPr>
      </w:pPr>
    </w:p>
    <w:p w:rsidR="00D24FCE" w:rsidRPr="002625BD" w:rsidRDefault="00D24FCE" w:rsidP="00D24FCE">
      <w:pPr>
        <w:ind w:firstLine="708"/>
        <w:rPr>
          <w:rFonts w:ascii="Times New Roman" w:hAnsi="Times New Roman"/>
          <w:sz w:val="24"/>
          <w:szCs w:val="24"/>
        </w:rPr>
      </w:pPr>
      <w:r w:rsidRPr="002625BD">
        <w:rPr>
          <w:rFonts w:ascii="Times New Roman" w:hAnsi="Times New Roman"/>
          <w:b/>
          <w:sz w:val="24"/>
          <w:szCs w:val="24"/>
        </w:rPr>
        <w:t xml:space="preserve">2.5. </w:t>
      </w:r>
      <w:r w:rsidRPr="002625BD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2625BD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2625BD">
        <w:rPr>
          <w:rFonts w:ascii="Times New Roman" w:hAnsi="Times New Roman"/>
          <w:sz w:val="24"/>
          <w:szCs w:val="24"/>
        </w:rPr>
        <w:t>поступила в Контрольно – счетную палату  в  установленный срок.</w:t>
      </w:r>
    </w:p>
    <w:p w:rsidR="00D24FCE" w:rsidRPr="001068FB" w:rsidRDefault="00D24FCE" w:rsidP="00D24FCE">
      <w:pPr>
        <w:pStyle w:val="ConsPlusNormal"/>
        <w:ind w:firstLine="0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6D5834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МУ ЦБ</w:t>
      </w: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20.12.2016 № </w:t>
      </w:r>
      <w:r w:rsidR="006D5834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-33 </w:t>
      </w:r>
      <w:r w:rsidRPr="001068FB">
        <w:rPr>
          <w:rFonts w:ascii="Times New Roman" w:hAnsi="Times New Roman"/>
          <w:sz w:val="24"/>
        </w:rPr>
        <w:t>«О бюджете Нерюнгринского района на 201</w:t>
      </w:r>
      <w:r w:rsidR="006D5834">
        <w:rPr>
          <w:rFonts w:ascii="Times New Roman" w:hAnsi="Times New Roman"/>
          <w:sz w:val="24"/>
        </w:rPr>
        <w:t xml:space="preserve">7 год и </w:t>
      </w:r>
      <w:r w:rsidR="005728E0">
        <w:rPr>
          <w:rFonts w:ascii="Times New Roman" w:hAnsi="Times New Roman"/>
          <w:sz w:val="24"/>
        </w:rPr>
        <w:t xml:space="preserve">на </w:t>
      </w:r>
      <w:r w:rsidR="005728E0">
        <w:rPr>
          <w:rFonts w:ascii="Times New Roman" w:hAnsi="Times New Roman"/>
          <w:sz w:val="24"/>
        </w:rPr>
        <w:lastRenderedPageBreak/>
        <w:t xml:space="preserve">плановый период 2018 и 2019 </w:t>
      </w:r>
      <w:r w:rsidRPr="001068FB">
        <w:rPr>
          <w:rFonts w:ascii="Times New Roman" w:hAnsi="Times New Roman"/>
          <w:sz w:val="24"/>
        </w:rPr>
        <w:t>год</w:t>
      </w:r>
      <w:r w:rsidR="005728E0">
        <w:rPr>
          <w:rFonts w:ascii="Times New Roman" w:hAnsi="Times New Roman"/>
          <w:sz w:val="24"/>
        </w:rPr>
        <w:t>ов</w:t>
      </w:r>
      <w:r w:rsidRPr="001068FB">
        <w:rPr>
          <w:rFonts w:ascii="Times New Roman" w:hAnsi="Times New Roman"/>
          <w:sz w:val="24"/>
        </w:rPr>
        <w:t>» (далее решение о бюджете Нерюнгринского района на 201</w:t>
      </w:r>
      <w:r w:rsidR="005728E0">
        <w:rPr>
          <w:rFonts w:ascii="Times New Roman" w:hAnsi="Times New Roman"/>
          <w:sz w:val="24"/>
        </w:rPr>
        <w:t>7</w:t>
      </w:r>
      <w:r w:rsidRPr="001068FB">
        <w:rPr>
          <w:rFonts w:ascii="Times New Roman" w:hAnsi="Times New Roman"/>
          <w:sz w:val="24"/>
        </w:rPr>
        <w:t xml:space="preserve"> год) утверждено бюджетных назначений в сумме </w:t>
      </w:r>
      <w:r w:rsidR="001F104A" w:rsidRPr="001B610B">
        <w:rPr>
          <w:rFonts w:ascii="Times New Roman" w:hAnsi="Times New Roman"/>
          <w:bCs/>
          <w:spacing w:val="3"/>
          <w:sz w:val="24"/>
          <w:szCs w:val="24"/>
        </w:rPr>
        <w:t xml:space="preserve">90 502,40 </w:t>
      </w:r>
      <w:r w:rsidRPr="001068FB">
        <w:rPr>
          <w:rFonts w:ascii="Times New Roman" w:hAnsi="Times New Roman"/>
          <w:sz w:val="24"/>
        </w:rPr>
        <w:t xml:space="preserve">тыс. рублей,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1F104A" w:rsidRPr="0005278D">
        <w:rPr>
          <w:rFonts w:ascii="Times New Roman" w:hAnsi="Times New Roman"/>
          <w:bCs/>
          <w:color w:val="000000"/>
          <w:sz w:val="24"/>
          <w:szCs w:val="24"/>
        </w:rPr>
        <w:t>77 801,50</w:t>
      </w:r>
      <w:r w:rsidR="001F104A" w:rsidRPr="000527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тыс. рублей, исполнение составило – </w:t>
      </w:r>
      <w:r w:rsidR="001F104A">
        <w:rPr>
          <w:rFonts w:ascii="Times New Roman" w:hAnsi="Times New Roman"/>
          <w:bCs/>
          <w:spacing w:val="3"/>
          <w:sz w:val="24"/>
          <w:szCs w:val="24"/>
        </w:rPr>
        <w:t>86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</w:p>
    <w:p w:rsidR="00D24FCE" w:rsidRPr="001068FB" w:rsidRDefault="00890764" w:rsidP="00D24FCE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1068FB">
        <w:rPr>
          <w:rFonts w:ascii="Times New Roman" w:hAnsi="Times New Roman"/>
          <w:sz w:val="24"/>
          <w:szCs w:val="24"/>
        </w:rPr>
        <w:t>роверка с</w:t>
      </w:r>
      <w:r w:rsidRPr="001068FB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1068FB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Приказа Минфина РФ от 28.12.2010 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 показала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что </w:t>
      </w:r>
      <w:r w:rsidRPr="001068FB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</w:t>
      </w:r>
      <w:r>
        <w:rPr>
          <w:rFonts w:ascii="Times New Roman" w:hAnsi="Times New Roman"/>
          <w:sz w:val="24"/>
          <w:szCs w:val="24"/>
        </w:rPr>
        <w:t xml:space="preserve">МУ ЦБ </w:t>
      </w:r>
      <w:r w:rsidRPr="001068FB"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</w:p>
    <w:p w:rsidR="00D24FCE" w:rsidRPr="001068FB" w:rsidRDefault="00D24FCE" w:rsidP="00D24FCE">
      <w:pPr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ab/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D24FCE" w:rsidRPr="001068FB" w:rsidRDefault="00D24FCE" w:rsidP="00D24FCE">
      <w:pPr>
        <w:rPr>
          <w:rFonts w:ascii="Times New Roman" w:hAnsi="Times New Roman"/>
          <w:color w:val="000000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ab/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1068FB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МУ </w:t>
      </w:r>
      <w:r w:rsidR="00890764">
        <w:rPr>
          <w:rFonts w:ascii="Times New Roman" w:hAnsi="Times New Roman"/>
          <w:sz w:val="24"/>
          <w:szCs w:val="24"/>
        </w:rPr>
        <w:t xml:space="preserve">ЦБ </w:t>
      </w:r>
      <w:r w:rsidR="00890764" w:rsidRPr="001068FB">
        <w:rPr>
          <w:rFonts w:ascii="Times New Roman" w:hAnsi="Times New Roman"/>
          <w:color w:val="000000"/>
          <w:sz w:val="24"/>
          <w:szCs w:val="24"/>
        </w:rPr>
        <w:t>выдержаны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. Установлен приемлемый уровень полноты и достоверности составления годовой отчетности. </w:t>
      </w:r>
    </w:p>
    <w:p w:rsidR="00D24FCE" w:rsidRPr="00336239" w:rsidRDefault="00D24FCE" w:rsidP="00D24FCE">
      <w:pPr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D24FCE" w:rsidRPr="00225FE7" w:rsidRDefault="00D24FCE" w:rsidP="00D24FCE">
      <w:pPr>
        <w:ind w:firstLine="708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/>
          <w:sz w:val="24"/>
          <w:szCs w:val="24"/>
        </w:rPr>
        <w:t xml:space="preserve">2.6. </w:t>
      </w:r>
      <w:r w:rsidRPr="00225FE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225FE7">
        <w:rPr>
          <w:rFonts w:ascii="Times New Roman" w:hAnsi="Times New Roman"/>
          <w:b/>
          <w:sz w:val="24"/>
          <w:szCs w:val="24"/>
        </w:rPr>
        <w:t xml:space="preserve">Нерюнгринского районного Совета депутатов </w:t>
      </w:r>
      <w:r w:rsidRPr="00225FE7">
        <w:rPr>
          <w:rFonts w:ascii="Times New Roman" w:hAnsi="Times New Roman"/>
          <w:sz w:val="24"/>
          <w:szCs w:val="24"/>
        </w:rPr>
        <w:t xml:space="preserve">поступила в Контрольно – счетную палату  в  установленный срок. </w:t>
      </w:r>
    </w:p>
    <w:p w:rsidR="005F3592" w:rsidRPr="00225FE7" w:rsidRDefault="00D24FCE" w:rsidP="005F3592">
      <w:pPr>
        <w:pStyle w:val="ConsPlusNormal"/>
        <w:ind w:firstLine="0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5F3592" w:rsidRPr="00225FE7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225FE7">
        <w:rPr>
          <w:rFonts w:ascii="Times New Roman" w:hAnsi="Times New Roman"/>
          <w:sz w:val="24"/>
          <w:szCs w:val="24"/>
        </w:rPr>
        <w:t>Нерюнгринск</w:t>
      </w:r>
      <w:r w:rsidR="005F3592" w:rsidRPr="00225FE7">
        <w:rPr>
          <w:rFonts w:ascii="Times New Roman" w:hAnsi="Times New Roman"/>
          <w:sz w:val="24"/>
          <w:szCs w:val="24"/>
        </w:rPr>
        <w:t>ому</w:t>
      </w:r>
      <w:r w:rsidRPr="00225FE7">
        <w:rPr>
          <w:rFonts w:ascii="Times New Roman" w:hAnsi="Times New Roman"/>
          <w:sz w:val="24"/>
          <w:szCs w:val="24"/>
        </w:rPr>
        <w:t xml:space="preserve"> районн</w:t>
      </w:r>
      <w:r w:rsidR="005F3592" w:rsidRPr="00225FE7">
        <w:rPr>
          <w:rFonts w:ascii="Times New Roman" w:hAnsi="Times New Roman"/>
          <w:sz w:val="24"/>
          <w:szCs w:val="24"/>
        </w:rPr>
        <w:t>ому</w:t>
      </w:r>
      <w:r w:rsidRPr="00225FE7">
        <w:rPr>
          <w:rFonts w:ascii="Times New Roman" w:hAnsi="Times New Roman"/>
          <w:sz w:val="24"/>
          <w:szCs w:val="24"/>
        </w:rPr>
        <w:t xml:space="preserve"> Совет</w:t>
      </w:r>
      <w:r w:rsidR="005F3592" w:rsidRPr="00225FE7">
        <w:rPr>
          <w:rFonts w:ascii="Times New Roman" w:hAnsi="Times New Roman"/>
          <w:sz w:val="24"/>
          <w:szCs w:val="24"/>
        </w:rPr>
        <w:t>у</w:t>
      </w:r>
      <w:r w:rsidRPr="00225FE7">
        <w:rPr>
          <w:rFonts w:ascii="Times New Roman" w:hAnsi="Times New Roman"/>
          <w:sz w:val="24"/>
          <w:szCs w:val="24"/>
        </w:rPr>
        <w:t xml:space="preserve"> депутатов </w:t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 р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от 22.12.2017 № 6-42 </w:t>
      </w:r>
      <w:r w:rsidR="005F3592" w:rsidRPr="00225FE7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20.12.2016 № 5-33 «О бюджете Нерюнгринского района на 2017 год и плановый период 2018 и 2019 годов» </w:t>
      </w:r>
      <w:r w:rsidRPr="00225FE7">
        <w:rPr>
          <w:rFonts w:ascii="Times New Roman" w:hAnsi="Times New Roman"/>
          <w:sz w:val="24"/>
        </w:rPr>
        <w:t xml:space="preserve"> 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утверждено бюджетных ассигнований -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7 650,1 тыс. руб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., что соответствует </w:t>
      </w:r>
      <w:r w:rsidR="005F3592" w:rsidRPr="00225FE7">
        <w:rPr>
          <w:rFonts w:ascii="Times New Roman" w:hAnsi="Times New Roman"/>
          <w:sz w:val="24"/>
          <w:szCs w:val="24"/>
        </w:rPr>
        <w:t>Решению Нерюнгринского районного Совета депутатов Республики Саха (Якутия) от 20.12.2016    № 5-33 «О бюджете Нерюнгринского района на 2017 год и плановый период 2018 и 2019 годов»</w:t>
      </w:r>
      <w:r w:rsidR="005F3592" w:rsidRPr="00225FE7">
        <w:rPr>
          <w:rFonts w:ascii="Times New Roman" w:hAnsi="Times New Roman"/>
          <w:sz w:val="24"/>
        </w:rPr>
        <w:t>,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 из них исполнено –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7 305,74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тыс. руб.</w:t>
      </w:r>
      <w:r w:rsidR="005F3592" w:rsidRPr="00225FE7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="005F3592" w:rsidRPr="00225FE7">
        <w:rPr>
          <w:rFonts w:ascii="Times New Roman" w:hAnsi="Times New Roman"/>
          <w:b/>
          <w:bCs/>
          <w:spacing w:val="3"/>
          <w:sz w:val="24"/>
          <w:szCs w:val="24"/>
        </w:rPr>
        <w:t>– 95,5%.</w:t>
      </w:r>
    </w:p>
    <w:p w:rsidR="00D24FCE" w:rsidRPr="00225FE7" w:rsidRDefault="00D24FCE" w:rsidP="005F3592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225FE7">
        <w:rPr>
          <w:rFonts w:ascii="Times New Roman" w:hAnsi="Times New Roman"/>
          <w:sz w:val="24"/>
          <w:szCs w:val="24"/>
        </w:rPr>
        <w:t>роверка с</w:t>
      </w:r>
      <w:r w:rsidRPr="00225FE7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225FE7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225FE7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показала, что </w:t>
      </w:r>
      <w:r w:rsidRPr="00225FE7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Нерюнгринским </w:t>
      </w:r>
      <w:r w:rsidR="00890764" w:rsidRPr="00225FE7">
        <w:rPr>
          <w:rFonts w:ascii="Times New Roman" w:hAnsi="Times New Roman"/>
          <w:sz w:val="24"/>
          <w:szCs w:val="24"/>
        </w:rPr>
        <w:t>районным Советом</w:t>
      </w:r>
      <w:r w:rsidRPr="00225FE7">
        <w:rPr>
          <w:rFonts w:ascii="Times New Roman" w:hAnsi="Times New Roman"/>
          <w:sz w:val="24"/>
          <w:szCs w:val="24"/>
        </w:rPr>
        <w:t xml:space="preserve"> депутатов форм отчетности соблюдена полностью. </w:t>
      </w:r>
    </w:p>
    <w:p w:rsidR="00D24FCE" w:rsidRPr="00225FE7" w:rsidRDefault="00D24FCE" w:rsidP="00D24FCE">
      <w:pPr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D24FCE" w:rsidRPr="001068FB" w:rsidRDefault="00D24FCE" w:rsidP="00D24FCE">
      <w:pPr>
        <w:rPr>
          <w:rFonts w:ascii="Times New Roman" w:hAnsi="Times New Roman"/>
          <w:color w:val="000000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ab/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225FE7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 w:rsidRPr="00225FE7">
        <w:rPr>
          <w:rFonts w:ascii="Times New Roman" w:hAnsi="Times New Roman"/>
          <w:sz w:val="24"/>
          <w:szCs w:val="24"/>
        </w:rPr>
        <w:t xml:space="preserve">Нерюнгринского </w:t>
      </w:r>
      <w:r w:rsidR="00890764" w:rsidRPr="00225FE7">
        <w:rPr>
          <w:rFonts w:ascii="Times New Roman" w:hAnsi="Times New Roman"/>
          <w:sz w:val="24"/>
          <w:szCs w:val="24"/>
        </w:rPr>
        <w:t>районного Совета</w:t>
      </w:r>
      <w:r w:rsidRPr="00225FE7">
        <w:rPr>
          <w:rFonts w:ascii="Times New Roman" w:hAnsi="Times New Roman"/>
          <w:sz w:val="24"/>
          <w:szCs w:val="24"/>
        </w:rPr>
        <w:t xml:space="preserve"> депутатов </w:t>
      </w:r>
      <w:r w:rsidRPr="00225FE7">
        <w:rPr>
          <w:rFonts w:ascii="Times New Roman" w:hAnsi="Times New Roman"/>
          <w:color w:val="000000"/>
          <w:sz w:val="24"/>
          <w:szCs w:val="24"/>
        </w:rPr>
        <w:t>выдержаны. Установлен приемлемый уровень полноты и достоверности составления годовой отчетности.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4FCE" w:rsidRPr="00336239" w:rsidRDefault="00D24FCE" w:rsidP="00D24F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D24FCE" w:rsidRPr="00225FE7" w:rsidRDefault="00D24FCE" w:rsidP="00D24FC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/>
          <w:sz w:val="24"/>
          <w:szCs w:val="24"/>
        </w:rPr>
        <w:t xml:space="preserve">2.7. </w:t>
      </w:r>
      <w:r w:rsidRPr="00225FE7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225FE7">
        <w:rPr>
          <w:rFonts w:ascii="Times New Roman" w:hAnsi="Times New Roman"/>
          <w:b/>
          <w:sz w:val="24"/>
          <w:szCs w:val="24"/>
        </w:rPr>
        <w:t>Контрольно-счетной палат</w:t>
      </w:r>
      <w:r w:rsidR="001A19E6" w:rsidRPr="00225FE7">
        <w:rPr>
          <w:rFonts w:ascii="Times New Roman" w:hAnsi="Times New Roman"/>
          <w:b/>
          <w:sz w:val="24"/>
          <w:szCs w:val="24"/>
        </w:rPr>
        <w:t>ы</w:t>
      </w:r>
      <w:r w:rsidRPr="00225FE7">
        <w:rPr>
          <w:rFonts w:ascii="Times New Roman" w:hAnsi="Times New Roman"/>
          <w:b/>
          <w:sz w:val="24"/>
          <w:szCs w:val="24"/>
        </w:rPr>
        <w:t xml:space="preserve"> МО «Нерюнгринский район»</w:t>
      </w:r>
      <w:r w:rsidRPr="00225FE7">
        <w:rPr>
          <w:rFonts w:ascii="Times New Roman" w:hAnsi="Times New Roman"/>
          <w:sz w:val="24"/>
          <w:szCs w:val="24"/>
        </w:rPr>
        <w:t xml:space="preserve"> представлена в установленный срок. </w:t>
      </w:r>
    </w:p>
    <w:p w:rsidR="00D24FCE" w:rsidRPr="00225FE7" w:rsidRDefault="00F2299E" w:rsidP="00D24FCE">
      <w:pPr>
        <w:pStyle w:val="ConsPlusNormal"/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F71191" w:rsidRPr="00225FE7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Контрольно-счетной палате МО «Нерюнгринский </w:t>
      </w:r>
      <w:r w:rsidR="00890764" w:rsidRPr="00225FE7">
        <w:rPr>
          <w:rFonts w:ascii="Times New Roman" w:hAnsi="Times New Roman"/>
          <w:bCs/>
          <w:spacing w:val="3"/>
          <w:sz w:val="24"/>
          <w:szCs w:val="24"/>
        </w:rPr>
        <w:t>район»</w:t>
      </w:r>
      <w:r w:rsidR="00890764"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F71191" w:rsidRPr="00225FE7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 р</w:t>
      </w:r>
      <w:r w:rsidR="00F71191" w:rsidRPr="00225FE7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22.12.2017 № 6-42 </w:t>
      </w:r>
      <w:r w:rsidR="00F71191" w:rsidRPr="00225FE7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20.12.2016 № 5-33 «О бюджете Нерюнгринского района на 2017 год и плановый период 2018 и 2019 годов»  </w:t>
      </w:r>
      <w:r w:rsidRPr="00225FE7">
        <w:rPr>
          <w:rFonts w:ascii="Times New Roman" w:hAnsi="Times New Roman"/>
          <w:sz w:val="24"/>
        </w:rPr>
        <w:t xml:space="preserve">утверждено бюджетных назначений в </w:t>
      </w:r>
      <w:r w:rsidR="00F71191" w:rsidRPr="00225FE7">
        <w:rPr>
          <w:rFonts w:ascii="Times New Roman" w:hAnsi="Times New Roman"/>
          <w:sz w:val="24"/>
        </w:rPr>
        <w:t xml:space="preserve">сумме </w:t>
      </w:r>
      <w:r w:rsidR="00F71191" w:rsidRPr="00225FE7">
        <w:rPr>
          <w:rFonts w:ascii="Times New Roman" w:hAnsi="Times New Roman" w:cs="Times New Roman"/>
          <w:b/>
          <w:bCs/>
          <w:spacing w:val="3"/>
          <w:sz w:val="24"/>
          <w:szCs w:val="24"/>
        </w:rPr>
        <w:t>5 811,8 тыс. руб</w:t>
      </w:r>
      <w:r w:rsidR="00F71191"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., из них освоено - </w:t>
      </w:r>
      <w:r w:rsidR="00F71191" w:rsidRPr="00225FE7">
        <w:rPr>
          <w:rFonts w:ascii="Times New Roman" w:hAnsi="Times New Roman" w:cs="Times New Roman"/>
          <w:b/>
          <w:bCs/>
          <w:spacing w:val="3"/>
          <w:sz w:val="24"/>
          <w:szCs w:val="24"/>
        </w:rPr>
        <w:t>5 701,14 тыс. руб</w:t>
      </w:r>
      <w:r w:rsidR="00F71191" w:rsidRPr="00225F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– </w:t>
      </w:r>
      <w:r w:rsidR="00F71191" w:rsidRPr="00225FE7">
        <w:rPr>
          <w:rFonts w:ascii="Times New Roman" w:hAnsi="Times New Roman" w:cs="Times New Roman"/>
          <w:b/>
          <w:bCs/>
          <w:spacing w:val="3"/>
          <w:sz w:val="24"/>
          <w:szCs w:val="24"/>
        </w:rPr>
        <w:t>98,10%.</w:t>
      </w:r>
    </w:p>
    <w:p w:rsidR="00D24FCE" w:rsidRPr="00225FE7" w:rsidRDefault="00F2299E" w:rsidP="00D24FCE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225FE7">
        <w:rPr>
          <w:rFonts w:ascii="Times New Roman" w:hAnsi="Times New Roman"/>
          <w:sz w:val="24"/>
          <w:szCs w:val="24"/>
        </w:rPr>
        <w:t>роверка с</w:t>
      </w:r>
      <w:r w:rsidRPr="00225FE7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225FE7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225FE7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</w:t>
      </w:r>
      <w:r w:rsidRPr="00225FE7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исполнении бюджетов бюджетной системы Российской Федерации»  показала, что </w:t>
      </w:r>
      <w:r w:rsidRPr="00225FE7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</w:t>
      </w:r>
      <w:r w:rsidRPr="00225FE7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Контрольно-счетной палатой МО «Нерюнгринский </w:t>
      </w:r>
      <w:r w:rsidR="00890764" w:rsidRPr="00225FE7">
        <w:rPr>
          <w:rFonts w:ascii="Times New Roman" w:hAnsi="Times New Roman"/>
          <w:bCs/>
          <w:spacing w:val="3"/>
          <w:sz w:val="24"/>
          <w:szCs w:val="24"/>
        </w:rPr>
        <w:t>район»</w:t>
      </w:r>
      <w:r w:rsidR="00890764" w:rsidRPr="00225FE7">
        <w:rPr>
          <w:rFonts w:ascii="Times New Roman" w:hAnsi="Times New Roman"/>
          <w:sz w:val="24"/>
          <w:szCs w:val="24"/>
        </w:rPr>
        <w:t xml:space="preserve"> форм</w:t>
      </w:r>
      <w:r w:rsidRPr="00225FE7">
        <w:rPr>
          <w:rFonts w:ascii="Times New Roman" w:hAnsi="Times New Roman"/>
          <w:sz w:val="24"/>
          <w:szCs w:val="24"/>
        </w:rPr>
        <w:t xml:space="preserve"> отчетности соблюдена полностью. </w:t>
      </w:r>
    </w:p>
    <w:p w:rsidR="00D24FCE" w:rsidRPr="00225FE7" w:rsidRDefault="00D24FCE" w:rsidP="00D24FCE">
      <w:pPr>
        <w:ind w:firstLine="709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D24FCE" w:rsidRPr="001068FB" w:rsidRDefault="00D24FCE" w:rsidP="00D24FCE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25FE7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225FE7">
        <w:rPr>
          <w:rFonts w:ascii="Times New Roman" w:hAnsi="Times New Roman"/>
          <w:color w:val="000000"/>
          <w:sz w:val="24"/>
          <w:szCs w:val="24"/>
        </w:rPr>
        <w:tab/>
      </w:r>
      <w:r w:rsidR="00F2299E" w:rsidRPr="00225FE7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="00F2299E" w:rsidRPr="00225FE7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Контрольно-счетной палаты МО «Нерюнгринский </w:t>
      </w:r>
      <w:r w:rsidR="00890764" w:rsidRPr="00225FE7">
        <w:rPr>
          <w:rFonts w:ascii="Times New Roman" w:hAnsi="Times New Roman"/>
          <w:bCs/>
          <w:spacing w:val="3"/>
          <w:sz w:val="24"/>
          <w:szCs w:val="24"/>
        </w:rPr>
        <w:t>район»</w:t>
      </w:r>
      <w:r w:rsidR="00890764" w:rsidRPr="00225FE7">
        <w:rPr>
          <w:rFonts w:ascii="Times New Roman" w:hAnsi="Times New Roman"/>
          <w:color w:val="000000"/>
          <w:sz w:val="24"/>
          <w:szCs w:val="24"/>
        </w:rPr>
        <w:t xml:space="preserve"> выдержаны</w:t>
      </w:r>
      <w:r w:rsidR="00F2299E" w:rsidRPr="00225FE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25FE7">
        <w:rPr>
          <w:rFonts w:ascii="Times New Roman" w:hAnsi="Times New Roman"/>
          <w:color w:val="000000"/>
          <w:sz w:val="24"/>
          <w:szCs w:val="24"/>
        </w:rPr>
        <w:t>Установлен приемлемый уровень полноты и достоверности составления годовой отчетности.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7E4F" w:rsidRPr="00336239" w:rsidRDefault="00B97E4F" w:rsidP="00FD119F">
      <w:pPr>
        <w:pStyle w:val="ConsPlusNormal"/>
        <w:ind w:firstLine="357"/>
        <w:rPr>
          <w:rFonts w:ascii="Times New Roman" w:hAnsi="Times New Roman"/>
          <w:b/>
          <w:bCs/>
          <w:spacing w:val="3"/>
          <w:sz w:val="24"/>
          <w:szCs w:val="24"/>
          <w:highlight w:val="yellow"/>
        </w:rPr>
      </w:pPr>
    </w:p>
    <w:p w:rsidR="00794202" w:rsidRDefault="00890764" w:rsidP="00A96055">
      <w:pPr>
        <w:ind w:firstLine="708"/>
        <w:rPr>
          <w:rFonts w:ascii="Times New Roman" w:hAnsi="Times New Roman"/>
          <w:sz w:val="24"/>
          <w:szCs w:val="24"/>
        </w:rPr>
      </w:pPr>
      <w:r w:rsidRPr="00871F88">
        <w:rPr>
          <w:rFonts w:ascii="Times New Roman" w:hAnsi="Times New Roman"/>
          <w:b/>
          <w:sz w:val="24"/>
          <w:szCs w:val="24"/>
        </w:rPr>
        <w:t>2.8.</w:t>
      </w:r>
      <w:r w:rsidR="00966888">
        <w:rPr>
          <w:rFonts w:ascii="Times New Roman" w:hAnsi="Times New Roman"/>
          <w:b/>
          <w:sz w:val="24"/>
          <w:szCs w:val="24"/>
        </w:rPr>
        <w:t xml:space="preserve"> </w:t>
      </w:r>
      <w:r w:rsidRPr="00871F8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871F88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культуры и искусства Нерюнгринского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1F88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71F88">
        <w:rPr>
          <w:rFonts w:ascii="Times New Roman" w:hAnsi="Times New Roman"/>
          <w:sz w:val="24"/>
          <w:szCs w:val="24"/>
        </w:rPr>
        <w:t xml:space="preserve"> МКУ УКиИ) представлена в Контрольно-счетную палату в установленный срок</w:t>
      </w:r>
      <w:r>
        <w:rPr>
          <w:rFonts w:ascii="Times New Roman" w:hAnsi="Times New Roman"/>
          <w:sz w:val="24"/>
          <w:szCs w:val="24"/>
        </w:rPr>
        <w:t xml:space="preserve">. </w:t>
      </w:r>
      <w:r w:rsidR="0073052E">
        <w:rPr>
          <w:rFonts w:ascii="Times New Roman" w:hAnsi="Times New Roman"/>
          <w:sz w:val="24"/>
          <w:szCs w:val="24"/>
        </w:rPr>
        <w:t>О</w:t>
      </w:r>
      <w:r w:rsidR="00F2299E" w:rsidRPr="00657C22">
        <w:rPr>
          <w:rFonts w:ascii="Times New Roman" w:hAnsi="Times New Roman"/>
          <w:sz w:val="24"/>
          <w:szCs w:val="24"/>
        </w:rPr>
        <w:t xml:space="preserve">тчетность по комплектации соответствует </w:t>
      </w:r>
      <w:r w:rsidR="00F2299E" w:rsidRPr="00020AC1">
        <w:rPr>
          <w:rFonts w:ascii="Times New Roman" w:hAnsi="Times New Roman"/>
          <w:sz w:val="24"/>
          <w:szCs w:val="24"/>
        </w:rPr>
        <w:t xml:space="preserve">статье </w:t>
      </w:r>
      <w:r w:rsidR="00F2299E">
        <w:rPr>
          <w:rFonts w:ascii="Times New Roman" w:hAnsi="Times New Roman"/>
          <w:sz w:val="24"/>
          <w:szCs w:val="24"/>
        </w:rPr>
        <w:t xml:space="preserve">264.1 БК РФ и статье </w:t>
      </w:r>
      <w:r w:rsidR="00F2299E" w:rsidRPr="00020AC1">
        <w:rPr>
          <w:rFonts w:ascii="Times New Roman" w:hAnsi="Times New Roman"/>
          <w:sz w:val="24"/>
          <w:szCs w:val="24"/>
        </w:rPr>
        <w:t xml:space="preserve">60 Положения о бюджетном процессе в Нерюнгринском районе. </w:t>
      </w:r>
    </w:p>
    <w:p w:rsidR="00C62B78" w:rsidRPr="0073052E" w:rsidRDefault="00C62B78" w:rsidP="00C62B78">
      <w:pPr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</w:t>
      </w:r>
      <w:r w:rsidRPr="0073052E">
        <w:rPr>
          <w:rFonts w:ascii="Times New Roman" w:hAnsi="Times New Roman"/>
          <w:sz w:val="24"/>
          <w:szCs w:val="24"/>
        </w:rPr>
        <w:t>соответствии с отчетом об исполнении бюджета главного распорядителя (распорядителя), получателя бюджетных средств бюджетные назначения МКУ УКиИ на 201</w:t>
      </w:r>
      <w:r w:rsidR="00286F24">
        <w:rPr>
          <w:rFonts w:ascii="Times New Roman" w:hAnsi="Times New Roman"/>
          <w:sz w:val="24"/>
          <w:szCs w:val="24"/>
        </w:rPr>
        <w:t>7</w:t>
      </w:r>
      <w:r w:rsidRPr="0073052E">
        <w:rPr>
          <w:rFonts w:ascii="Times New Roman" w:hAnsi="Times New Roman"/>
          <w:sz w:val="24"/>
          <w:szCs w:val="24"/>
        </w:rPr>
        <w:t xml:space="preserve"> год составили: утвержденные </w:t>
      </w:r>
      <w:r w:rsidR="00286F24" w:rsidRPr="00286F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229 510,28</w:t>
      </w:r>
      <w:r w:rsidR="00286F2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3052E">
        <w:rPr>
          <w:rFonts w:ascii="Times New Roman" w:hAnsi="Times New Roman"/>
          <w:sz w:val="24"/>
          <w:szCs w:val="24"/>
        </w:rPr>
        <w:t xml:space="preserve">тыс. рублей; исполненные </w:t>
      </w:r>
      <w:r w:rsidR="00286F24" w:rsidRPr="00286F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228 925,93</w:t>
      </w:r>
      <w:r w:rsidR="00286F2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3052E">
        <w:rPr>
          <w:rFonts w:ascii="Times New Roman" w:hAnsi="Times New Roman"/>
          <w:sz w:val="24"/>
          <w:szCs w:val="24"/>
        </w:rPr>
        <w:t xml:space="preserve">тыс. рублей. 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F568E4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 году кассовое исполнение бюджетных ассигнований по кодам основного сектора государственного управления</w:t>
      </w:r>
      <w:r w:rsidR="00F24994" w:rsidRPr="0073052E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 в целом составило </w:t>
      </w:r>
      <w:r w:rsidR="00F568E4">
        <w:rPr>
          <w:rFonts w:ascii="Times New Roman" w:hAnsi="Times New Roman"/>
          <w:bCs/>
          <w:spacing w:val="3"/>
          <w:sz w:val="24"/>
          <w:szCs w:val="24"/>
        </w:rPr>
        <w:t xml:space="preserve">99,7 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90ECF" w:rsidRPr="00D04524" w:rsidRDefault="005A16A9" w:rsidP="005A16A9">
      <w:pPr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3052E">
        <w:rPr>
          <w:rFonts w:ascii="Times New Roman" w:hAnsi="Times New Roman"/>
          <w:sz w:val="24"/>
          <w:szCs w:val="24"/>
        </w:rPr>
        <w:tab/>
      </w:r>
      <w:r w:rsidR="00C62B78" w:rsidRPr="0073052E">
        <w:rPr>
          <w:rFonts w:ascii="Times New Roman" w:hAnsi="Times New Roman"/>
          <w:sz w:val="24"/>
          <w:szCs w:val="24"/>
        </w:rPr>
        <w:t xml:space="preserve">В рамках выделенных бюджетных ассигнований </w:t>
      </w:r>
      <w:r w:rsidR="00690ECF" w:rsidRPr="0073052E">
        <w:rPr>
          <w:rFonts w:ascii="Times New Roman" w:hAnsi="Times New Roman"/>
          <w:sz w:val="24"/>
          <w:szCs w:val="24"/>
        </w:rPr>
        <w:t>МКУ УКиИ</w:t>
      </w:r>
      <w:r w:rsidR="00690ECF" w:rsidRPr="0073052E">
        <w:rPr>
          <w:rFonts w:ascii="Times New Roman" w:hAnsi="Times New Roman"/>
          <w:bCs/>
          <w:spacing w:val="3"/>
          <w:sz w:val="24"/>
          <w:szCs w:val="24"/>
        </w:rPr>
        <w:t xml:space="preserve"> реализует следующие муниципальные целевые программы: </w:t>
      </w:r>
      <w:r w:rsidR="007C544F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«Социально-культурная деятельность учреждений культуры Нерюнгринского района на 201</w:t>
      </w:r>
      <w:r w:rsidR="007C544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7-2021</w:t>
      </w:r>
      <w:r w:rsidR="007C544F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годы»</w:t>
      </w:r>
      <w:r w:rsidR="00690ECF" w:rsidRPr="0073052E">
        <w:rPr>
          <w:rFonts w:ascii="Times New Roman" w:hAnsi="Times New Roman"/>
          <w:bCs/>
          <w:spacing w:val="3"/>
          <w:sz w:val="24"/>
          <w:szCs w:val="24"/>
        </w:rPr>
        <w:t>; «Энергоресурсосбережение и повышение энергетической эффективности муниципального образования Нерюнгринский район на 2013-2016 годы и  на период до 202</w:t>
      </w:r>
      <w:r w:rsidR="007C544F">
        <w:rPr>
          <w:rFonts w:ascii="Times New Roman" w:hAnsi="Times New Roman"/>
          <w:bCs/>
          <w:spacing w:val="3"/>
          <w:sz w:val="24"/>
          <w:szCs w:val="24"/>
        </w:rPr>
        <w:t>1</w:t>
      </w:r>
      <w:r w:rsidR="00690ECF" w:rsidRPr="0073052E">
        <w:rPr>
          <w:rFonts w:ascii="Times New Roman" w:hAnsi="Times New Roman"/>
          <w:bCs/>
          <w:spacing w:val="3"/>
          <w:sz w:val="24"/>
          <w:szCs w:val="24"/>
        </w:rPr>
        <w:t xml:space="preserve"> года»</w:t>
      </w:r>
      <w:r w:rsidR="007C544F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D04524" w:rsidRPr="00D04524">
        <w:rPr>
          <w:rFonts w:ascii="Times New Roman" w:hAnsi="Times New Roman" w:cs="Times New Roman"/>
          <w:sz w:val="24"/>
          <w:szCs w:val="24"/>
        </w:rPr>
        <w:t>«Развитие архивного дела в муниципальном образовании «Нерюнгринский район» на 2017-2021 годы»</w:t>
      </w:r>
      <w:r w:rsidR="00D04524">
        <w:rPr>
          <w:rFonts w:ascii="Times New Roman" w:hAnsi="Times New Roman" w:cs="Times New Roman"/>
          <w:sz w:val="24"/>
          <w:szCs w:val="24"/>
        </w:rPr>
        <w:t>.</w:t>
      </w:r>
    </w:p>
    <w:p w:rsidR="00690ECF" w:rsidRPr="0073052E" w:rsidRDefault="00690ECF" w:rsidP="00D3556E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1. Муниципальная программа «Социально-культурная деятельность учреждений культуры Нерюнгринского района на 2012-2016 годы» (далее Программа), утверждена постановлением Нерюнгринской районной администрации </w:t>
      </w:r>
      <w:r w:rsidR="00FB2A06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от 0</w:t>
      </w:r>
      <w:r w:rsidR="00FB2A0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FB2A06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FB2A0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11</w:t>
      </w:r>
      <w:r w:rsidR="00FB2A06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.201</w:t>
      </w:r>
      <w:r w:rsidR="00FB2A0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FB2A06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№ 1</w:t>
      </w:r>
      <w:r w:rsidR="00FB2A0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507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FB2A06" w:rsidRPr="00E83280" w:rsidRDefault="00FB2A06" w:rsidP="00FB2A0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AE6E97">
        <w:rPr>
          <w:rFonts w:ascii="Times New Roman" w:hAnsi="Times New Roman"/>
          <w:b w:val="0"/>
        </w:rPr>
        <w:t>от 20.12.2016</w:t>
      </w:r>
      <w:r>
        <w:rPr>
          <w:rFonts w:ascii="Times New Roman" w:hAnsi="Times New Roman"/>
          <w:b w:val="0"/>
        </w:rPr>
        <w:t xml:space="preserve">            </w:t>
      </w:r>
      <w:r w:rsidRPr="00AE6E97">
        <w:rPr>
          <w:rFonts w:ascii="Times New Roman" w:hAnsi="Times New Roman"/>
          <w:b w:val="0"/>
        </w:rPr>
        <w:t xml:space="preserve">№ 5-33 «О бюджете Нерюнгринского района на </w:t>
      </w:r>
      <w:r w:rsidRPr="00AE6E97">
        <w:rPr>
          <w:rFonts w:ascii="Times New Roman" w:hAnsi="Times New Roman" w:cs="Times New Roman"/>
          <w:b w:val="0"/>
          <w:color w:val="auto"/>
        </w:rPr>
        <w:t>2017 год и на плановый период 2018 и 2019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FB2A06" w:rsidRDefault="00FB2A06" w:rsidP="00FB2A06">
      <w:pPr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sz w:val="24"/>
          <w:szCs w:val="24"/>
        </w:rPr>
      </w:pPr>
      <w:r w:rsidRPr="00A94B6E">
        <w:rPr>
          <w:rFonts w:ascii="Times New Roman" w:hAnsi="Times New Roman"/>
          <w:sz w:val="24"/>
          <w:szCs w:val="24"/>
        </w:rPr>
        <w:t>Необходимо отметить, что объем средств на реализацию мероприятий в рамках Программы не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A94B6E">
        <w:rPr>
          <w:rFonts w:ascii="Times New Roman" w:hAnsi="Times New Roman"/>
          <w:sz w:val="24"/>
          <w:szCs w:val="24"/>
        </w:rPr>
        <w:t>т запланированным видам расход</w:t>
      </w:r>
      <w:r>
        <w:rPr>
          <w:rFonts w:ascii="Times New Roman" w:hAnsi="Times New Roman"/>
          <w:sz w:val="24"/>
          <w:szCs w:val="24"/>
        </w:rPr>
        <w:t>ов</w:t>
      </w:r>
      <w:r w:rsidRPr="00A94B6E">
        <w:rPr>
          <w:rFonts w:ascii="Times New Roman" w:hAnsi="Times New Roman"/>
          <w:sz w:val="24"/>
          <w:szCs w:val="24"/>
        </w:rPr>
        <w:t xml:space="preserve"> (ВР) предусмотренных </w:t>
      </w:r>
      <w:r w:rsidRPr="00A94B6E">
        <w:rPr>
          <w:rFonts w:ascii="Times New Roman" w:hAnsi="Times New Roman"/>
          <w:bCs/>
          <w:sz w:val="24"/>
          <w:szCs w:val="24"/>
        </w:rPr>
        <w:t xml:space="preserve">Решением Нерюнгринского районного Совета депутатов </w:t>
      </w:r>
      <w:r w:rsidRPr="00A94B6E">
        <w:rPr>
          <w:rFonts w:ascii="Times New Roman" w:hAnsi="Times New Roman"/>
          <w:sz w:val="24"/>
          <w:szCs w:val="24"/>
        </w:rPr>
        <w:t>от 20.12.2016 № 5-33 «О бюджете Нерюнгринского района на 2017 год и на плановый период 2018 и 2019 годов»</w:t>
      </w:r>
      <w:r>
        <w:rPr>
          <w:rFonts w:ascii="Times New Roman" w:hAnsi="Times New Roman"/>
          <w:sz w:val="24"/>
          <w:szCs w:val="24"/>
        </w:rPr>
        <w:t>:</w:t>
      </w:r>
    </w:p>
    <w:p w:rsidR="00FB2A06" w:rsidRDefault="00FB2A06" w:rsidP="00FB2A06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437"/>
        <w:gridCol w:w="1398"/>
      </w:tblGrid>
      <w:tr w:rsidR="00FB2A06" w:rsidRPr="00821072" w:rsidTr="00D9006B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Default="00FB2A06" w:rsidP="00D900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 201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2017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FB2A06" w:rsidRPr="00821072" w:rsidTr="00D9006B">
        <w:trPr>
          <w:trHeight w:val="2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FB2A06" w:rsidRPr="00821072" w:rsidTr="00D9006B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F7244E" w:rsidRDefault="00FB2A06" w:rsidP="00D9006B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7244E">
              <w:rPr>
                <w:rFonts w:ascii="Times New Roman" w:hAnsi="Times New Roman"/>
                <w:b/>
                <w:bCs/>
                <w:color w:val="1A1A1A" w:themeColor="background1" w:themeShade="1A"/>
                <w:spacing w:val="3"/>
                <w:sz w:val="18"/>
                <w:szCs w:val="18"/>
              </w:rPr>
              <w:t>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2334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211 575,90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2334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211 575,90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B2A06" w:rsidRPr="00821072" w:rsidTr="00D9006B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«Дополнительное образование»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155 446,10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155 446,10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B2A06" w:rsidRPr="00821072" w:rsidTr="00D9006B">
        <w:trPr>
          <w:trHeight w:val="2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2. «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6 737,60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8 605,60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1 868,00</w:t>
            </w:r>
          </w:p>
        </w:tc>
      </w:tr>
      <w:tr w:rsidR="00FB2A06" w:rsidRPr="00821072" w:rsidTr="00D9006B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06" w:rsidRPr="00821072" w:rsidRDefault="00FB2A06" w:rsidP="00D900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«Обеспечение развития культурно-досуговой деятельности»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18 189,90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16 321,90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06" w:rsidRPr="00821072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-1 868,00</w:t>
            </w:r>
          </w:p>
        </w:tc>
      </w:tr>
      <w:tr w:rsidR="00FB2A06" w:rsidRPr="00821072" w:rsidTr="00D9006B">
        <w:trPr>
          <w:trHeight w:val="2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Pr="00821072" w:rsidRDefault="00FB2A06" w:rsidP="00D900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«Музейное и Библиотечное дело»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31 202,30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06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31 202,30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A06" w:rsidRDefault="00FB2A06" w:rsidP="00D900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3015D9" w:rsidRDefault="003015D9" w:rsidP="00FB2A0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3"/>
        </w:rPr>
      </w:pPr>
    </w:p>
    <w:p w:rsidR="00FB2A06" w:rsidRDefault="00FB2A06" w:rsidP="00FB2A06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lastRenderedPageBreak/>
        <w:t xml:space="preserve">Расхождение суммы финансового обеспечения, отраженного в </w:t>
      </w:r>
      <w:r>
        <w:rPr>
          <w:rFonts w:ascii="Times New Roman" w:hAnsi="Times New Roman" w:cs="Times New Roman"/>
          <w:b w:val="0"/>
          <w:color w:val="auto"/>
          <w:spacing w:val="3"/>
        </w:rPr>
        <w:t>приложении № 1 к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Программ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 xml:space="preserve">от </w:t>
      </w:r>
      <w:r w:rsidRPr="003111E2">
        <w:rPr>
          <w:rFonts w:ascii="Times New Roman" w:hAnsi="Times New Roman" w:cs="Times New Roman"/>
          <w:b w:val="0"/>
        </w:rPr>
        <w:t>20.12.2016</w:t>
      </w:r>
      <w:r>
        <w:rPr>
          <w:rFonts w:ascii="Times New Roman" w:hAnsi="Times New Roman" w:cs="Times New Roman"/>
          <w:b w:val="0"/>
        </w:rPr>
        <w:t xml:space="preserve">              </w:t>
      </w:r>
      <w:r w:rsidRPr="003111E2">
        <w:rPr>
          <w:rFonts w:ascii="Times New Roman" w:hAnsi="Times New Roman" w:cs="Times New Roman"/>
          <w:b w:val="0"/>
        </w:rPr>
        <w:t xml:space="preserve"> № 5-33 «О бюджете Нерюнгринского района на 2017 год и на плановый период 2018 и 2019 годов»</w:t>
      </w:r>
      <w:r w:rsidRPr="00245868">
        <w:rPr>
          <w:rFonts w:ascii="Times New Roman" w:hAnsi="Times New Roman"/>
          <w:b w:val="0"/>
          <w:color w:val="auto"/>
        </w:rPr>
        <w:t xml:space="preserve"> обусловлено тем, что</w:t>
      </w:r>
      <w:r>
        <w:rPr>
          <w:rFonts w:ascii="Times New Roman" w:hAnsi="Times New Roman"/>
          <w:b w:val="0"/>
          <w:color w:val="auto"/>
        </w:rPr>
        <w:t xml:space="preserve"> Программа не приведена в соответствие с решением о бюджете. </w:t>
      </w:r>
    </w:p>
    <w:p w:rsidR="00FB2A06" w:rsidRPr="00B03A3F" w:rsidRDefault="00FB2A06" w:rsidP="00FB2A06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03A3F">
        <w:rPr>
          <w:rFonts w:ascii="Times New Roman" w:hAnsi="Times New Roman"/>
          <w:sz w:val="24"/>
          <w:szCs w:val="24"/>
        </w:rPr>
        <w:t xml:space="preserve">В нарушение пункта </w:t>
      </w:r>
      <w:r>
        <w:rPr>
          <w:rFonts w:ascii="Times New Roman" w:hAnsi="Times New Roman"/>
          <w:sz w:val="24"/>
          <w:szCs w:val="24"/>
        </w:rPr>
        <w:t>5</w:t>
      </w:r>
      <w:r w:rsidRPr="00B03A3F">
        <w:rPr>
          <w:rFonts w:ascii="Times New Roman" w:hAnsi="Times New Roman"/>
          <w:sz w:val="24"/>
          <w:szCs w:val="24"/>
        </w:rPr>
        <w:t xml:space="preserve">.1. раздела </w:t>
      </w:r>
      <w:r w:rsidRPr="00B03A3F">
        <w:rPr>
          <w:rFonts w:ascii="Times New Roman" w:hAnsi="Times New Roman"/>
          <w:sz w:val="24"/>
          <w:szCs w:val="24"/>
          <w:lang w:val="en-US"/>
        </w:rPr>
        <w:t>VI</w:t>
      </w:r>
      <w:r w:rsidRPr="00B03A3F">
        <w:rPr>
          <w:rFonts w:ascii="Times New Roman" w:hAnsi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</w:t>
      </w:r>
      <w:r w:rsidRPr="00EE0392">
        <w:rPr>
          <w:rFonts w:ascii="Times New Roman" w:hAnsi="Times New Roman"/>
          <w:sz w:val="24"/>
          <w:szCs w:val="24"/>
        </w:rPr>
        <w:t xml:space="preserve">от </w:t>
      </w:r>
      <w:r w:rsidRPr="00EE0392">
        <w:rPr>
          <w:rFonts w:ascii="Times New Roman" w:hAnsi="Times New Roman"/>
          <w:color w:val="000000"/>
          <w:sz w:val="24"/>
          <w:szCs w:val="24"/>
        </w:rPr>
        <w:t>02.04.2015 № </w:t>
      </w:r>
      <w:r w:rsidRPr="00EE0392">
        <w:rPr>
          <w:rStyle w:val="af1"/>
          <w:rFonts w:ascii="Times New Roman" w:hAnsi="Times New Roman"/>
          <w:color w:val="000000"/>
          <w:sz w:val="24"/>
          <w:szCs w:val="24"/>
        </w:rPr>
        <w:t>696</w:t>
      </w:r>
      <w:r w:rsidRPr="00EE0392">
        <w:rPr>
          <w:rFonts w:ascii="Times New Roman" w:hAnsi="Times New Roman"/>
          <w:sz w:val="24"/>
          <w:szCs w:val="24"/>
        </w:rPr>
        <w:t>,</w:t>
      </w:r>
      <w:r w:rsidRPr="00B03A3F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B90683" w:rsidRDefault="00231444" w:rsidP="00231444">
      <w:pPr>
        <w:shd w:val="clear" w:color="auto" w:fill="FFFFFF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</w:t>
      </w:r>
      <w:r w:rsidRPr="007E0341">
        <w:rPr>
          <w:rFonts w:ascii="Times New Roman" w:hAnsi="Times New Roman" w:cs="Times New Roman"/>
          <w:sz w:val="24"/>
          <w:szCs w:val="24"/>
        </w:rPr>
        <w:t>01</w:t>
      </w:r>
      <w:r w:rsidR="004F6C11">
        <w:rPr>
          <w:rFonts w:ascii="Times New Roman" w:hAnsi="Times New Roman" w:cs="Times New Roman"/>
          <w:sz w:val="24"/>
          <w:szCs w:val="24"/>
        </w:rPr>
        <w:t>7</w:t>
      </w:r>
      <w:r w:rsidRPr="007E0341">
        <w:rPr>
          <w:rFonts w:ascii="Times New Roman" w:hAnsi="Times New Roman" w:cs="Times New Roman"/>
          <w:sz w:val="24"/>
          <w:szCs w:val="24"/>
        </w:rPr>
        <w:t xml:space="preserve"> </w:t>
      </w:r>
      <w:r w:rsidR="00890764" w:rsidRPr="007E0341">
        <w:rPr>
          <w:rFonts w:ascii="Times New Roman" w:hAnsi="Times New Roman" w:cs="Times New Roman"/>
          <w:sz w:val="24"/>
          <w:szCs w:val="24"/>
        </w:rPr>
        <w:t>год</w:t>
      </w:r>
      <w:r w:rsidR="00890764">
        <w:rPr>
          <w:rFonts w:ascii="Times New Roman" w:hAnsi="Times New Roman" w:cs="Times New Roman"/>
          <w:sz w:val="24"/>
          <w:szCs w:val="24"/>
        </w:rPr>
        <w:t>у МКУ</w:t>
      </w:r>
      <w:r>
        <w:rPr>
          <w:rFonts w:ascii="Times New Roman" w:hAnsi="Times New Roman" w:cs="Times New Roman"/>
          <w:sz w:val="24"/>
          <w:szCs w:val="24"/>
        </w:rPr>
        <w:t xml:space="preserve"> УКиИ на </w:t>
      </w:r>
      <w:r w:rsidRPr="007E0341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Pr="007E034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E034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утверждено бюджетной росписью </w:t>
      </w:r>
      <w:r w:rsidR="000326B7" w:rsidRPr="00032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226 427,20</w:t>
      </w:r>
      <w:r w:rsidR="000326B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кассовое исполнение составило </w:t>
      </w:r>
      <w:r w:rsidR="002A631B" w:rsidRPr="002A6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223 072,30</w:t>
      </w:r>
      <w:r w:rsidR="002A631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E83134">
        <w:rPr>
          <w:rFonts w:ascii="Times New Roman" w:hAnsi="Times New Roman" w:cs="Times New Roman"/>
          <w:sz w:val="24"/>
          <w:szCs w:val="24"/>
        </w:rPr>
        <w:t>тыс. рублей, исполнение 9</w:t>
      </w:r>
      <w:r w:rsidR="002A631B">
        <w:rPr>
          <w:rFonts w:ascii="Times New Roman" w:hAnsi="Times New Roman" w:cs="Times New Roman"/>
          <w:sz w:val="24"/>
          <w:szCs w:val="24"/>
        </w:rPr>
        <w:t>8</w:t>
      </w:r>
      <w:r w:rsidR="00E83134">
        <w:rPr>
          <w:rFonts w:ascii="Times New Roman" w:hAnsi="Times New Roman" w:cs="Times New Roman"/>
          <w:sz w:val="24"/>
          <w:szCs w:val="24"/>
        </w:rPr>
        <w:t>,</w:t>
      </w:r>
      <w:r w:rsidR="002A631B">
        <w:rPr>
          <w:rFonts w:ascii="Times New Roman" w:hAnsi="Times New Roman" w:cs="Times New Roman"/>
          <w:sz w:val="24"/>
          <w:szCs w:val="24"/>
        </w:rPr>
        <w:t>5</w:t>
      </w:r>
      <w:r w:rsidR="00E83134">
        <w:rPr>
          <w:rFonts w:ascii="Times New Roman" w:hAnsi="Times New Roman" w:cs="Times New Roman"/>
          <w:sz w:val="24"/>
          <w:szCs w:val="24"/>
        </w:rPr>
        <w:t>%.</w:t>
      </w:r>
    </w:p>
    <w:p w:rsidR="00690ECF" w:rsidRDefault="00690ECF" w:rsidP="003E47CB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73052E">
        <w:rPr>
          <w:rFonts w:ascii="Times New Roman" w:hAnsi="Times New Roman"/>
          <w:bCs/>
          <w:spacing w:val="3"/>
          <w:sz w:val="24"/>
          <w:szCs w:val="24"/>
        </w:rPr>
        <w:t>2. «Энергоресурсосбережение и повышение энергетической эффективности муниципального образования Нерюнгринский район на 2013-2015 годы и  на период до 202</w:t>
      </w:r>
      <w:r w:rsidR="000326B7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73052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0764" w:rsidRPr="0073052E">
        <w:rPr>
          <w:rFonts w:ascii="Times New Roman" w:hAnsi="Times New Roman"/>
          <w:bCs/>
          <w:spacing w:val="3"/>
          <w:sz w:val="24"/>
          <w:szCs w:val="24"/>
        </w:rPr>
        <w:t>года»,</w:t>
      </w:r>
      <w:r w:rsidR="0089076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0764" w:rsidRPr="00732178">
        <w:rPr>
          <w:rFonts w:ascii="Times New Roman" w:hAnsi="Times New Roman"/>
          <w:bCs/>
          <w:spacing w:val="3"/>
          <w:sz w:val="24"/>
          <w:szCs w:val="24"/>
        </w:rPr>
        <w:t>утвержденная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</w:t>
      </w:r>
      <w:r>
        <w:rPr>
          <w:rFonts w:ascii="Times New Roman" w:hAnsi="Times New Roman"/>
          <w:bCs/>
          <w:spacing w:val="3"/>
          <w:sz w:val="24"/>
          <w:szCs w:val="24"/>
        </w:rPr>
        <w:t>инистрации от 07.11.2012 № 2288. Н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а 2016 год МКУ УКиИ выделено бюджетных ассигнований </w:t>
      </w:r>
      <w:r w:rsidR="002A631B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="002A631B"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тыс. рублей, кассовое исполнение составило </w:t>
      </w:r>
      <w:r w:rsidR="002A631B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="002A631B"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</w:p>
    <w:p w:rsidR="00690ECF" w:rsidRPr="0073052E" w:rsidRDefault="0059750E" w:rsidP="0059750E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73052E">
        <w:rPr>
          <w:rFonts w:ascii="Times New Roman" w:hAnsi="Times New Roman"/>
          <w:sz w:val="24"/>
          <w:szCs w:val="24"/>
        </w:rPr>
        <w:t>Проверкой бюджетной отчетности, предоставленной в Контрольно-счетную палату</w:t>
      </w:r>
      <w:r w:rsidR="00760332" w:rsidRPr="0073052E">
        <w:rPr>
          <w:rFonts w:ascii="Times New Roman" w:hAnsi="Times New Roman"/>
          <w:sz w:val="24"/>
          <w:szCs w:val="24"/>
        </w:rPr>
        <w:t>,</w:t>
      </w:r>
      <w:r w:rsidRPr="0073052E">
        <w:rPr>
          <w:rFonts w:ascii="Times New Roman" w:hAnsi="Times New Roman"/>
          <w:sz w:val="24"/>
          <w:szCs w:val="24"/>
        </w:rPr>
        <w:t xml:space="preserve"> установлено, что б</w:t>
      </w:r>
      <w:r w:rsidR="00690ECF" w:rsidRPr="0073052E">
        <w:rPr>
          <w:rFonts w:ascii="Times New Roman" w:hAnsi="Times New Roman"/>
          <w:sz w:val="24"/>
          <w:szCs w:val="24"/>
        </w:rPr>
        <w:t>юджетная отчетность по комплектации соответствует статье 264.1</w:t>
      </w:r>
      <w:r w:rsidR="00CC5E74">
        <w:rPr>
          <w:rFonts w:ascii="Times New Roman" w:hAnsi="Times New Roman"/>
          <w:sz w:val="24"/>
          <w:szCs w:val="24"/>
        </w:rPr>
        <w:t xml:space="preserve"> </w:t>
      </w:r>
      <w:r w:rsidR="00266FDF" w:rsidRPr="0073052E">
        <w:rPr>
          <w:rFonts w:ascii="Times New Roman" w:hAnsi="Times New Roman"/>
          <w:sz w:val="24"/>
          <w:szCs w:val="24"/>
        </w:rPr>
        <w:t>БК</w:t>
      </w:r>
      <w:r w:rsidR="00690ECF" w:rsidRPr="0073052E">
        <w:rPr>
          <w:rFonts w:ascii="Times New Roman" w:hAnsi="Times New Roman"/>
          <w:sz w:val="24"/>
          <w:szCs w:val="24"/>
        </w:rPr>
        <w:t xml:space="preserve"> РФ</w:t>
      </w:r>
      <w:r w:rsidRPr="0073052E">
        <w:rPr>
          <w:rFonts w:ascii="Times New Roman" w:hAnsi="Times New Roman"/>
          <w:sz w:val="24"/>
          <w:szCs w:val="24"/>
        </w:rPr>
        <w:t xml:space="preserve">, </w:t>
      </w:r>
      <w:r w:rsidR="00690ECF" w:rsidRPr="0073052E">
        <w:rPr>
          <w:rFonts w:ascii="Times New Roman" w:hAnsi="Times New Roman"/>
          <w:sz w:val="24"/>
          <w:szCs w:val="24"/>
        </w:rPr>
        <w:t>статье 60 Положения о бюджетном процессе в Нерюнгринском районе</w:t>
      </w:r>
      <w:r w:rsidRPr="0073052E">
        <w:rPr>
          <w:rFonts w:ascii="Times New Roman" w:hAnsi="Times New Roman"/>
          <w:sz w:val="24"/>
          <w:szCs w:val="24"/>
        </w:rPr>
        <w:t xml:space="preserve"> и </w:t>
      </w:r>
      <w:r w:rsidR="00690ECF" w:rsidRPr="0073052E">
        <w:rPr>
          <w:rFonts w:ascii="Times New Roman" w:hAnsi="Times New Roman"/>
          <w:sz w:val="24"/>
          <w:szCs w:val="24"/>
        </w:rPr>
        <w:t>требованиям Приказа Минфина РФ от 28.12.2010 № 191н.</w:t>
      </w:r>
    </w:p>
    <w:p w:rsidR="00690ECF" w:rsidRDefault="00690ECF" w:rsidP="00690ECF">
      <w:pPr>
        <w:ind w:firstLine="708"/>
        <w:rPr>
          <w:rFonts w:ascii="Times New Roman" w:hAnsi="Times New Roman"/>
          <w:sz w:val="24"/>
          <w:szCs w:val="24"/>
        </w:rPr>
      </w:pPr>
      <w:r w:rsidRPr="0073052E">
        <w:rPr>
          <w:rFonts w:ascii="Times New Roman" w:hAnsi="Times New Roman"/>
          <w:sz w:val="24"/>
          <w:szCs w:val="24"/>
        </w:rPr>
        <w:t>Проверк</w:t>
      </w:r>
      <w:r w:rsidR="0059750E" w:rsidRPr="0073052E">
        <w:rPr>
          <w:rFonts w:ascii="Times New Roman" w:hAnsi="Times New Roman"/>
          <w:sz w:val="24"/>
          <w:szCs w:val="24"/>
        </w:rPr>
        <w:t>а</w:t>
      </w:r>
      <w:r w:rsidRPr="0073052E">
        <w:rPr>
          <w:rFonts w:ascii="Times New Roman" w:hAnsi="Times New Roman"/>
          <w:sz w:val="24"/>
          <w:szCs w:val="24"/>
        </w:rPr>
        <w:t xml:space="preserve">  баланса исполнения бюджета  главного распорядителя, получателя бюджетных средств  (ф.0503130)</w:t>
      </w:r>
      <w:r w:rsidR="00CC5E74">
        <w:rPr>
          <w:rFonts w:ascii="Times New Roman" w:hAnsi="Times New Roman"/>
          <w:sz w:val="24"/>
          <w:szCs w:val="24"/>
        </w:rPr>
        <w:t xml:space="preserve"> </w:t>
      </w:r>
      <w:r w:rsidR="0059750E" w:rsidRPr="0073052E">
        <w:rPr>
          <w:rFonts w:ascii="Times New Roman" w:hAnsi="Times New Roman"/>
          <w:sz w:val="24"/>
          <w:szCs w:val="24"/>
        </w:rPr>
        <w:t>п</w:t>
      </w:r>
      <w:r w:rsidR="00C62D97" w:rsidRPr="0073052E">
        <w:rPr>
          <w:rFonts w:ascii="Times New Roman" w:hAnsi="Times New Roman"/>
          <w:sz w:val="24"/>
          <w:szCs w:val="24"/>
        </w:rPr>
        <w:t>о</w:t>
      </w:r>
      <w:r w:rsidR="0059750E" w:rsidRPr="0073052E">
        <w:rPr>
          <w:rFonts w:ascii="Times New Roman" w:hAnsi="Times New Roman"/>
          <w:sz w:val="24"/>
          <w:szCs w:val="24"/>
        </w:rPr>
        <w:t>к</w:t>
      </w:r>
      <w:r w:rsidR="00C62D97" w:rsidRPr="0073052E">
        <w:rPr>
          <w:rFonts w:ascii="Times New Roman" w:hAnsi="Times New Roman"/>
          <w:sz w:val="24"/>
          <w:szCs w:val="24"/>
        </w:rPr>
        <w:t>а</w:t>
      </w:r>
      <w:r w:rsidR="0059750E" w:rsidRPr="0073052E">
        <w:rPr>
          <w:rFonts w:ascii="Times New Roman" w:hAnsi="Times New Roman"/>
          <w:sz w:val="24"/>
          <w:szCs w:val="24"/>
        </w:rPr>
        <w:t>зала</w:t>
      </w:r>
      <w:r w:rsidR="003E47CB" w:rsidRPr="0073052E">
        <w:rPr>
          <w:rFonts w:ascii="Times New Roman" w:hAnsi="Times New Roman"/>
          <w:sz w:val="24"/>
          <w:szCs w:val="24"/>
        </w:rPr>
        <w:t>, что к</w:t>
      </w:r>
      <w:r w:rsidRPr="0073052E">
        <w:rPr>
          <w:rFonts w:ascii="Times New Roman" w:hAnsi="Times New Roman"/>
          <w:sz w:val="24"/>
          <w:szCs w:val="24"/>
        </w:rPr>
        <w:t>онтрольные</w:t>
      </w:r>
      <w:r w:rsidRPr="00727710">
        <w:rPr>
          <w:rFonts w:ascii="Times New Roman" w:hAnsi="Times New Roman"/>
          <w:sz w:val="24"/>
          <w:szCs w:val="24"/>
        </w:rPr>
        <w:t xml:space="preserve">  соотношения между балансом (ф.0503130) и формами годовой бухгалтерской (бюджетной) отчет</w:t>
      </w:r>
      <w:r>
        <w:rPr>
          <w:rFonts w:ascii="Times New Roman" w:hAnsi="Times New Roman"/>
          <w:sz w:val="24"/>
          <w:szCs w:val="24"/>
        </w:rPr>
        <w:t>ности выдержаны</w:t>
      </w:r>
      <w:r w:rsidR="003E47CB">
        <w:rPr>
          <w:rFonts w:ascii="Times New Roman" w:hAnsi="Times New Roman"/>
          <w:sz w:val="24"/>
          <w:szCs w:val="24"/>
        </w:rPr>
        <w:t>.</w:t>
      </w:r>
    </w:p>
    <w:p w:rsidR="00690ECF" w:rsidRPr="000734FE" w:rsidRDefault="00690ECF" w:rsidP="00690ECF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0734FE">
        <w:rPr>
          <w:rFonts w:ascii="Times New Roman" w:hAnsi="Times New Roman"/>
          <w:sz w:val="24"/>
          <w:szCs w:val="24"/>
        </w:rPr>
        <w:t xml:space="preserve">По строке </w:t>
      </w:r>
      <w:r w:rsidR="00231444">
        <w:rPr>
          <w:rFonts w:ascii="Times New Roman" w:hAnsi="Times New Roman"/>
          <w:sz w:val="24"/>
          <w:szCs w:val="24"/>
        </w:rPr>
        <w:t>212 (ф. 0503130) «А</w:t>
      </w:r>
      <w:r w:rsidRPr="000734FE">
        <w:rPr>
          <w:rFonts w:ascii="Times New Roman" w:hAnsi="Times New Roman"/>
          <w:sz w:val="24"/>
          <w:szCs w:val="24"/>
        </w:rPr>
        <w:t>кции и иные формы участия в капитале» сальдо на начало отчетного и на конец отчетного периода отсутствует.</w:t>
      </w:r>
    </w:p>
    <w:p w:rsidR="00690ECF" w:rsidRPr="00457681" w:rsidRDefault="00690ECF" w:rsidP="00690ECF">
      <w:pPr>
        <w:ind w:firstLine="360"/>
        <w:rPr>
          <w:rFonts w:ascii="Times New Roman" w:hAnsi="Times New Roman"/>
          <w:sz w:val="24"/>
          <w:szCs w:val="24"/>
        </w:rPr>
      </w:pPr>
      <w:r w:rsidRPr="00457681">
        <w:rPr>
          <w:rFonts w:ascii="Times New Roman" w:hAnsi="Times New Roman"/>
          <w:sz w:val="24"/>
          <w:szCs w:val="24"/>
        </w:rPr>
        <w:tab/>
      </w:r>
      <w:r w:rsidR="00F2299E" w:rsidRPr="00457681">
        <w:rPr>
          <w:rFonts w:ascii="Times New Roman" w:hAnsi="Times New Roman"/>
          <w:sz w:val="24"/>
          <w:szCs w:val="24"/>
        </w:rPr>
        <w:t xml:space="preserve">В </w:t>
      </w:r>
      <w:r w:rsidR="00F2299E">
        <w:rPr>
          <w:rFonts w:ascii="Times New Roman" w:hAnsi="Times New Roman"/>
          <w:sz w:val="24"/>
          <w:szCs w:val="24"/>
        </w:rPr>
        <w:t xml:space="preserve">соответствии с </w:t>
      </w:r>
      <w:r w:rsidR="00F2299E" w:rsidRPr="00457681">
        <w:rPr>
          <w:rFonts w:ascii="Times New Roman" w:hAnsi="Times New Roman"/>
          <w:sz w:val="24"/>
          <w:szCs w:val="24"/>
        </w:rPr>
        <w:t>раздел</w:t>
      </w:r>
      <w:r w:rsidR="00F2299E">
        <w:rPr>
          <w:rFonts w:ascii="Times New Roman" w:hAnsi="Times New Roman"/>
          <w:sz w:val="24"/>
          <w:szCs w:val="24"/>
        </w:rPr>
        <w:t>ом</w:t>
      </w:r>
      <w:r w:rsidR="00F2299E" w:rsidRPr="00457681">
        <w:rPr>
          <w:rFonts w:ascii="Times New Roman" w:hAnsi="Times New Roman"/>
          <w:sz w:val="24"/>
          <w:szCs w:val="24"/>
        </w:rPr>
        <w:t xml:space="preserve"> 2 пункт</w:t>
      </w:r>
      <w:r w:rsidR="00F2299E">
        <w:rPr>
          <w:rFonts w:ascii="Times New Roman" w:hAnsi="Times New Roman"/>
          <w:sz w:val="24"/>
          <w:szCs w:val="24"/>
        </w:rPr>
        <w:t>ом</w:t>
      </w:r>
      <w:r w:rsidR="00F2299E" w:rsidRPr="00457681">
        <w:rPr>
          <w:rFonts w:ascii="Times New Roman" w:hAnsi="Times New Roman"/>
          <w:sz w:val="24"/>
          <w:szCs w:val="24"/>
        </w:rPr>
        <w:t xml:space="preserve">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МКУ УКиИ</w:t>
      </w:r>
      <w:r w:rsidR="00F2299E">
        <w:rPr>
          <w:rFonts w:ascii="Times New Roman" w:hAnsi="Times New Roman"/>
          <w:sz w:val="24"/>
          <w:szCs w:val="24"/>
        </w:rPr>
        <w:t xml:space="preserve"> необходимо отражать </w:t>
      </w:r>
      <w:r w:rsidR="00F2299E" w:rsidRPr="00457681">
        <w:rPr>
          <w:rFonts w:ascii="Times New Roman" w:hAnsi="Times New Roman"/>
          <w:sz w:val="24"/>
          <w:szCs w:val="24"/>
        </w:rPr>
        <w:t xml:space="preserve">в годовой консолидированной отчетности </w:t>
      </w:r>
      <w:r w:rsidR="00F2299E">
        <w:rPr>
          <w:rFonts w:ascii="Times New Roman" w:hAnsi="Times New Roman"/>
          <w:sz w:val="24"/>
          <w:szCs w:val="24"/>
        </w:rPr>
        <w:t>МКУ УКиИ по строке 212 (ф. 0503130) «Акции и иные формы участия в капитале»</w:t>
      </w:r>
      <w:r w:rsidR="00F2299E" w:rsidRPr="00457681">
        <w:rPr>
          <w:rFonts w:ascii="Times New Roman" w:hAnsi="Times New Roman"/>
          <w:sz w:val="24"/>
          <w:szCs w:val="24"/>
        </w:rPr>
        <w:t xml:space="preserve">.  </w:t>
      </w:r>
    </w:p>
    <w:p w:rsidR="009C79B2" w:rsidRDefault="00B517A3" w:rsidP="002E211E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  <w:r w:rsidRPr="001068FB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МКУ </w:t>
      </w:r>
      <w:r w:rsidR="00890764">
        <w:rPr>
          <w:rFonts w:ascii="Times New Roman" w:hAnsi="Times New Roman"/>
          <w:sz w:val="24"/>
          <w:szCs w:val="24"/>
        </w:rPr>
        <w:t xml:space="preserve">УКиИ </w:t>
      </w:r>
      <w:r w:rsidR="00890764" w:rsidRPr="001068FB">
        <w:rPr>
          <w:rFonts w:ascii="Times New Roman" w:hAnsi="Times New Roman"/>
          <w:color w:val="000000"/>
          <w:sz w:val="24"/>
          <w:szCs w:val="24"/>
        </w:rPr>
        <w:t>выдержаны</w:t>
      </w:r>
      <w:r w:rsidRPr="001068FB">
        <w:rPr>
          <w:rFonts w:ascii="Times New Roman" w:hAnsi="Times New Roman"/>
          <w:color w:val="000000"/>
          <w:sz w:val="24"/>
          <w:szCs w:val="24"/>
        </w:rPr>
        <w:t>. Установлен приемлемый уровень полноты и достоверности составления годовой отчетности.</w:t>
      </w:r>
    </w:p>
    <w:p w:rsidR="0059750E" w:rsidRDefault="00B876C3" w:rsidP="00F667B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 w:rsidR="003C7A50" w:rsidRPr="00A96055">
        <w:rPr>
          <w:rFonts w:ascii="Times New Roman" w:hAnsi="Times New Roman"/>
          <w:b/>
          <w:sz w:val="24"/>
          <w:szCs w:val="24"/>
        </w:rPr>
        <w:t>2.9.</w:t>
      </w:r>
      <w:r w:rsidR="003C7A50">
        <w:rPr>
          <w:rFonts w:ascii="Times New Roman" w:hAnsi="Times New Roman"/>
          <w:b/>
          <w:sz w:val="24"/>
          <w:szCs w:val="24"/>
        </w:rPr>
        <w:t xml:space="preserve"> </w:t>
      </w:r>
      <w:r w:rsidR="003C7A50" w:rsidRPr="00A96055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C7A50" w:rsidRPr="00A96055">
        <w:rPr>
          <w:rFonts w:ascii="Times New Roman" w:hAnsi="Times New Roman"/>
          <w:b/>
          <w:sz w:val="24"/>
          <w:szCs w:val="24"/>
        </w:rPr>
        <w:t xml:space="preserve">Управления образования Нерюнгринской районной администрации (далее Управление образования) </w:t>
      </w:r>
      <w:r w:rsidR="003C7A50" w:rsidRPr="00A96055">
        <w:rPr>
          <w:rFonts w:ascii="Times New Roman" w:hAnsi="Times New Roman"/>
          <w:sz w:val="24"/>
          <w:szCs w:val="24"/>
        </w:rPr>
        <w:t>представлена в Контрольно</w:t>
      </w:r>
      <w:r w:rsidR="003C7A50">
        <w:rPr>
          <w:rFonts w:ascii="Times New Roman" w:hAnsi="Times New Roman"/>
          <w:sz w:val="24"/>
          <w:szCs w:val="24"/>
        </w:rPr>
        <w:t xml:space="preserve"> </w:t>
      </w:r>
      <w:r w:rsidR="003C7A50" w:rsidRPr="00A96055">
        <w:rPr>
          <w:rFonts w:ascii="Times New Roman" w:hAnsi="Times New Roman"/>
          <w:sz w:val="24"/>
          <w:szCs w:val="24"/>
        </w:rPr>
        <w:t>- счетную палату в установленный срок</w:t>
      </w:r>
      <w:r w:rsidR="003C7A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="0059750E" w:rsidRPr="00A96055">
        <w:rPr>
          <w:rFonts w:ascii="Times New Roman" w:hAnsi="Times New Roman"/>
          <w:sz w:val="24"/>
          <w:szCs w:val="24"/>
        </w:rPr>
        <w:t>тчетность</w:t>
      </w:r>
      <w:r w:rsidR="0059750E" w:rsidRPr="00657C22">
        <w:rPr>
          <w:rFonts w:ascii="Times New Roman" w:hAnsi="Times New Roman"/>
          <w:sz w:val="24"/>
          <w:szCs w:val="24"/>
        </w:rPr>
        <w:t xml:space="preserve"> по комплектации соответствует </w:t>
      </w:r>
      <w:r w:rsidR="0059750E" w:rsidRPr="00020AC1">
        <w:rPr>
          <w:rFonts w:ascii="Times New Roman" w:hAnsi="Times New Roman"/>
          <w:sz w:val="24"/>
          <w:szCs w:val="24"/>
        </w:rPr>
        <w:t xml:space="preserve">статье </w:t>
      </w:r>
      <w:r w:rsidR="0059750E">
        <w:rPr>
          <w:rFonts w:ascii="Times New Roman" w:hAnsi="Times New Roman"/>
          <w:sz w:val="24"/>
          <w:szCs w:val="24"/>
        </w:rPr>
        <w:t xml:space="preserve">264.1 </w:t>
      </w:r>
      <w:r w:rsidR="00B16EEC">
        <w:rPr>
          <w:rFonts w:ascii="Times New Roman" w:hAnsi="Times New Roman"/>
          <w:sz w:val="24"/>
          <w:szCs w:val="24"/>
        </w:rPr>
        <w:t>БК РФ</w:t>
      </w:r>
      <w:r w:rsidR="0059750E">
        <w:rPr>
          <w:rFonts w:ascii="Times New Roman" w:hAnsi="Times New Roman"/>
          <w:sz w:val="24"/>
          <w:szCs w:val="24"/>
        </w:rPr>
        <w:t xml:space="preserve"> и статье </w:t>
      </w:r>
      <w:r w:rsidR="0059750E" w:rsidRPr="00020AC1">
        <w:rPr>
          <w:rFonts w:ascii="Times New Roman" w:hAnsi="Times New Roman"/>
          <w:sz w:val="24"/>
          <w:szCs w:val="24"/>
        </w:rPr>
        <w:t xml:space="preserve">60 Положения о бюджетном процессе в Нерюнгринском районе. </w:t>
      </w:r>
    </w:p>
    <w:p w:rsidR="0059750E" w:rsidRDefault="0059750E" w:rsidP="0059750E">
      <w:pPr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3F713F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134864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освоено </w:t>
      </w:r>
      <w:r w:rsidR="0067768D" w:rsidRPr="006776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2 552 356,04</w:t>
      </w:r>
      <w:r w:rsidR="0067768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, или 99,</w:t>
      </w:r>
      <w:r w:rsidR="0067768D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%</w:t>
      </w:r>
      <w:r w:rsidR="006776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</w:t>
      </w:r>
      <w:r w:rsidR="00B876C3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 xml:space="preserve"> указанных в годовой отчетности Управления образования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1B40A6" w:rsidRPr="00765B0E" w:rsidRDefault="0059750E" w:rsidP="0059750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рамках выделенных бюджетных ассигнований </w:t>
      </w:r>
      <w:r w:rsidR="001B40A6" w:rsidRPr="00254FCD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1B40A6" w:rsidRPr="00254FCD">
        <w:rPr>
          <w:rFonts w:ascii="Times New Roman" w:hAnsi="Times New Roman"/>
          <w:bCs/>
          <w:spacing w:val="3"/>
          <w:sz w:val="24"/>
          <w:szCs w:val="24"/>
        </w:rPr>
        <w:t xml:space="preserve">реализует </w:t>
      </w:r>
      <w:r w:rsidR="001B40A6" w:rsidRPr="00765B0E">
        <w:rPr>
          <w:rFonts w:ascii="Times New Roman" w:hAnsi="Times New Roman"/>
          <w:bCs/>
          <w:spacing w:val="3"/>
          <w:sz w:val="24"/>
          <w:szCs w:val="24"/>
        </w:rPr>
        <w:t>муниципальные целевые  программы развития системы образования Нерюнгринского района: «Энергоресурсосбережение и повышение энергетической эффективности муниципального образования Нерюнгринский район на 2013-201</w:t>
      </w:r>
      <w:r w:rsidR="00B876C3">
        <w:rPr>
          <w:rFonts w:ascii="Times New Roman" w:hAnsi="Times New Roman"/>
          <w:bCs/>
          <w:spacing w:val="3"/>
          <w:sz w:val="24"/>
          <w:szCs w:val="24"/>
        </w:rPr>
        <w:t>6</w:t>
      </w:r>
      <w:r w:rsidR="001B40A6"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годы и  на период до 202</w:t>
      </w:r>
      <w:r w:rsidR="00F23D65">
        <w:rPr>
          <w:rFonts w:ascii="Times New Roman" w:hAnsi="Times New Roman"/>
          <w:bCs/>
          <w:spacing w:val="3"/>
          <w:sz w:val="24"/>
          <w:szCs w:val="24"/>
        </w:rPr>
        <w:t>1</w:t>
      </w:r>
      <w:r w:rsidR="001B40A6"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года» и </w:t>
      </w:r>
      <w:r w:rsidR="00F23D65" w:rsidRPr="0058110F">
        <w:rPr>
          <w:rFonts w:ascii="Times New Roman" w:hAnsi="Times New Roman"/>
          <w:bCs/>
          <w:spacing w:val="3"/>
          <w:sz w:val="24"/>
          <w:szCs w:val="24"/>
        </w:rPr>
        <w:t>«</w:t>
      </w:r>
      <w:r w:rsidR="00F23D65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="00F23D65" w:rsidRPr="0058110F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F23D65">
        <w:rPr>
          <w:rFonts w:ascii="Times New Roman" w:hAnsi="Times New Roman"/>
          <w:bCs/>
          <w:spacing w:val="3"/>
          <w:sz w:val="24"/>
          <w:szCs w:val="24"/>
        </w:rPr>
        <w:t>7-2021</w:t>
      </w:r>
      <w:r w:rsidR="00F23D65" w:rsidRPr="0058110F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1B40A6" w:rsidRPr="00765B0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1B40A6" w:rsidRDefault="001B40A6" w:rsidP="001B40A6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1. </w:t>
      </w:r>
      <w:r w:rsidR="008014D6" w:rsidRPr="0058110F">
        <w:rPr>
          <w:rFonts w:ascii="Times New Roman" w:hAnsi="Times New Roman"/>
          <w:bCs/>
          <w:spacing w:val="3"/>
          <w:sz w:val="24"/>
          <w:szCs w:val="24"/>
        </w:rPr>
        <w:t>«</w:t>
      </w:r>
      <w:r w:rsidR="008014D6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="008014D6" w:rsidRPr="0058110F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8014D6">
        <w:rPr>
          <w:rFonts w:ascii="Times New Roman" w:hAnsi="Times New Roman"/>
          <w:bCs/>
          <w:spacing w:val="3"/>
          <w:sz w:val="24"/>
          <w:szCs w:val="24"/>
        </w:rPr>
        <w:t>7-2021</w:t>
      </w:r>
      <w:r w:rsidR="008014D6" w:rsidRPr="0058110F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, у</w:t>
      </w:r>
      <w:r w:rsidRPr="00220667">
        <w:rPr>
          <w:rFonts w:ascii="Times New Roman" w:hAnsi="Times New Roman"/>
          <w:bCs/>
          <w:spacing w:val="3"/>
          <w:sz w:val="24"/>
          <w:szCs w:val="24"/>
        </w:rPr>
        <w:t>т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>вержден</w:t>
      </w:r>
      <w:r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</w:t>
      </w:r>
      <w:r w:rsidR="00810C2A">
        <w:rPr>
          <w:rFonts w:ascii="Times New Roman" w:hAnsi="Times New Roman"/>
          <w:bCs/>
          <w:spacing w:val="3"/>
          <w:sz w:val="24"/>
          <w:szCs w:val="24"/>
        </w:rPr>
        <w:t>0</w:t>
      </w:r>
      <w:r w:rsidR="00810C2A" w:rsidRPr="006D0BFC">
        <w:rPr>
          <w:rFonts w:ascii="Times New Roman" w:hAnsi="Times New Roman"/>
          <w:bCs/>
          <w:spacing w:val="3"/>
          <w:sz w:val="24"/>
          <w:szCs w:val="24"/>
        </w:rPr>
        <w:t>2.11.201</w:t>
      </w:r>
      <w:r w:rsidR="00810C2A">
        <w:rPr>
          <w:rFonts w:ascii="Times New Roman" w:hAnsi="Times New Roman"/>
          <w:bCs/>
          <w:spacing w:val="3"/>
          <w:sz w:val="24"/>
          <w:szCs w:val="24"/>
        </w:rPr>
        <w:t>6</w:t>
      </w:r>
      <w:r w:rsidR="00810C2A" w:rsidRPr="006D0BFC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810C2A">
        <w:rPr>
          <w:rFonts w:ascii="Times New Roman" w:hAnsi="Times New Roman"/>
          <w:bCs/>
          <w:spacing w:val="3"/>
          <w:sz w:val="24"/>
          <w:szCs w:val="24"/>
        </w:rPr>
        <w:t>1473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C03B95" w:rsidRDefault="00C03B95" w:rsidP="00C03B95">
      <w:pPr>
        <w:ind w:firstLine="708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z w:val="24"/>
          <w:szCs w:val="24"/>
        </w:rPr>
        <w:t xml:space="preserve">Контрольным мероприятием установлено, что с </w:t>
      </w:r>
      <w:r>
        <w:rPr>
          <w:rFonts w:ascii="Times New Roman" w:hAnsi="Times New Roman"/>
          <w:bCs/>
          <w:sz w:val="24"/>
          <w:szCs w:val="24"/>
        </w:rPr>
        <w:t xml:space="preserve">июня </w:t>
      </w:r>
      <w:r w:rsidRPr="001A719E">
        <w:rPr>
          <w:rFonts w:ascii="Times New Roman" w:hAnsi="Times New Roman"/>
          <w:sz w:val="24"/>
          <w:szCs w:val="24"/>
        </w:rPr>
        <w:t xml:space="preserve">2016 года в решение о бюджете Нерюнгринского района на 2016 год вносились изменения в части финансового обеспечения Программы, но  Программа по состоянию на 01.01.2017 года не приведена в соответствие с решением о бюджете Нерюнгринского района на 2016 год. </w:t>
      </w:r>
    </w:p>
    <w:p w:rsidR="00C03B95" w:rsidRDefault="00C03B95" w:rsidP="00C03B95">
      <w:pPr>
        <w:shd w:val="clear" w:color="auto" w:fill="FFFFFF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C7A50">
        <w:rPr>
          <w:rFonts w:ascii="Times New Roman" w:hAnsi="Times New Roman" w:cs="Times New Roman"/>
          <w:sz w:val="24"/>
          <w:szCs w:val="24"/>
        </w:rPr>
        <w:t>В 2</w:t>
      </w:r>
      <w:r w:rsidR="003C7A50" w:rsidRPr="007E0341">
        <w:rPr>
          <w:rFonts w:ascii="Times New Roman" w:hAnsi="Times New Roman" w:cs="Times New Roman"/>
          <w:sz w:val="24"/>
          <w:szCs w:val="24"/>
        </w:rPr>
        <w:t>016 год</w:t>
      </w:r>
      <w:r w:rsidR="003C7A50">
        <w:rPr>
          <w:rFonts w:ascii="Times New Roman" w:hAnsi="Times New Roman" w:cs="Times New Roman"/>
          <w:sz w:val="24"/>
          <w:szCs w:val="24"/>
        </w:rPr>
        <w:t xml:space="preserve">у Управлению образования на </w:t>
      </w:r>
      <w:r w:rsidR="003C7A50" w:rsidRPr="007E0341">
        <w:rPr>
          <w:rFonts w:ascii="Times New Roman" w:hAnsi="Times New Roman" w:cs="Times New Roman"/>
          <w:sz w:val="24"/>
          <w:szCs w:val="24"/>
        </w:rPr>
        <w:t>реализ</w:t>
      </w:r>
      <w:r w:rsidR="003C7A50">
        <w:rPr>
          <w:rFonts w:ascii="Times New Roman" w:hAnsi="Times New Roman" w:cs="Times New Roman"/>
          <w:sz w:val="24"/>
          <w:szCs w:val="24"/>
        </w:rPr>
        <w:t>ацию</w:t>
      </w:r>
      <w:r w:rsidR="003C7A50" w:rsidRPr="007E034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C7A50">
        <w:rPr>
          <w:rFonts w:ascii="Times New Roman" w:hAnsi="Times New Roman" w:cs="Times New Roman"/>
          <w:sz w:val="24"/>
          <w:szCs w:val="24"/>
        </w:rPr>
        <w:t>ой</w:t>
      </w:r>
      <w:r w:rsidR="003C7A50" w:rsidRPr="007E034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C7A50">
        <w:rPr>
          <w:rFonts w:ascii="Times New Roman" w:hAnsi="Times New Roman" w:cs="Times New Roman"/>
          <w:sz w:val="24"/>
          <w:szCs w:val="24"/>
        </w:rPr>
        <w:t xml:space="preserve">ы утверждено бюджетной росписью 2 527 353,50 тыс. рублей, кассовое исполнение составило 2 523 631,80 тыс. рублей, в паспортах программ отражено финансирование в сумме 2 386 448,36 тыс. рублей. </w:t>
      </w:r>
      <w:r>
        <w:rPr>
          <w:rFonts w:ascii="Times New Roman" w:hAnsi="Times New Roman"/>
          <w:sz w:val="24"/>
          <w:szCs w:val="24"/>
        </w:rPr>
        <w:t>Таким образом, к</w:t>
      </w:r>
      <w:r w:rsidRPr="001A719E">
        <w:rPr>
          <w:rFonts w:ascii="Times New Roman" w:hAnsi="Times New Roman"/>
          <w:bCs/>
          <w:sz w:val="24"/>
          <w:szCs w:val="24"/>
        </w:rPr>
        <w:t xml:space="preserve">ассовое исполнение расходов </w:t>
      </w:r>
      <w:r>
        <w:rPr>
          <w:rFonts w:ascii="Times New Roman" w:hAnsi="Times New Roman"/>
          <w:bCs/>
          <w:sz w:val="24"/>
          <w:szCs w:val="24"/>
        </w:rPr>
        <w:t>Управления образования (в рамках выполнения программных мероприятий) за 2016 год на 137 183,44</w:t>
      </w:r>
      <w:r w:rsidRPr="001A719E">
        <w:rPr>
          <w:rFonts w:ascii="Times New Roman" w:hAnsi="Times New Roman"/>
          <w:bCs/>
          <w:sz w:val="24"/>
          <w:szCs w:val="24"/>
        </w:rPr>
        <w:t xml:space="preserve"> тыс. рублей больше финансового обеспечения Программы (отраженного в паспорте Программы)</w:t>
      </w:r>
      <w:r w:rsidR="00F767B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Данное обстоятельство </w:t>
      </w:r>
      <w:r w:rsidRPr="00B419DA">
        <w:rPr>
          <w:rFonts w:ascii="Times New Roman" w:hAnsi="Times New Roman"/>
          <w:bCs/>
          <w:sz w:val="24"/>
          <w:szCs w:val="24"/>
        </w:rPr>
        <w:t xml:space="preserve">позволяет сделать вывод о том, что кассовое исполнение расходов производится </w:t>
      </w:r>
      <w:r>
        <w:rPr>
          <w:rFonts w:ascii="Times New Roman" w:hAnsi="Times New Roman"/>
          <w:bCs/>
          <w:sz w:val="24"/>
          <w:szCs w:val="24"/>
        </w:rPr>
        <w:t>Управлением образования</w:t>
      </w:r>
      <w:r w:rsidRPr="00B419DA">
        <w:rPr>
          <w:rFonts w:ascii="Times New Roman" w:hAnsi="Times New Roman"/>
          <w:bCs/>
          <w:sz w:val="24"/>
          <w:szCs w:val="24"/>
        </w:rPr>
        <w:t xml:space="preserve"> вне зависимости от внесения изменений в Программу.</w:t>
      </w:r>
    </w:p>
    <w:p w:rsidR="001B40A6" w:rsidRPr="00B876C3" w:rsidRDefault="001B40A6" w:rsidP="001B40A6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B876C3">
        <w:rPr>
          <w:rFonts w:ascii="Times New Roman" w:hAnsi="Times New Roman"/>
          <w:bCs/>
          <w:spacing w:val="3"/>
          <w:sz w:val="24"/>
          <w:szCs w:val="24"/>
        </w:rPr>
        <w:t>2. «Энергоресурсосбережение и повышение энергетической эффективности муниципального образования Нерюнгринский район на 2013-201</w:t>
      </w:r>
      <w:r w:rsidR="00B876C3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 годы и  на период до 2020 года»,</w:t>
      </w:r>
      <w:r w:rsidRPr="002F2195">
        <w:rPr>
          <w:rFonts w:ascii="Times New Roman" w:hAnsi="Times New Roman"/>
          <w:bCs/>
          <w:spacing w:val="3"/>
          <w:sz w:val="24"/>
          <w:szCs w:val="24"/>
        </w:rPr>
        <w:t xml:space="preserve"> утвержденная постановлением Нерюнгринской районной администрации от 07.11.2012 № 2288 (далее Программа), на 2016 год Управлению образования выделено бюджетных ассигнований </w:t>
      </w:r>
      <w:r>
        <w:rPr>
          <w:rFonts w:ascii="Times New Roman" w:hAnsi="Times New Roman"/>
          <w:bCs/>
          <w:spacing w:val="3"/>
          <w:sz w:val="24"/>
          <w:szCs w:val="24"/>
        </w:rPr>
        <w:t>4 088,30</w:t>
      </w:r>
      <w:r w:rsidRPr="002F2195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исполнение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>4 047,08 тыс. рублей</w:t>
      </w:r>
      <w:r w:rsidR="00B876C3">
        <w:rPr>
          <w:rFonts w:ascii="Times New Roman" w:hAnsi="Times New Roman"/>
          <w:bCs/>
          <w:spacing w:val="3"/>
          <w:sz w:val="24"/>
          <w:szCs w:val="24"/>
        </w:rPr>
        <w:t>. Н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е полное освоение финансирования обусловлено экономией денежных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средств при заключении муниципальных контрактов.</w:t>
      </w:r>
    </w:p>
    <w:p w:rsidR="00C62D97" w:rsidRPr="00B876C3" w:rsidRDefault="00C62D97" w:rsidP="00C62D97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>Проверкой бюджетной отчетности</w:t>
      </w:r>
      <w:r w:rsidR="00457681" w:rsidRPr="00B876C3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Pr="00B876C3">
        <w:rPr>
          <w:rFonts w:ascii="Times New Roman" w:hAnsi="Times New Roman"/>
          <w:sz w:val="24"/>
          <w:szCs w:val="24"/>
        </w:rPr>
        <w:t>, предоставленной в Контрольно-счетную палату</w:t>
      </w:r>
      <w:r w:rsidR="00457681" w:rsidRPr="00B876C3">
        <w:rPr>
          <w:rFonts w:ascii="Times New Roman" w:hAnsi="Times New Roman"/>
          <w:sz w:val="24"/>
          <w:szCs w:val="24"/>
        </w:rPr>
        <w:t>,</w:t>
      </w:r>
      <w:r w:rsidRPr="00B876C3">
        <w:rPr>
          <w:rFonts w:ascii="Times New Roman" w:hAnsi="Times New Roman"/>
          <w:sz w:val="24"/>
          <w:szCs w:val="24"/>
        </w:rPr>
        <w:t xml:space="preserve"> установлено, что бюджетная отчетность по комплектации соответствует статье 264.1</w:t>
      </w:r>
      <w:r w:rsidR="00CC5E74">
        <w:rPr>
          <w:rFonts w:ascii="Times New Roman" w:hAnsi="Times New Roman"/>
          <w:sz w:val="24"/>
          <w:szCs w:val="24"/>
        </w:rPr>
        <w:t xml:space="preserve"> </w:t>
      </w:r>
      <w:r w:rsidR="007A0999" w:rsidRPr="00B876C3">
        <w:rPr>
          <w:rFonts w:ascii="Times New Roman" w:hAnsi="Times New Roman"/>
          <w:sz w:val="24"/>
          <w:szCs w:val="24"/>
        </w:rPr>
        <w:t>БК РФ</w:t>
      </w:r>
      <w:r w:rsidRPr="00B876C3">
        <w:rPr>
          <w:rFonts w:ascii="Times New Roman" w:hAnsi="Times New Roman"/>
          <w:sz w:val="24"/>
          <w:szCs w:val="24"/>
        </w:rPr>
        <w:t>, статье 60 Положения о бюджетном процессе в Нерюнгринском районе и требованиям Приказа Минфина РФ от 28.12.2010 № 191н.</w:t>
      </w:r>
    </w:p>
    <w:p w:rsidR="001249FF" w:rsidRPr="00B876C3" w:rsidRDefault="001249FF" w:rsidP="001249FF">
      <w:pPr>
        <w:ind w:firstLine="708"/>
        <w:rPr>
          <w:rFonts w:ascii="Times New Roman" w:hAnsi="Times New Roman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>Проверка баланса исполнения бюджета  главного распорядителя, получателя бюджетных средств  (ф.0503130) показала, что контрольные  соотношения между балансом (ф.0503130) и формами годовой бухгалтерской (бюджетной) отчетности выдержаны.</w:t>
      </w:r>
    </w:p>
    <w:p w:rsidR="001249FF" w:rsidRPr="00B876C3" w:rsidRDefault="001249FF" w:rsidP="001249FF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 xml:space="preserve">По строке 212 </w:t>
      </w:r>
      <w:r w:rsidR="00457681" w:rsidRPr="00B876C3">
        <w:rPr>
          <w:rFonts w:ascii="Times New Roman" w:hAnsi="Times New Roman"/>
          <w:sz w:val="24"/>
          <w:szCs w:val="24"/>
        </w:rPr>
        <w:t xml:space="preserve">баланса исполнения бюджета  главного распорядителя, получателя бюджетных средств  </w:t>
      </w:r>
      <w:r w:rsidRPr="00B876C3">
        <w:rPr>
          <w:rFonts w:ascii="Times New Roman" w:hAnsi="Times New Roman"/>
          <w:sz w:val="24"/>
          <w:szCs w:val="24"/>
        </w:rPr>
        <w:t>(ф. 0503130) «акции и иные формы участия в капитале» сальдо на начало отчетного и на конец отчетного периода отсутствует.</w:t>
      </w:r>
    </w:p>
    <w:p w:rsidR="006D66A9" w:rsidRPr="00B876C3" w:rsidRDefault="003C7A50" w:rsidP="001B40A6">
      <w:pPr>
        <w:ind w:firstLine="708"/>
        <w:rPr>
          <w:rFonts w:ascii="Times New Roman" w:hAnsi="Times New Roman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>В соответствии с разделом 2 пунктом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Управлению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6C3">
        <w:rPr>
          <w:rFonts w:ascii="Times New Roman" w:hAnsi="Times New Roman"/>
          <w:sz w:val="24"/>
          <w:szCs w:val="24"/>
        </w:rPr>
        <w:t xml:space="preserve">необходимо отражать в годовой консолидированной отчетности Управления образования по строке 212 (ф. 0503130) «Акции и иные формы участия в капитале».  </w:t>
      </w:r>
    </w:p>
    <w:p w:rsidR="00452E42" w:rsidRPr="00CF2177" w:rsidRDefault="00452E42" w:rsidP="00452E42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 xml:space="preserve">Основные параметры годовой бюджетной отчетности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Управления </w:t>
      </w:r>
      <w:r w:rsidR="003C7A50" w:rsidRPr="00B876C3">
        <w:rPr>
          <w:rFonts w:ascii="Times New Roman" w:hAnsi="Times New Roman"/>
          <w:bCs/>
          <w:spacing w:val="3"/>
          <w:sz w:val="24"/>
          <w:szCs w:val="24"/>
        </w:rPr>
        <w:t>образования</w:t>
      </w:r>
      <w:r w:rsidR="003C7A5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C7A50" w:rsidRPr="00B876C3">
        <w:rPr>
          <w:rFonts w:ascii="Times New Roman" w:hAnsi="Times New Roman"/>
          <w:sz w:val="24"/>
          <w:szCs w:val="24"/>
        </w:rPr>
        <w:t>выдержаны</w:t>
      </w:r>
      <w:r w:rsidRPr="00B876C3">
        <w:rPr>
          <w:rFonts w:ascii="Times New Roman" w:hAnsi="Times New Roman"/>
          <w:sz w:val="24"/>
          <w:szCs w:val="24"/>
        </w:rPr>
        <w:t>. Установлен приемлемый уровень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полноты и достоверности составления годовой отчетности. </w:t>
      </w:r>
    </w:p>
    <w:p w:rsidR="00452E42" w:rsidRPr="00CF2177" w:rsidRDefault="00452E42" w:rsidP="00452E42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51FC8" w:rsidRDefault="003C7A50" w:rsidP="00F667B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b/>
          <w:color w:val="000000"/>
          <w:sz w:val="24"/>
          <w:szCs w:val="24"/>
        </w:rPr>
        <w:t>2.10.</w:t>
      </w:r>
      <w:r w:rsidR="00E86C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68FB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1068FB">
        <w:rPr>
          <w:rFonts w:ascii="Times New Roman" w:hAnsi="Times New Roman"/>
          <w:b/>
          <w:sz w:val="24"/>
          <w:szCs w:val="24"/>
        </w:rPr>
        <w:t>Муниципального учреждения «Служба организационно-технического обеспечения»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055">
        <w:rPr>
          <w:rFonts w:ascii="Times New Roman" w:hAnsi="Times New Roman"/>
          <w:sz w:val="24"/>
          <w:szCs w:val="24"/>
        </w:rPr>
        <w:t>представлена в Контрольно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055">
        <w:rPr>
          <w:rFonts w:ascii="Times New Roman" w:hAnsi="Times New Roman"/>
          <w:sz w:val="24"/>
          <w:szCs w:val="24"/>
        </w:rPr>
        <w:t>- счетную палату в установленный срок</w:t>
      </w:r>
      <w:r>
        <w:rPr>
          <w:rFonts w:ascii="Times New Roman" w:hAnsi="Times New Roman"/>
          <w:sz w:val="24"/>
          <w:szCs w:val="24"/>
        </w:rPr>
        <w:t xml:space="preserve">. </w:t>
      </w:r>
      <w:r w:rsidR="00B876C3">
        <w:rPr>
          <w:rFonts w:ascii="Times New Roman" w:hAnsi="Times New Roman"/>
          <w:sz w:val="24"/>
          <w:szCs w:val="24"/>
        </w:rPr>
        <w:t>О</w:t>
      </w:r>
      <w:r w:rsidR="00F2299E" w:rsidRPr="00A96055">
        <w:rPr>
          <w:rFonts w:ascii="Times New Roman" w:hAnsi="Times New Roman"/>
          <w:sz w:val="24"/>
          <w:szCs w:val="24"/>
        </w:rPr>
        <w:t>тчетность</w:t>
      </w:r>
      <w:r w:rsidR="00F2299E" w:rsidRPr="00657C22">
        <w:rPr>
          <w:rFonts w:ascii="Times New Roman" w:hAnsi="Times New Roman"/>
          <w:sz w:val="24"/>
          <w:szCs w:val="24"/>
        </w:rPr>
        <w:t xml:space="preserve"> по комплектации соответствует </w:t>
      </w:r>
      <w:r w:rsidR="00F2299E" w:rsidRPr="00020AC1">
        <w:rPr>
          <w:rFonts w:ascii="Times New Roman" w:hAnsi="Times New Roman"/>
          <w:sz w:val="24"/>
          <w:szCs w:val="24"/>
        </w:rPr>
        <w:t xml:space="preserve">статье </w:t>
      </w:r>
      <w:r w:rsidR="00F2299E">
        <w:rPr>
          <w:rFonts w:ascii="Times New Roman" w:hAnsi="Times New Roman"/>
          <w:sz w:val="24"/>
          <w:szCs w:val="24"/>
        </w:rPr>
        <w:t xml:space="preserve">264.1 БК РФ и статье </w:t>
      </w:r>
      <w:r w:rsidR="00F2299E" w:rsidRPr="00020AC1">
        <w:rPr>
          <w:rFonts w:ascii="Times New Roman" w:hAnsi="Times New Roman"/>
          <w:sz w:val="24"/>
          <w:szCs w:val="24"/>
        </w:rPr>
        <w:t>60 Положения о бюджетном процессе в Нерюнгринском районе</w:t>
      </w:r>
      <w:r w:rsidR="00F2299E">
        <w:rPr>
          <w:rFonts w:ascii="Times New Roman" w:hAnsi="Times New Roman"/>
          <w:sz w:val="24"/>
          <w:szCs w:val="24"/>
        </w:rPr>
        <w:t>.</w:t>
      </w:r>
    </w:p>
    <w:p w:rsidR="001068FB" w:rsidRPr="001068FB" w:rsidRDefault="001068FB" w:rsidP="006D66A9">
      <w:pPr>
        <w:rPr>
          <w:rFonts w:ascii="Times New Roman" w:hAnsi="Times New Roman"/>
          <w:bCs/>
          <w:spacing w:val="3"/>
          <w:sz w:val="24"/>
          <w:szCs w:val="24"/>
        </w:rPr>
      </w:pPr>
      <w:r w:rsidRPr="001068FB">
        <w:rPr>
          <w:rFonts w:ascii="Times New Roman" w:hAnsi="Times New Roman"/>
          <w:bCs/>
          <w:spacing w:val="3"/>
          <w:sz w:val="24"/>
          <w:szCs w:val="24"/>
        </w:rPr>
        <w:tab/>
      </w: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>На  2016 год МУ «СОТО»  в соответствии с р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20.12.2016 № 6-33 </w:t>
      </w:r>
      <w:r w:rsidRPr="001068FB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24.12.2015 № 4-26 «О бюджете Нерюнгринского района на 2016 год» утверждено бюджетных назначений в сумме 42 373,40 тыс. рублей,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42 373,40 тыс. рублей, исполнение составило – 100 %. </w:t>
      </w:r>
    </w:p>
    <w:p w:rsidR="00B51A9A" w:rsidRPr="001068FB" w:rsidRDefault="003C7A50" w:rsidP="001068FB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1068FB">
        <w:rPr>
          <w:rFonts w:ascii="Times New Roman" w:hAnsi="Times New Roman"/>
          <w:sz w:val="24"/>
          <w:szCs w:val="24"/>
        </w:rPr>
        <w:t>роверка с</w:t>
      </w:r>
      <w:r w:rsidRPr="001068FB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1068FB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Приказа Минфина РФ от 28.12.2010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показала, что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68FB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МУ «СОТО» </w:t>
      </w:r>
      <w:r w:rsidRPr="001068FB"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</w:p>
    <w:p w:rsidR="00B51A9A" w:rsidRPr="001068FB" w:rsidRDefault="001068FB" w:rsidP="00F43E86">
      <w:pPr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ab/>
      </w:r>
      <w:r w:rsidR="00B51A9A" w:rsidRPr="001068FB">
        <w:rPr>
          <w:rFonts w:ascii="Times New Roman" w:hAnsi="Times New Roman"/>
          <w:sz w:val="24"/>
          <w:szCs w:val="24"/>
        </w:rPr>
        <w:t xml:space="preserve">Проверкой достоверности бюджетной </w:t>
      </w:r>
      <w:r w:rsidR="003C7A50" w:rsidRPr="001068FB">
        <w:rPr>
          <w:rFonts w:ascii="Times New Roman" w:hAnsi="Times New Roman"/>
          <w:sz w:val="24"/>
          <w:szCs w:val="24"/>
        </w:rPr>
        <w:t>отчетности</w:t>
      </w:r>
      <w:r w:rsidR="003C7A50">
        <w:rPr>
          <w:rFonts w:ascii="Times New Roman" w:hAnsi="Times New Roman"/>
          <w:sz w:val="24"/>
          <w:szCs w:val="24"/>
        </w:rPr>
        <w:t xml:space="preserve"> </w:t>
      </w:r>
      <w:r w:rsidR="003C7A50" w:rsidRPr="001068FB">
        <w:rPr>
          <w:rFonts w:ascii="Times New Roman" w:hAnsi="Times New Roman"/>
          <w:sz w:val="24"/>
          <w:szCs w:val="24"/>
        </w:rPr>
        <w:t>установлено</w:t>
      </w:r>
      <w:r w:rsidR="00B51A9A" w:rsidRPr="001068FB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B51A9A" w:rsidRPr="001068FB" w:rsidRDefault="001068FB" w:rsidP="007A0999">
      <w:pPr>
        <w:rPr>
          <w:rFonts w:ascii="Times New Roman" w:hAnsi="Times New Roman"/>
          <w:color w:val="000000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lastRenderedPageBreak/>
        <w:tab/>
      </w:r>
      <w:r w:rsidR="00F2299E" w:rsidRPr="001068FB">
        <w:rPr>
          <w:rFonts w:ascii="Times New Roman" w:hAnsi="Times New Roman"/>
          <w:color w:val="000000"/>
          <w:sz w:val="24"/>
          <w:szCs w:val="24"/>
        </w:rPr>
        <w:t>Основные параметры годовой</w:t>
      </w:r>
      <w:r w:rsidR="00407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99E" w:rsidRPr="001068FB">
        <w:rPr>
          <w:rFonts w:ascii="Times New Roman" w:hAnsi="Times New Roman"/>
          <w:color w:val="000000"/>
          <w:sz w:val="24"/>
          <w:szCs w:val="24"/>
        </w:rPr>
        <w:t>бюджетной</w:t>
      </w:r>
      <w:r w:rsidR="00407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99E" w:rsidRPr="001068FB">
        <w:rPr>
          <w:rFonts w:ascii="Times New Roman" w:hAnsi="Times New Roman"/>
          <w:color w:val="000000"/>
          <w:sz w:val="24"/>
          <w:szCs w:val="24"/>
        </w:rPr>
        <w:t>отчетности</w:t>
      </w:r>
      <w:r w:rsidR="00407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99E" w:rsidRPr="001068FB">
        <w:rPr>
          <w:rFonts w:ascii="Times New Roman" w:hAnsi="Times New Roman"/>
          <w:bCs/>
          <w:spacing w:val="3"/>
          <w:sz w:val="24"/>
          <w:szCs w:val="24"/>
        </w:rPr>
        <w:t>МУ «СОТО»</w:t>
      </w:r>
      <w:r w:rsidR="00407F1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2299E" w:rsidRPr="001068FB">
        <w:rPr>
          <w:rFonts w:ascii="Times New Roman" w:hAnsi="Times New Roman"/>
          <w:color w:val="000000"/>
          <w:sz w:val="24"/>
          <w:szCs w:val="24"/>
        </w:rPr>
        <w:t>выдержаны.</w:t>
      </w:r>
      <w:r w:rsidR="00407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99E" w:rsidRPr="001068FB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B97E4F" w:rsidRPr="00336239" w:rsidRDefault="00B97E4F" w:rsidP="00FD11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A4401F" w:rsidRDefault="00A4401F" w:rsidP="00A440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C0636">
        <w:rPr>
          <w:rFonts w:ascii="Times New Roman" w:hAnsi="Times New Roman"/>
          <w:b/>
          <w:sz w:val="24"/>
          <w:szCs w:val="24"/>
        </w:rPr>
        <w:t xml:space="preserve">2.11. </w:t>
      </w:r>
      <w:r w:rsidRPr="00DC0636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DC0636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сельского хозяйства Нерюнгринского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055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</w:t>
      </w:r>
      <w:r>
        <w:rPr>
          <w:rFonts w:ascii="Times New Roman" w:hAnsi="Times New Roman"/>
          <w:sz w:val="24"/>
          <w:szCs w:val="24"/>
        </w:rPr>
        <w:t>. О</w:t>
      </w:r>
      <w:r w:rsidRPr="00A96055">
        <w:rPr>
          <w:rFonts w:ascii="Times New Roman" w:hAnsi="Times New Roman"/>
          <w:sz w:val="24"/>
          <w:szCs w:val="24"/>
        </w:rPr>
        <w:t>тчетность</w:t>
      </w:r>
      <w:r w:rsidRPr="00657C22">
        <w:rPr>
          <w:rFonts w:ascii="Times New Roman" w:hAnsi="Times New Roman"/>
          <w:sz w:val="24"/>
          <w:szCs w:val="24"/>
        </w:rPr>
        <w:t xml:space="preserve"> по комплектации соответствует </w:t>
      </w:r>
      <w:r w:rsidRPr="00020AC1">
        <w:rPr>
          <w:rFonts w:ascii="Times New Roman" w:hAnsi="Times New Roman"/>
          <w:sz w:val="24"/>
          <w:szCs w:val="24"/>
        </w:rPr>
        <w:t xml:space="preserve">статье </w:t>
      </w:r>
      <w:r>
        <w:rPr>
          <w:rFonts w:ascii="Times New Roman" w:hAnsi="Times New Roman"/>
          <w:sz w:val="24"/>
          <w:szCs w:val="24"/>
        </w:rPr>
        <w:t xml:space="preserve">264.1 БК РФ и статье </w:t>
      </w:r>
      <w:r w:rsidRPr="00020AC1">
        <w:rPr>
          <w:rFonts w:ascii="Times New Roman" w:hAnsi="Times New Roman"/>
          <w:sz w:val="24"/>
          <w:szCs w:val="24"/>
        </w:rPr>
        <w:t>60 Положения о бюджетном процессе в Нерюнгринском районе</w:t>
      </w:r>
      <w:r>
        <w:rPr>
          <w:rFonts w:ascii="Times New Roman" w:hAnsi="Times New Roman"/>
          <w:sz w:val="24"/>
          <w:szCs w:val="24"/>
        </w:rPr>
        <w:t>.</w:t>
      </w:r>
    </w:p>
    <w:p w:rsidR="00A4401F" w:rsidRDefault="00A4401F" w:rsidP="00A4401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>
        <w:rPr>
          <w:rFonts w:ascii="Times New Roman" w:hAnsi="Times New Roman"/>
          <w:bCs/>
          <w:spacing w:val="3"/>
          <w:sz w:val="24"/>
          <w:szCs w:val="24"/>
        </w:rPr>
        <w:t>имеет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обособленное имущество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открытые </w:t>
      </w:r>
      <w:r w:rsidRPr="0000035B">
        <w:rPr>
          <w:rFonts w:ascii="Times New Roman" w:hAnsi="Times New Roman"/>
          <w:bCs/>
          <w:spacing w:val="3"/>
          <w:sz w:val="24"/>
          <w:szCs w:val="24"/>
        </w:rPr>
        <w:t>в органе казначейства.</w:t>
      </w:r>
    </w:p>
    <w:p w:rsidR="00A4401F" w:rsidRDefault="00A4401F" w:rsidP="00A4401F">
      <w:pPr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3415C3">
        <w:rPr>
          <w:rFonts w:ascii="Times New Roman" w:hAnsi="Times New Roman"/>
          <w:sz w:val="24"/>
          <w:szCs w:val="24"/>
        </w:rPr>
        <w:t>Учреждение я</w:t>
      </w:r>
      <w:r w:rsidRPr="003415C3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A4401F" w:rsidRDefault="00A4401F" w:rsidP="00A4401F">
      <w:pPr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</w:t>
      </w:r>
      <w:r w:rsidRPr="00E5644A">
        <w:rPr>
          <w:rFonts w:ascii="Times New Roman" w:hAnsi="Times New Roman"/>
          <w:sz w:val="24"/>
          <w:szCs w:val="24"/>
        </w:rPr>
        <w:t xml:space="preserve">Развитие агропромышленного комплекса в Нерюнгринском районе на </w:t>
      </w:r>
      <w:r>
        <w:rPr>
          <w:rFonts w:ascii="Times New Roman" w:hAnsi="Times New Roman"/>
          <w:sz w:val="24"/>
          <w:szCs w:val="24"/>
        </w:rPr>
        <w:t>2012-2016 г.г.</w:t>
      </w:r>
      <w:r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A4401F" w:rsidRPr="00B876C3" w:rsidRDefault="00A4401F" w:rsidP="00A4401F">
      <w:pPr>
        <w:pStyle w:val="ConsPlusNormal"/>
        <w:ind w:firstLine="709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E4DCA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53 829,39 тыс. руб</w:t>
      </w:r>
      <w:r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861D4">
        <w:rPr>
          <w:rFonts w:ascii="Times New Roman" w:hAnsi="Times New Roman"/>
          <w:bCs/>
          <w:spacing w:val="3"/>
          <w:sz w:val="24"/>
          <w:szCs w:val="24"/>
        </w:rPr>
        <w:t>в том числе из бюджета Республики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24E69">
        <w:rPr>
          <w:rFonts w:ascii="Times New Roman" w:hAnsi="Times New Roman"/>
          <w:bCs/>
          <w:spacing w:val="3"/>
          <w:sz w:val="24"/>
          <w:szCs w:val="24"/>
        </w:rPr>
        <w:t>Саха (Якутия)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 45 487,19 тыс. рублей, из бюджета Нерюнгринского района – 8 342,20 тыс. рублей.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течение 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года </w:t>
      </w:r>
      <w:r w:rsidRPr="00124E69">
        <w:rPr>
          <w:rFonts w:ascii="Times New Roman" w:hAnsi="Times New Roman"/>
          <w:bCs/>
          <w:spacing w:val="3"/>
          <w:sz w:val="24"/>
          <w:szCs w:val="24"/>
        </w:rPr>
        <w:t xml:space="preserve">из бюджета Республики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Саха (Якутия) </w:t>
      </w:r>
      <w:r w:rsidRPr="00B876C3">
        <w:rPr>
          <w:rFonts w:ascii="Times New Roman" w:hAnsi="Times New Roman"/>
          <w:sz w:val="24"/>
          <w:szCs w:val="24"/>
        </w:rPr>
        <w:t>предоставлены субсидии на софинансирование расходных обязательств в сумме 3 745,80 тыс. 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sz w:val="24"/>
          <w:szCs w:val="24"/>
        </w:rPr>
        <w:t>, в том числе в связи с увеличением ассигнований на развитие скотоводства – 40,00 тыс. 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sz w:val="24"/>
          <w:szCs w:val="24"/>
        </w:rPr>
        <w:t>, на поддержку базовых свиноводческих хозяйств – 1 237,70 тыс. 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sz w:val="24"/>
          <w:szCs w:val="24"/>
        </w:rPr>
        <w:t>, на создание условий труда для оленеводческих бригад – 2 468,91 тыс. 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sz w:val="24"/>
          <w:szCs w:val="24"/>
        </w:rPr>
        <w:t>. Уменьшены ассигнования на развитие табунного коневодства – 0,81 тыс. 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sz w:val="24"/>
          <w:szCs w:val="24"/>
        </w:rPr>
        <w:t xml:space="preserve">.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В связи с вносимыми изменениями смета на 2016 год составила - </w:t>
      </w:r>
      <w:r w:rsidRPr="00B876C3">
        <w:rPr>
          <w:rFonts w:ascii="Times New Roman" w:hAnsi="Times New Roman"/>
          <w:bCs/>
          <w:sz w:val="24"/>
          <w:szCs w:val="24"/>
        </w:rPr>
        <w:t>57 575,19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тыс. </w:t>
      </w:r>
      <w:r w:rsidRPr="00B876C3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,  из них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B876C3">
        <w:rPr>
          <w:rFonts w:ascii="Times New Roman" w:hAnsi="Times New Roman"/>
          <w:bCs/>
          <w:sz w:val="24"/>
          <w:szCs w:val="24"/>
        </w:rPr>
        <w:t>57 158,00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 xml:space="preserve"> тыс. </w:t>
      </w:r>
      <w:r w:rsidRPr="00B876C3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B876C3">
        <w:rPr>
          <w:rFonts w:ascii="Times New Roman" w:hAnsi="Times New Roman"/>
          <w:bCs/>
          <w:spacing w:val="3"/>
          <w:sz w:val="24"/>
          <w:szCs w:val="24"/>
        </w:rPr>
        <w:t>. Исполнение составило – 99,3 %.</w:t>
      </w:r>
    </w:p>
    <w:p w:rsidR="00A4401F" w:rsidRDefault="00A4401F" w:rsidP="00A4401F">
      <w:pPr>
        <w:ind w:firstLine="709"/>
        <w:rPr>
          <w:rFonts w:ascii="Times New Roman" w:hAnsi="Times New Roman"/>
          <w:sz w:val="24"/>
          <w:szCs w:val="24"/>
        </w:rPr>
      </w:pPr>
      <w:r w:rsidRPr="00B876C3">
        <w:rPr>
          <w:rFonts w:ascii="Times New Roman" w:hAnsi="Times New Roman"/>
          <w:sz w:val="24"/>
          <w:szCs w:val="24"/>
        </w:rPr>
        <w:t>В ходе анализа установлено, что объем финансирования расходных обязательств на</w:t>
      </w:r>
      <w:r w:rsidRPr="00B876C3">
        <w:rPr>
          <w:rFonts w:ascii="Times New Roman" w:hAnsi="Times New Roman"/>
          <w:b/>
          <w:sz w:val="24"/>
          <w:szCs w:val="24"/>
        </w:rPr>
        <w:t xml:space="preserve"> </w:t>
      </w:r>
      <w:r w:rsidRPr="00B876C3">
        <w:rPr>
          <w:rFonts w:ascii="Times New Roman" w:hAnsi="Times New Roman"/>
          <w:sz w:val="24"/>
          <w:szCs w:val="24"/>
        </w:rPr>
        <w:t>2016 год</w:t>
      </w:r>
      <w:r w:rsidRPr="00B876C3">
        <w:rPr>
          <w:rFonts w:ascii="Times New Roman" w:hAnsi="Times New Roman"/>
          <w:b/>
          <w:sz w:val="24"/>
          <w:szCs w:val="24"/>
        </w:rPr>
        <w:t xml:space="preserve"> </w:t>
      </w:r>
      <w:r w:rsidRPr="00B876C3">
        <w:rPr>
          <w:rFonts w:ascii="Times New Roman" w:hAnsi="Times New Roman"/>
          <w:sz w:val="24"/>
          <w:szCs w:val="24"/>
        </w:rPr>
        <w:t>в части расходов за счет субвенции из бюджета РС (Я) на осуществление государственных полномочий не соответствует запланированным бюджетным ассигнованиям, предусмотренным Решением Нерюнгринского районного Совета</w:t>
      </w:r>
      <w:r w:rsidRPr="00E1320E">
        <w:rPr>
          <w:rFonts w:ascii="Times New Roman" w:hAnsi="Times New Roman"/>
          <w:sz w:val="24"/>
          <w:szCs w:val="24"/>
        </w:rPr>
        <w:t xml:space="preserve"> депутатов от 24.12.2015 № 4-26 «О бюджете Нерюнгринского района на 2016 год». Сумма расхождения составила 1 276,9 тыс. </w:t>
      </w:r>
      <w:r w:rsidRPr="00B876C3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E1320E">
        <w:rPr>
          <w:rFonts w:ascii="Times New Roman" w:hAnsi="Times New Roman"/>
          <w:sz w:val="24"/>
          <w:szCs w:val="24"/>
        </w:rPr>
        <w:t>. Данное расхождение обусловлено изменением ассигнований из государственного бюджета Республики Саха (Якутия) на 2016 год согласно уведомлени</w:t>
      </w:r>
      <w:r>
        <w:rPr>
          <w:rFonts w:ascii="Times New Roman" w:hAnsi="Times New Roman"/>
          <w:sz w:val="24"/>
          <w:szCs w:val="24"/>
        </w:rPr>
        <w:t>ю</w:t>
      </w:r>
      <w:r w:rsidRPr="00E1320E">
        <w:rPr>
          <w:rFonts w:ascii="Times New Roman" w:hAnsi="Times New Roman"/>
          <w:sz w:val="24"/>
          <w:szCs w:val="24"/>
        </w:rPr>
        <w:t xml:space="preserve"> № 204 от 08.12.2016 г.</w:t>
      </w:r>
    </w:p>
    <w:p w:rsidR="00A4401F" w:rsidRPr="001068FB" w:rsidRDefault="00A4401F" w:rsidP="00A4401F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1068FB">
        <w:rPr>
          <w:rFonts w:ascii="Times New Roman" w:hAnsi="Times New Roman"/>
          <w:sz w:val="24"/>
          <w:szCs w:val="24"/>
        </w:rPr>
        <w:t>роверка с</w:t>
      </w:r>
      <w:r w:rsidRPr="001068FB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1068FB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Приказа Минфина РФ от 28.12.2010 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 показала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что </w:t>
      </w:r>
      <w:r w:rsidRPr="001068FB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</w:t>
      </w:r>
      <w:r>
        <w:rPr>
          <w:rFonts w:ascii="Times New Roman" w:hAnsi="Times New Roman"/>
          <w:sz w:val="24"/>
          <w:szCs w:val="24"/>
        </w:rPr>
        <w:t xml:space="preserve">Управлением сельского хозяйства </w:t>
      </w:r>
      <w:r w:rsidRPr="001068FB"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</w:p>
    <w:p w:rsidR="00A4401F" w:rsidRPr="001068FB" w:rsidRDefault="00A4401F" w:rsidP="00A4401F">
      <w:pPr>
        <w:ind w:firstLine="709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A4401F" w:rsidRPr="001068FB" w:rsidRDefault="00A4401F" w:rsidP="00A4401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1068FB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Управления сельского хозяйства 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выдержаны. Установлен приемлемый уровень полноты и достоверности составления годовой отчетности. </w:t>
      </w:r>
    </w:p>
    <w:p w:rsidR="00A4401F" w:rsidRPr="00336239" w:rsidRDefault="00A4401F" w:rsidP="00A440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A4401F" w:rsidRDefault="00A4401F" w:rsidP="00A4401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C0636">
        <w:rPr>
          <w:rFonts w:ascii="Times New Roman" w:hAnsi="Times New Roman"/>
          <w:b/>
          <w:sz w:val="24"/>
          <w:szCs w:val="24"/>
        </w:rPr>
        <w:t xml:space="preserve">2.12. </w:t>
      </w:r>
      <w:r w:rsidRPr="00DC0636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DC0636">
        <w:rPr>
          <w:rFonts w:ascii="Times New Roman" w:hAnsi="Times New Roman"/>
          <w:b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12F5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A4401F" w:rsidRPr="001068FB" w:rsidRDefault="00A4401F" w:rsidP="00A4401F">
      <w:pPr>
        <w:pStyle w:val="ConsPlusNormal"/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 2016 год </w:t>
      </w:r>
      <w:r>
        <w:rPr>
          <w:rFonts w:ascii="Times New Roman" w:hAnsi="Times New Roman"/>
          <w:sz w:val="24"/>
          <w:szCs w:val="24"/>
        </w:rPr>
        <w:t>Муниципальному казенному</w:t>
      </w:r>
      <w:r w:rsidRPr="00FD7B8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ю</w:t>
      </w:r>
      <w:r w:rsidRPr="00FD7B8F">
        <w:rPr>
          <w:rFonts w:ascii="Times New Roman" w:hAnsi="Times New Roman"/>
          <w:sz w:val="24"/>
          <w:szCs w:val="24"/>
        </w:rPr>
        <w:t xml:space="preserve"> Единая дежурно-</w:t>
      </w:r>
      <w:r>
        <w:rPr>
          <w:rFonts w:ascii="Times New Roman" w:hAnsi="Times New Roman"/>
          <w:sz w:val="24"/>
          <w:szCs w:val="24"/>
        </w:rPr>
        <w:t>д</w:t>
      </w:r>
      <w:r w:rsidRPr="00FD7B8F">
        <w:rPr>
          <w:rFonts w:ascii="Times New Roman" w:hAnsi="Times New Roman"/>
          <w:sz w:val="24"/>
          <w:szCs w:val="24"/>
        </w:rPr>
        <w:t>испетчерская служба муниципального образования «Нерюнгринский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FB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 р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ешением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Нерюнгринского районного Совета депутатов от 20.12.2016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№ 6-33 </w:t>
      </w:r>
      <w:r w:rsidRPr="001068FB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24.12.2015 № 4-26 «О бюджете Нерюнгринского района на 2016 год» утверждено бюджетных назначений в сумме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– </w:t>
      </w:r>
      <w:r w:rsidRPr="00DC0636">
        <w:rPr>
          <w:rFonts w:ascii="Times New Roman" w:hAnsi="Times New Roman"/>
          <w:bCs/>
          <w:spacing w:val="3"/>
          <w:sz w:val="24"/>
          <w:szCs w:val="24"/>
        </w:rPr>
        <w:t>3 447,00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068FB">
        <w:rPr>
          <w:rFonts w:ascii="Times New Roman" w:hAnsi="Times New Roman"/>
          <w:sz w:val="24"/>
        </w:rPr>
        <w:t xml:space="preserve">тыс. рублей,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Pr="00DC0636">
        <w:rPr>
          <w:rFonts w:ascii="Times New Roman" w:hAnsi="Times New Roman"/>
          <w:bCs/>
          <w:spacing w:val="3"/>
          <w:sz w:val="24"/>
          <w:szCs w:val="24"/>
        </w:rPr>
        <w:t>3 447,00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тыс. рублей, исполнение составило – </w:t>
      </w:r>
      <w:r>
        <w:rPr>
          <w:rFonts w:ascii="Times New Roman" w:hAnsi="Times New Roman"/>
          <w:bCs/>
          <w:spacing w:val="3"/>
          <w:sz w:val="24"/>
          <w:szCs w:val="24"/>
        </w:rPr>
        <w:t>100</w:t>
      </w:r>
      <w:r w:rsidRPr="001068FB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</w:p>
    <w:p w:rsidR="00A4401F" w:rsidRPr="001068FB" w:rsidRDefault="00A4401F" w:rsidP="00A4401F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1068FB">
        <w:rPr>
          <w:rFonts w:ascii="Times New Roman" w:hAnsi="Times New Roman"/>
          <w:sz w:val="24"/>
          <w:szCs w:val="24"/>
        </w:rPr>
        <w:t>роверка с</w:t>
      </w:r>
      <w:r w:rsidRPr="001068FB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1068FB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Приказа Минфина РФ от 28.12.2010 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 показала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068FB">
        <w:rPr>
          <w:rFonts w:ascii="Times New Roman" w:eastAsiaTheme="minorHAnsi" w:hAnsi="Times New Roman" w:cs="Times New Roman"/>
          <w:sz w:val="24"/>
          <w:szCs w:val="24"/>
        </w:rPr>
        <w:t xml:space="preserve"> что </w:t>
      </w:r>
      <w:r w:rsidRPr="001068FB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</w:t>
      </w:r>
      <w:r>
        <w:rPr>
          <w:rFonts w:ascii="Times New Roman" w:hAnsi="Times New Roman"/>
          <w:sz w:val="24"/>
          <w:szCs w:val="24"/>
        </w:rPr>
        <w:t>Муниципальным казенным</w:t>
      </w:r>
      <w:r w:rsidRPr="00FD7B8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FD7B8F">
        <w:rPr>
          <w:rFonts w:ascii="Times New Roman" w:hAnsi="Times New Roman"/>
          <w:sz w:val="24"/>
          <w:szCs w:val="24"/>
        </w:rPr>
        <w:t xml:space="preserve"> Единая дежурно-диспетчерская служба муниципального образования «Нерюнгринский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FB">
        <w:rPr>
          <w:rFonts w:ascii="Times New Roman" w:hAnsi="Times New Roman"/>
          <w:sz w:val="24"/>
          <w:szCs w:val="24"/>
        </w:rPr>
        <w:t xml:space="preserve">форм отчетности соблюдена </w:t>
      </w:r>
      <w:r>
        <w:rPr>
          <w:rFonts w:ascii="Times New Roman" w:hAnsi="Times New Roman"/>
          <w:sz w:val="24"/>
          <w:szCs w:val="24"/>
        </w:rPr>
        <w:t>не полностью.</w:t>
      </w:r>
    </w:p>
    <w:p w:rsidR="00A4401F" w:rsidRDefault="00A4401F" w:rsidP="00A4401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а</w:t>
      </w:r>
      <w:r w:rsidRPr="00106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показала, что </w:t>
      </w:r>
      <w:r w:rsidRPr="001F3C8A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«Нерюнгринский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F3C8A">
        <w:rPr>
          <w:rFonts w:ascii="Times New Roman" w:hAnsi="Times New Roman" w:cs="Times New Roman"/>
          <w:sz w:val="24"/>
          <w:szCs w:val="24"/>
        </w:rPr>
        <w:t xml:space="preserve">обеспечено качественное и полное заполнение форм бюджетной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</w:t>
      </w:r>
    </w:p>
    <w:p w:rsidR="00A4401F" w:rsidRDefault="00A4401F" w:rsidP="00A44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1F3C8A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color w:val="000000"/>
          <w:sz w:val="24"/>
          <w:szCs w:val="24"/>
        </w:rPr>
        <w:t>выявлено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4401F" w:rsidRDefault="00A4401F" w:rsidP="00A440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4AB2">
        <w:rPr>
          <w:rFonts w:ascii="Times New Roman" w:hAnsi="Times New Roman"/>
          <w:color w:val="000000"/>
          <w:sz w:val="24"/>
          <w:szCs w:val="24"/>
        </w:rPr>
        <w:t>в нарушение</w:t>
      </w: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A4401F" w:rsidRDefault="00A4401F" w:rsidP="00A4401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проверки </w:t>
      </w:r>
      <w:r w:rsidRPr="001F3C8A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1F3C8A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ым</w:t>
      </w:r>
      <w:r w:rsidRPr="001F3C8A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1F3C8A">
        <w:rPr>
          <w:rFonts w:ascii="Times New Roman" w:hAnsi="Times New Roman"/>
          <w:sz w:val="24"/>
          <w:szCs w:val="24"/>
        </w:rPr>
        <w:t xml:space="preserve"> Единая дежурно-диспетчерская служба муниципального образования «Нерюнгринский район»</w:t>
      </w:r>
      <w:r>
        <w:rPr>
          <w:rFonts w:ascii="Times New Roman" w:hAnsi="Times New Roman"/>
          <w:sz w:val="24"/>
          <w:szCs w:val="24"/>
        </w:rPr>
        <w:t xml:space="preserve"> данное нарушение устранено, недостающие приложения к  пояснительной записке </w:t>
      </w:r>
      <w:r>
        <w:rPr>
          <w:rFonts w:ascii="Times New Roman" w:hAnsi="Times New Roman"/>
          <w:color w:val="000000"/>
          <w:sz w:val="24"/>
          <w:szCs w:val="24"/>
        </w:rPr>
        <w:t xml:space="preserve">(ф. 0503160) </w:t>
      </w:r>
      <w:r>
        <w:rPr>
          <w:rFonts w:ascii="Times New Roman" w:hAnsi="Times New Roman"/>
          <w:sz w:val="24"/>
          <w:szCs w:val="24"/>
        </w:rPr>
        <w:t>представлены в Контрольно-счетную палату МО «Нерюнгринский район»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4401F" w:rsidRPr="001068FB" w:rsidRDefault="00A4401F" w:rsidP="00A4401F">
      <w:pPr>
        <w:ind w:firstLine="709"/>
        <w:rPr>
          <w:rFonts w:ascii="Times New Roman" w:hAnsi="Times New Roman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A4401F" w:rsidRPr="001068FB" w:rsidRDefault="00A4401F" w:rsidP="00A4401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068FB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8FB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Управления сельского хозяйства </w:t>
      </w:r>
      <w:r w:rsidRPr="001068FB">
        <w:rPr>
          <w:rFonts w:ascii="Times New Roman" w:hAnsi="Times New Roman"/>
          <w:color w:val="000000"/>
          <w:sz w:val="24"/>
          <w:szCs w:val="24"/>
        </w:rPr>
        <w:t xml:space="preserve">выдержаны. Установлен приемлемый уровень полноты и достоверности составления годовой отчетности. </w:t>
      </w:r>
    </w:p>
    <w:p w:rsidR="00B716F2" w:rsidRPr="00336239" w:rsidRDefault="00B716F2" w:rsidP="00B432A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85D2F" w:rsidRPr="00AA1F77" w:rsidRDefault="00B85D2F" w:rsidP="0052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77">
        <w:rPr>
          <w:rFonts w:ascii="Times New Roman" w:hAnsi="Times New Roman" w:cs="Times New Roman"/>
          <w:b/>
          <w:sz w:val="28"/>
          <w:szCs w:val="28"/>
        </w:rPr>
        <w:t>3.</w:t>
      </w:r>
      <w:r w:rsidR="00E86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F77">
        <w:rPr>
          <w:rFonts w:ascii="Times New Roman" w:hAnsi="Times New Roman" w:cs="Times New Roman"/>
          <w:b/>
          <w:sz w:val="28"/>
          <w:szCs w:val="28"/>
        </w:rPr>
        <w:t>Общая оценка исполнения основных показателей бюджета</w:t>
      </w:r>
    </w:p>
    <w:p w:rsidR="005B4976" w:rsidRDefault="0039120A" w:rsidP="00521A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85D2F" w:rsidRPr="00AA1F77">
        <w:rPr>
          <w:rFonts w:ascii="Times New Roman" w:hAnsi="Times New Roman" w:cs="Times New Roman"/>
          <w:b/>
          <w:sz w:val="28"/>
          <w:szCs w:val="28"/>
        </w:rPr>
        <w:t>Нерюнгринского района за 201</w:t>
      </w:r>
      <w:r w:rsidR="00023390">
        <w:rPr>
          <w:rFonts w:ascii="Times New Roman" w:hAnsi="Times New Roman" w:cs="Times New Roman"/>
          <w:b/>
          <w:sz w:val="28"/>
          <w:szCs w:val="28"/>
        </w:rPr>
        <w:t>7</w:t>
      </w:r>
      <w:r w:rsidR="00E120B6" w:rsidRPr="00AA1F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07F7" w:rsidRPr="00AA1F77" w:rsidRDefault="000807F7" w:rsidP="00521A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Pr="007A2295" w:rsidRDefault="00301392" w:rsidP="00623C1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A1F77">
        <w:rPr>
          <w:rFonts w:ascii="Times New Roman" w:hAnsi="Times New Roman" w:cs="Times New Roman"/>
          <w:sz w:val="24"/>
          <w:szCs w:val="24"/>
        </w:rPr>
        <w:tab/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t>При проведении внешней проверки годового отчета об исполнении бюджета Нерюнгринского района за 201</w:t>
      </w:r>
      <w:r w:rsidR="00023390" w:rsidRPr="007A229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год Контрольно-счетной палатой проанализированы плановые показатели и фактическое исполнение бюджета муниципального образования Нерюнгринский район за 201</w:t>
      </w:r>
      <w:r w:rsidR="00023390" w:rsidRPr="007A229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год.</w:t>
      </w:r>
    </w:p>
    <w:p w:rsidR="006521C6" w:rsidRPr="007A2295" w:rsidRDefault="00AA1F77" w:rsidP="00521AB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A2295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6521C6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В соответствии с пунктом 1 статьи 169 </w:t>
      </w:r>
      <w:r w:rsidR="00C727B9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БК </w:t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t>РФ в</w:t>
      </w:r>
      <w:r w:rsidR="00F04E0E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целях финансового обеспечения расходных обязательств, </w:t>
      </w:r>
      <w:r w:rsidR="00E737F7" w:rsidRPr="007A2295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6521C6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роект бюджета </w:t>
      </w:r>
      <w:r w:rsidR="00E53920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составляется </w:t>
      </w:r>
      <w:r w:rsidR="006521C6" w:rsidRPr="007A2295">
        <w:rPr>
          <w:rFonts w:ascii="Times New Roman" w:hAnsi="Times New Roman" w:cs="Times New Roman"/>
          <w:sz w:val="24"/>
          <w:szCs w:val="24"/>
          <w:highlight w:val="cyan"/>
        </w:rPr>
        <w:t>на основе прогноза социально- экономического развития.</w:t>
      </w:r>
    </w:p>
    <w:p w:rsidR="00521AB4" w:rsidRPr="007A2295" w:rsidRDefault="00AA1F77" w:rsidP="000807F7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A2295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Руководствуясь постановлением Правительства от 13.07.2015 № 223 «О Порядке разработки и корректировки прогноза социально-экономического развития Республики Саха (Якутия) на среднесрочный и долгосрочный период» Нерюнгринской районной </w:t>
      </w:r>
      <w:r w:rsidR="003C7A50" w:rsidRPr="007A2295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администрацией в нарушение пункта 4 статьи 173 БК РФ подготовка пояснительной записки к прогнозу социально-экономического развития МО «Нерюнгринский район» с обоснованиями параметров прогноза на муниципальном уровне не осуществлялась. В результате отсутствует возможность установить причины и факторы прогнозируемых </w:t>
      </w:r>
      <w:r w:rsidR="00521AB4" w:rsidRPr="007A2295">
        <w:rPr>
          <w:rFonts w:ascii="Times New Roman" w:hAnsi="Times New Roman" w:cs="Times New Roman"/>
          <w:sz w:val="24"/>
          <w:szCs w:val="24"/>
          <w:highlight w:val="cyan"/>
        </w:rPr>
        <w:t>изменений.</w:t>
      </w:r>
    </w:p>
    <w:p w:rsidR="0009526E" w:rsidRPr="008835F3" w:rsidRDefault="00571B3D" w:rsidP="00521AB4">
      <w:pPr>
        <w:rPr>
          <w:rFonts w:ascii="Times New Roman" w:hAnsi="Times New Roman" w:cs="Times New Roman"/>
          <w:sz w:val="24"/>
          <w:szCs w:val="24"/>
        </w:rPr>
      </w:pPr>
      <w:r w:rsidRPr="007A2295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7521FF" w:rsidRPr="007A2295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="0009526E" w:rsidRPr="007A2295">
        <w:rPr>
          <w:rFonts w:ascii="Times New Roman" w:hAnsi="Times New Roman" w:cs="Times New Roman"/>
          <w:sz w:val="24"/>
          <w:szCs w:val="24"/>
          <w:highlight w:val="cyan"/>
        </w:rPr>
        <w:t>араметры социально-экономического развития муниципального образования «Нерюнгринский район» на 201</w:t>
      </w:r>
      <w:r w:rsidR="00023390" w:rsidRPr="007A229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09526E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год представлены в таблиц</w:t>
      </w:r>
      <w:r w:rsidR="007E2669" w:rsidRPr="007A2295">
        <w:rPr>
          <w:rFonts w:ascii="Times New Roman" w:hAnsi="Times New Roman" w:cs="Times New Roman"/>
          <w:sz w:val="24"/>
          <w:szCs w:val="24"/>
          <w:highlight w:val="cyan"/>
        </w:rPr>
        <w:t>е.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3270"/>
        <w:gridCol w:w="1417"/>
        <w:gridCol w:w="1276"/>
        <w:gridCol w:w="1418"/>
        <w:gridCol w:w="1134"/>
        <w:gridCol w:w="992"/>
      </w:tblGrid>
      <w:tr w:rsidR="00023390" w:rsidRPr="00023390" w:rsidTr="00023390">
        <w:trPr>
          <w:trHeight w:val="132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ind w:left="34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             2016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Утвержденный прогноз на 2017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             2017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23390" w:rsidRPr="00023390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Выполнение, (%)</w:t>
            </w:r>
          </w:p>
        </w:tc>
      </w:tr>
      <w:tr w:rsidR="00023390" w:rsidRPr="00023390" w:rsidTr="00023390">
        <w:trPr>
          <w:trHeight w:val="45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Численность населения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тыс.чел</w:t>
            </w:r>
            <w:proofErr w:type="spellEnd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99,2</w:t>
            </w:r>
          </w:p>
        </w:tc>
      </w:tr>
      <w:tr w:rsidR="00023390" w:rsidRPr="00023390" w:rsidTr="00023390">
        <w:trPr>
          <w:trHeight w:val="111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2.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Среднесписочная численность работников списочного состава крупных и средних предприятий (без внешних совместителей)</w:t>
            </w:r>
            <w:r w:rsidRPr="005D6C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21 957,00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25 311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23 129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91,4</w:t>
            </w:r>
          </w:p>
        </w:tc>
      </w:tr>
      <w:tr w:rsidR="00023390" w:rsidRPr="00023390" w:rsidTr="00023390">
        <w:trPr>
          <w:trHeight w:val="75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Среднемесячная заработная плата 1 работника на крупных и средних предприятиях</w:t>
            </w:r>
            <w:r w:rsidRPr="005D6C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61 677,40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62 238,50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66 161,9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106,3</w:t>
            </w:r>
          </w:p>
        </w:tc>
      </w:tr>
      <w:tr w:rsidR="00023390" w:rsidRPr="00023390" w:rsidTr="00023390">
        <w:trPr>
          <w:trHeight w:val="109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Отгружено товаров собственного производства, выполненных работ и услуг собственными силами крупными и средними предприятиями,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млн.руб</w:t>
            </w:r>
            <w:proofErr w:type="spellEnd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79 365,50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85 007,20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102 112,0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120,1</w:t>
            </w:r>
          </w:p>
        </w:tc>
      </w:tr>
      <w:tr w:rsidR="00023390" w:rsidRPr="00023390" w:rsidTr="00023390">
        <w:trPr>
          <w:trHeight w:val="60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Электроэнергия выработка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млн.Квт</w:t>
            </w:r>
            <w:proofErr w:type="spellEnd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3 295,60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3 228,40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3 252,0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100,7</w:t>
            </w:r>
          </w:p>
        </w:tc>
      </w:tr>
      <w:tr w:rsidR="00023390" w:rsidRPr="00023390" w:rsidTr="00023390">
        <w:trPr>
          <w:trHeight w:val="58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Добыча угля,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16 134,00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16 512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16 148,0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97,8</w:t>
            </w:r>
          </w:p>
        </w:tc>
      </w:tr>
      <w:tr w:rsidR="00023390" w:rsidRPr="00023390" w:rsidTr="00023390">
        <w:trPr>
          <w:trHeight w:val="58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Добыча золота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125,7</w:t>
            </w:r>
          </w:p>
        </w:tc>
      </w:tr>
      <w:tr w:rsidR="00023390" w:rsidRPr="00023390" w:rsidTr="00023390">
        <w:trPr>
          <w:trHeight w:val="57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Производство хлебобулочных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2 485,30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2 521,60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2 483,7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98,5</w:t>
            </w:r>
          </w:p>
        </w:tc>
      </w:tr>
      <w:tr w:rsidR="00023390" w:rsidRPr="00023390" w:rsidTr="00023390">
        <w:trPr>
          <w:trHeight w:val="79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9.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Производство потребительских товаров крупными и средними предприятиями,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826,9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83,4</w:t>
            </w:r>
          </w:p>
        </w:tc>
      </w:tr>
      <w:tr w:rsidR="00023390" w:rsidRPr="00023390" w:rsidTr="00023390">
        <w:trPr>
          <w:trHeight w:val="76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10.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Оборот розничной торговли </w:t>
            </w:r>
            <w:r w:rsidRPr="005D6C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(крупные и средние предприятия)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17 207,20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18</w:t>
            </w:r>
            <w:r w:rsidR="00CD033F" w:rsidRPr="005D6C72">
              <w:rPr>
                <w:rFonts w:eastAsia="Times New Roman" w:cs="Arial CYR"/>
                <w:b/>
                <w:bCs/>
                <w:sz w:val="20"/>
                <w:szCs w:val="20"/>
                <w:highlight w:val="cyan"/>
                <w:lang w:eastAsia="ru-RU"/>
              </w:rPr>
              <w:t xml:space="preserve"> </w:t>
            </w: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18 040,3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99,0</w:t>
            </w:r>
          </w:p>
        </w:tc>
      </w:tr>
      <w:tr w:rsidR="00023390" w:rsidRPr="00023390" w:rsidTr="00023390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Объем платных услуг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6 109,80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6</w:t>
            </w:r>
            <w:r w:rsidR="00CD033F"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 </w:t>
            </w: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6 255,2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97,7</w:t>
            </w:r>
          </w:p>
        </w:tc>
      </w:tr>
      <w:tr w:rsidR="00023390" w:rsidRPr="00023390" w:rsidTr="00023390">
        <w:trPr>
          <w:trHeight w:val="453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Пассажирооборот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тыс.пасс</w:t>
            </w:r>
            <w:proofErr w:type="spellEnd"/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/км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54 092,30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58 582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48 257,8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82,4</w:t>
            </w:r>
          </w:p>
        </w:tc>
      </w:tr>
      <w:tr w:rsidR="00023390" w:rsidRPr="00023390" w:rsidTr="00023390">
        <w:trPr>
          <w:trHeight w:val="40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 xml:space="preserve">Грузооборот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тыс.тонн</w:t>
            </w:r>
            <w:proofErr w:type="spellEnd"/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/км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161 215,00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185 982,60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276 013,8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390" w:rsidRPr="005D6C72" w:rsidRDefault="00023390" w:rsidP="00023390">
            <w:pPr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5D6C72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  <w:highlight w:val="cyan"/>
                <w:lang w:eastAsia="ru-RU"/>
              </w:rPr>
              <w:t>148,4</w:t>
            </w:r>
          </w:p>
        </w:tc>
      </w:tr>
    </w:tbl>
    <w:p w:rsidR="002D2B39" w:rsidRPr="0084024C" w:rsidRDefault="002D2B39" w:rsidP="00A74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673F7" w:rsidRPr="007A2295" w:rsidRDefault="001673F7" w:rsidP="003422EC">
      <w:pPr>
        <w:ind w:firstLine="708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4024C">
        <w:rPr>
          <w:rFonts w:ascii="Times New Roman" w:hAnsi="Times New Roman" w:cs="Times New Roman"/>
          <w:color w:val="000000"/>
          <w:sz w:val="24"/>
          <w:szCs w:val="24"/>
        </w:rPr>
        <w:t>В Нерюнгринском районе в 201</w:t>
      </w:r>
      <w:r w:rsidR="0088724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4024C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продолжилась тенденция снижения численности </w:t>
      </w:r>
      <w:r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постоянного населения Нерюнгринского района. Среднегодовая численность постоянного населения Нерюнгринского района по оценке составила 7</w:t>
      </w:r>
      <w:r w:rsidR="00887240"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4</w:t>
      </w:r>
      <w:r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</w:t>
      </w:r>
      <w:r w:rsidR="00887240"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5</w:t>
      </w:r>
      <w:r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тыс. человек, фактически 7</w:t>
      </w:r>
      <w:r w:rsidR="00887240"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3</w:t>
      </w:r>
      <w:r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</w:t>
      </w:r>
      <w:r w:rsidR="00887240"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9</w:t>
      </w:r>
      <w:r w:rsidRPr="007A2295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тыс. человек.</w:t>
      </w:r>
    </w:p>
    <w:p w:rsidR="00A31E00" w:rsidRPr="007A2295" w:rsidRDefault="00A31E00" w:rsidP="003422EC">
      <w:pPr>
        <w:ind w:firstLine="708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Среднесписочная численность работников списочного состава крупных и средних предприятий (без внешних совместителей) по оценке составила 2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5 311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человек, фактически 2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3129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человек. За 201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год численность работающего населения 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увеличилась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на 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1 172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человек</w:t>
      </w:r>
      <w:r w:rsidR="000A223F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 (79,6%)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по сравнению с 2016 годом</w:t>
      </w:r>
      <w:r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0A223F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Рост</w:t>
      </w:r>
      <w:r w:rsidR="000A223F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численности работающего населения повлек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за собой рост </w:t>
      </w:r>
      <w:r w:rsidR="000A223F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производства потребительских товаров крупными и средними предприятиями</w:t>
      </w:r>
      <w:r w:rsidR="00887240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 110% по отношению к 2016 году</w:t>
      </w:r>
      <w:r w:rsidR="000A223F" w:rsidRPr="007A229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CD033F" w:rsidRPr="00CD033F" w:rsidRDefault="00CD033F" w:rsidP="00CD033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2295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Отгружено товаров собственного производства, выполненных работ и услуг собственными силами крупными и средними предприятиями, на сумму 102 112</w:t>
      </w:r>
      <w:r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при плане 85 007,2 тыс. рублей, выполнение плана составило 120,1 %, по сравнению с соответствующим периодом прошлого года</w:t>
      </w:r>
      <w:r w:rsidR="00A32115"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-</w:t>
      </w:r>
      <w:r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128,7 %.</w:t>
      </w:r>
      <w:r w:rsidRPr="00CD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2C" w:rsidRPr="0084024C" w:rsidRDefault="003422EC" w:rsidP="00C33B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1CE" w:rsidRPr="007A229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Анализ социально-экономического развития муниципального образования «Нерюнгринский район» показал</w:t>
      </w:r>
      <w:r w:rsidR="00C33B2C" w:rsidRPr="007A2295">
        <w:rPr>
          <w:rFonts w:ascii="Times New Roman" w:hAnsi="Times New Roman" w:cs="Times New Roman"/>
          <w:sz w:val="24"/>
          <w:szCs w:val="24"/>
          <w:highlight w:val="yellow"/>
        </w:rPr>
        <w:t>, что с</w:t>
      </w:r>
      <w:r w:rsidR="003929A1" w:rsidRPr="007A2295">
        <w:rPr>
          <w:rFonts w:ascii="Times New Roman" w:hAnsi="Times New Roman" w:cs="Times New Roman"/>
          <w:sz w:val="24"/>
          <w:szCs w:val="24"/>
          <w:highlight w:val="yellow"/>
        </w:rPr>
        <w:t>держивающее воздействие на инфляцию должно оказать увеличение объемов производства и предложения товаров местных производителей, а так же проведение сдержанной тарифной политики в сфере естественных монополий.</w:t>
      </w:r>
      <w:r w:rsidR="00C33B2C" w:rsidRPr="007A2295">
        <w:rPr>
          <w:rFonts w:ascii="Times New Roman" w:hAnsi="Times New Roman" w:cs="Times New Roman"/>
          <w:sz w:val="24"/>
          <w:szCs w:val="24"/>
          <w:highlight w:val="yellow"/>
        </w:rPr>
        <w:t xml:space="preserve"> В дальнейшем о</w:t>
      </w:r>
      <w:r w:rsidR="00B737C0" w:rsidRPr="007A2295">
        <w:rPr>
          <w:rFonts w:ascii="Times New Roman" w:hAnsi="Times New Roman" w:cs="Times New Roman"/>
          <w:sz w:val="24"/>
          <w:szCs w:val="24"/>
          <w:highlight w:val="yellow"/>
        </w:rPr>
        <w:t xml:space="preserve">тдельное внимание следует уделить увеличению </w:t>
      </w:r>
      <w:r w:rsidR="00D637A1" w:rsidRPr="007A2295">
        <w:rPr>
          <w:rFonts w:ascii="Times New Roman" w:hAnsi="Times New Roman" w:cs="Times New Roman"/>
          <w:sz w:val="24"/>
          <w:szCs w:val="24"/>
          <w:highlight w:val="yellow"/>
        </w:rPr>
        <w:t xml:space="preserve">поступления </w:t>
      </w:r>
      <w:r w:rsidR="000A223F" w:rsidRPr="007A2295">
        <w:rPr>
          <w:rFonts w:ascii="Times New Roman" w:hAnsi="Times New Roman" w:cs="Times New Roman"/>
          <w:sz w:val="24"/>
          <w:szCs w:val="24"/>
          <w:highlight w:val="yellow"/>
        </w:rPr>
        <w:t xml:space="preserve">собственных </w:t>
      </w:r>
      <w:r w:rsidR="00D637A1" w:rsidRPr="007A2295">
        <w:rPr>
          <w:rFonts w:ascii="Times New Roman" w:hAnsi="Times New Roman" w:cs="Times New Roman"/>
          <w:sz w:val="24"/>
          <w:szCs w:val="24"/>
          <w:highlight w:val="yellow"/>
        </w:rPr>
        <w:t xml:space="preserve">доходов в бюджет Нерюнгринского района, в том числе: </w:t>
      </w:r>
      <w:r w:rsidR="00C33B2C" w:rsidRPr="007A2295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0A223F" w:rsidRPr="007A2295">
        <w:rPr>
          <w:rFonts w:ascii="Times New Roman" w:hAnsi="Times New Roman" w:cs="Times New Roman"/>
          <w:sz w:val="24"/>
          <w:szCs w:val="24"/>
          <w:highlight w:val="yellow"/>
        </w:rPr>
        <w:t>алоговых и неналоговых доходов (</w:t>
      </w:r>
      <w:r w:rsidR="00C33B2C" w:rsidRPr="007A2295">
        <w:rPr>
          <w:rFonts w:ascii="Times New Roman" w:hAnsi="Times New Roman" w:cs="Times New Roman"/>
          <w:sz w:val="24"/>
          <w:szCs w:val="24"/>
          <w:highlight w:val="yellow"/>
        </w:rPr>
        <w:t>доходов от управления муниципальной собственностью муниципального образования Нерюнгринский район</w:t>
      </w:r>
      <w:r w:rsidR="000A223F" w:rsidRPr="007A229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C33B2C" w:rsidRPr="007A229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16D24" w:rsidRPr="00DE7274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4024C">
        <w:rPr>
          <w:rFonts w:ascii="Times New Roman" w:hAnsi="Times New Roman" w:cs="Times New Roman"/>
          <w:sz w:val="24"/>
          <w:szCs w:val="24"/>
        </w:rPr>
        <w:tab/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>Бюджет муниципального образования «Нерюнгринский район» на 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год утвержден решением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33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>-й сессии Нерюнгринского районного Совета депутатов от 2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>.12.201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 №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33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«О бюджете Нерюнгринского района на 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и плановый период 2018 и 2019 годов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>» со следующими основными характеристиками:</w:t>
      </w:r>
    </w:p>
    <w:p w:rsidR="00716D24" w:rsidRPr="00DE7274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по доходам в сумме 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3 392 240,6 т</w:t>
      </w:r>
      <w:r w:rsidR="00716D24" w:rsidRPr="00DE7274">
        <w:rPr>
          <w:rFonts w:ascii="Times New Roman" w:hAnsi="Times New Roman" w:cs="Times New Roman"/>
          <w:sz w:val="24"/>
          <w:szCs w:val="24"/>
          <w:highlight w:val="cyan"/>
        </w:rPr>
        <w:t>ыс. рублей;</w:t>
      </w:r>
    </w:p>
    <w:p w:rsidR="00716D24" w:rsidRPr="00DE7274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по расходам в сумме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3 38</w:t>
      </w:r>
      <w:r w:rsidR="007A2295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 185,6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рублей;</w:t>
      </w:r>
    </w:p>
    <w:p w:rsidR="00716D24" w:rsidRPr="00DE7274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- прогнозный профицит бюджета Нерюнгринского района на 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год составлял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6 055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,00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</w:p>
    <w:p w:rsidR="00716D24" w:rsidRPr="00DE7274" w:rsidRDefault="00716D24" w:rsidP="00FB148D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В течение 201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года в бюджет Нерюнгринского района </w:t>
      </w:r>
      <w:r w:rsidR="00424255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пять раз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вносились изменения и дополнения на основании:</w:t>
      </w:r>
    </w:p>
    <w:p w:rsidR="00716D24" w:rsidRPr="00DE7274" w:rsidRDefault="00716D24" w:rsidP="00716D2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- решения сессии Нерюнгринского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районного Совета депутатов от 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28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C5E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1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34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716D24" w:rsidRPr="00DE7274" w:rsidRDefault="00716D24" w:rsidP="00716D2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- решения сессии Нерюнгринского р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айонного Совета депутатов от 2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C5E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462B1A" w:rsidRPr="00DE7274">
        <w:rPr>
          <w:rFonts w:ascii="Times New Roman" w:hAnsi="Times New Roman" w:cs="Times New Roman"/>
          <w:sz w:val="24"/>
          <w:szCs w:val="24"/>
          <w:highlight w:val="cyan"/>
        </w:rPr>
        <w:t>36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716D24" w:rsidRDefault="00716D24" w:rsidP="00716D2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Нерюнгринского районного Совета депутатов 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18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031AF2" w:rsidRPr="00DE7274">
        <w:rPr>
          <w:rFonts w:ascii="Times New Roman" w:hAnsi="Times New Roman" w:cs="Times New Roman"/>
          <w:sz w:val="24"/>
          <w:szCs w:val="24"/>
          <w:highlight w:val="cyan"/>
        </w:rPr>
        <w:t>20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C5E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3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37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33180F" w:rsidRDefault="0033180F" w:rsidP="0033180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Нерюнгринского районного Совета депутатов от </w:t>
      </w:r>
      <w:r>
        <w:rPr>
          <w:rFonts w:ascii="Times New Roman" w:hAnsi="Times New Roman" w:cs="Times New Roman"/>
          <w:sz w:val="24"/>
          <w:szCs w:val="24"/>
          <w:highlight w:val="cyan"/>
        </w:rPr>
        <w:t>28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.2017 № 3-3</w:t>
      </w:r>
      <w:r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E46C34" w:rsidRDefault="00E46C34" w:rsidP="00E46C3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- решения сессии Нерюнгринского районного Совета депутатов от 1</w:t>
      </w:r>
      <w:r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.2017 № </w:t>
      </w:r>
      <w:r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-3</w:t>
      </w:r>
      <w:r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716D24" w:rsidRPr="00DE7274" w:rsidRDefault="00716D24" w:rsidP="00716D2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Нерюнгринского районного Совета депутатов 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19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.0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.201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C5E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3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40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716D24" w:rsidRPr="00DE7274" w:rsidRDefault="00716D24" w:rsidP="00716D2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- решения сессии Нерюнгринского районного Совета депутатов 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от 2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.1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031AF2" w:rsidRPr="00DE7274">
        <w:rPr>
          <w:rFonts w:ascii="Times New Roman" w:hAnsi="Times New Roman" w:cs="Times New Roman"/>
          <w:sz w:val="24"/>
          <w:szCs w:val="24"/>
          <w:highlight w:val="cyan"/>
        </w:rPr>
        <w:t>20</w:t>
      </w:r>
      <w:r w:rsidR="005201C5" w:rsidRPr="00DE7274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C5E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1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41</w:t>
      </w:r>
      <w:r w:rsidR="00FB148D" w:rsidRPr="00DE7274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FB148D" w:rsidRPr="00DE7274" w:rsidRDefault="00FB148D" w:rsidP="00FB148D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- решения сессии Нерюнгринского районного Совета депутатов от 2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.12.201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 xml:space="preserve"> № 6-</w:t>
      </w:r>
      <w:r w:rsidR="00DE7274" w:rsidRPr="00DE7274">
        <w:rPr>
          <w:rFonts w:ascii="Times New Roman" w:hAnsi="Times New Roman" w:cs="Times New Roman"/>
          <w:sz w:val="24"/>
          <w:szCs w:val="24"/>
          <w:highlight w:val="cyan"/>
        </w:rPr>
        <w:t>42</w:t>
      </w:r>
      <w:r w:rsidRPr="00DE7274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716D24" w:rsidRPr="0084024C" w:rsidRDefault="00716D24" w:rsidP="00EF7CC5">
      <w:pPr>
        <w:tabs>
          <w:tab w:val="left" w:pos="8089"/>
        </w:tabs>
        <w:rPr>
          <w:rFonts w:ascii="Times New Roman" w:hAnsi="Times New Roman" w:cs="Times New Roman"/>
          <w:sz w:val="24"/>
          <w:szCs w:val="24"/>
        </w:rPr>
      </w:pPr>
      <w:r w:rsidRPr="00DE7274">
        <w:rPr>
          <w:rFonts w:ascii="Times New Roman" w:hAnsi="Times New Roman" w:cs="Times New Roman"/>
          <w:sz w:val="24"/>
          <w:szCs w:val="24"/>
          <w:highlight w:val="cyan"/>
        </w:rPr>
        <w:t>а также на основании уведомлений Министерства Финансов РС (Я).</w:t>
      </w:r>
      <w:r w:rsidR="00EF7CC5" w:rsidRPr="0084024C">
        <w:rPr>
          <w:rFonts w:ascii="Times New Roman" w:hAnsi="Times New Roman" w:cs="Times New Roman"/>
          <w:sz w:val="24"/>
          <w:szCs w:val="24"/>
        </w:rPr>
        <w:tab/>
      </w:r>
    </w:p>
    <w:p w:rsidR="00DE6B6E" w:rsidRPr="0084024C" w:rsidRDefault="007660F5" w:rsidP="007660F5">
      <w:pPr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ab/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Изменения и дополнения в бюджет приняты в связи с: включением в бюджет средств Государственного бюджета РС (Я) (субсидий, субвенций, иных межбюджетных трансфертов) в сумме 2</w:t>
      </w:r>
      <w:r w:rsidR="009F36DA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440</w:t>
      </w:r>
      <w:r w:rsidR="009F36DA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707,6 </w:t>
      </w:r>
      <w:r w:rsidR="003C7A50" w:rsidRPr="00DE7274">
        <w:rPr>
          <w:rFonts w:ascii="Times New Roman" w:hAnsi="Times New Roman" w:cs="Times New Roman"/>
          <w:sz w:val="24"/>
          <w:szCs w:val="24"/>
          <w:highlight w:val="yellow"/>
        </w:rPr>
        <w:t>тыс. рублей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; уточнением межбюджетных трансфертов на исполнение переданных полномочий поселений в сумме 231</w:t>
      </w:r>
      <w:r w:rsidR="009F36DA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407,1 </w:t>
      </w:r>
      <w:r w:rsidR="003C7A50" w:rsidRPr="00DE7274">
        <w:rPr>
          <w:rFonts w:ascii="Times New Roman" w:hAnsi="Times New Roman" w:cs="Times New Roman"/>
          <w:sz w:val="24"/>
          <w:szCs w:val="24"/>
          <w:highlight w:val="yellow"/>
        </w:rPr>
        <w:t>тыс. рублей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; распределением дополнительно полученных налоговых и неналоговых доходов в сумме 9174,3 </w:t>
      </w:r>
      <w:r w:rsidR="003C7A50" w:rsidRPr="00DE7274">
        <w:rPr>
          <w:rFonts w:ascii="Times New Roman" w:hAnsi="Times New Roman" w:cs="Times New Roman"/>
          <w:sz w:val="24"/>
          <w:szCs w:val="24"/>
          <w:highlight w:val="yellow"/>
        </w:rPr>
        <w:t>тыс. рублей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; направлением остатков денежных средств по результатам исполнения бюджета 2015года на расходы бюджета 2016 года и уточнением целевых остатков средств в сумме 39</w:t>
      </w:r>
      <w:r w:rsidR="009F36DA" w:rsidRPr="00DE72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753,8 </w:t>
      </w:r>
      <w:r w:rsidR="003C7A50" w:rsidRPr="00DE7274">
        <w:rPr>
          <w:rFonts w:ascii="Times New Roman" w:hAnsi="Times New Roman" w:cs="Times New Roman"/>
          <w:sz w:val="24"/>
          <w:szCs w:val="24"/>
          <w:highlight w:val="yellow"/>
        </w:rPr>
        <w:t>тыс. рублей</w:t>
      </w:r>
      <w:r w:rsidR="00F2299E" w:rsidRPr="00DE7274">
        <w:rPr>
          <w:rFonts w:ascii="Times New Roman" w:hAnsi="Times New Roman" w:cs="Times New Roman"/>
          <w:sz w:val="24"/>
          <w:szCs w:val="24"/>
          <w:highlight w:val="yellow"/>
        </w:rPr>
        <w:t>; внесением изменений в бюджетную классификацию, передвижкой расходов по кодам бюджетной классификации, распределением резервного фонда.</w:t>
      </w:r>
    </w:p>
    <w:p w:rsidR="00DE6B6E" w:rsidRPr="0084024C" w:rsidRDefault="00DE6B6E" w:rsidP="007660F5">
      <w:pPr>
        <w:rPr>
          <w:rFonts w:ascii="Times New Roman" w:hAnsi="Times New Roman" w:cs="Times New Roman"/>
          <w:bCs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Таким образом, уточненный бюджет Нерюнгринского района на 201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 составил по доходам 5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 875 881,58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7660F5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и расходам 5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 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98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4 231,07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7660F5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. Размер дефицита местного бюджета Нерюнгринского района установлен в сумме 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108 349,48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тыс. руб</w:t>
      </w:r>
      <w:r w:rsidR="007660F5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E46C34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что не превышает предельно допустимых значений.</w:t>
      </w:r>
    </w:p>
    <w:p w:rsidR="00DE6B6E" w:rsidRPr="0084024C" w:rsidRDefault="00DE6B6E" w:rsidP="007660F5">
      <w:pPr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Решением «О бюджете Нерюнгринского района на 201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и плановый период 2018 и 2019 годов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» с учетом внесенных изменений установлен предельный объем муниципального внутреннего долга Нерюнгринского района на 201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 в сумме </w:t>
      </w:r>
      <w:r w:rsidR="00DE7274" w:rsidRPr="00E46C34">
        <w:rPr>
          <w:rFonts w:ascii="Times New Roman" w:hAnsi="Times New Roman" w:cs="Times New Roman"/>
          <w:sz w:val="24"/>
          <w:szCs w:val="24"/>
          <w:highlight w:val="cyan"/>
        </w:rPr>
        <w:t>15 527,5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Фактический объем муниципального долга по состоянию на конец отчетного года составил </w:t>
      </w:r>
      <w:r w:rsidR="00DE7274" w:rsidRPr="00E46C34">
        <w:rPr>
          <w:rFonts w:ascii="Times New Roman" w:hAnsi="Times New Roman" w:cs="Times New Roman"/>
          <w:sz w:val="24"/>
          <w:szCs w:val="24"/>
          <w:highlight w:val="yellow"/>
        </w:rPr>
        <w:t>15 527,5</w:t>
      </w:r>
      <w:r w:rsidRPr="00E46C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тыс. руб</w:t>
      </w:r>
      <w:r w:rsidR="007660F5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, что свидетельствует о соблюдении ограничения объема муниципального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долга Нерюнгринского района, установленного Бюджетным кодексом РФ и </w:t>
      </w:r>
      <w:r w:rsidR="003E094C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отсутствием роста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муниципального долга.</w:t>
      </w:r>
    </w:p>
    <w:p w:rsidR="00B716F2" w:rsidRPr="0084024C" w:rsidRDefault="00B85D2F" w:rsidP="00AF29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Анализ исполнения </w:t>
      </w:r>
      <w:r w:rsidR="00226836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по доходам</w:t>
      </w:r>
      <w:r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и расход</w:t>
      </w:r>
      <w:r w:rsidR="00226836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ам</w:t>
      </w:r>
      <w:r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бюдже</w:t>
      </w:r>
      <w:r w:rsidR="00F60818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та Нерюнгринского района за 201</w:t>
      </w:r>
      <w:r w:rsidR="00462B1A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7</w:t>
      </w:r>
      <w:r w:rsidR="00395EFD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г</w:t>
      </w:r>
      <w:r w:rsidR="00E06094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од</w:t>
      </w:r>
      <w:r w:rsidR="00F60818"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приведен в таблице</w:t>
      </w:r>
      <w:r w:rsidRPr="00DE7274">
        <w:rPr>
          <w:rFonts w:ascii="Times New Roman" w:hAnsi="Times New Roman" w:cs="Times New Roman"/>
          <w:b/>
          <w:sz w:val="24"/>
          <w:szCs w:val="24"/>
          <w:highlight w:val="cyan"/>
        </w:rPr>
        <w:t>:</w:t>
      </w:r>
      <w:r w:rsidRPr="0084024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85D2F" w:rsidRDefault="00A42347" w:rsidP="00500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B1A">
        <w:rPr>
          <w:rFonts w:ascii="Times New Roman" w:hAnsi="Times New Roman" w:cs="Times New Roman"/>
          <w:sz w:val="24"/>
          <w:szCs w:val="24"/>
        </w:rPr>
        <w:tab/>
      </w:r>
      <w:r w:rsidR="00B85D2F" w:rsidRPr="0084024C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4024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40"/>
        <w:gridCol w:w="2687"/>
        <w:gridCol w:w="1513"/>
        <w:gridCol w:w="1297"/>
        <w:gridCol w:w="1205"/>
        <w:gridCol w:w="1244"/>
        <w:gridCol w:w="654"/>
        <w:gridCol w:w="740"/>
      </w:tblGrid>
      <w:tr w:rsidR="00843276" w:rsidRPr="00843276" w:rsidTr="00843276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8432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843276" w:rsidRPr="00843276" w:rsidTr="00462B1A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  <w:proofErr w:type="spellEnd"/>
          </w:p>
        </w:tc>
      </w:tr>
      <w:tr w:rsidR="00843276" w:rsidRPr="00843276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1 047 186,20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1 047 193,50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1 036 370,07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-10 823,43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17,72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227255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="00462B1A"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алоговые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973 606,00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968 171,40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952 666,86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-15 504,54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73 580,20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79 022,10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83 703,21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4 681,11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2 345 054,40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4 828 688,08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4 811 761,07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-16 927,02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82,28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32 332,00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2 286 375,41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2 277 637,81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-8 737,60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1 705 720,10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1 789 016,27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1 781 317,71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-7 698,56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14 016,30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118 793,49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118 394,36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-399,13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20 611,91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20 511,91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23 730,40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23 738,68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3 392 240,60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5 875 881,58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5 848 131,14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-27 750,44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263 270,00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314 007,72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285 854,22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28 153,50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4,9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5 957,20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6 013,50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6 004,11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118 734,20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207 432,86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190 874,47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16 558,39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11 865,40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2 306 770,40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2 295 265,49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11 504,91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1 243,90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1 243,90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2 613 005,50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2 667 969,98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2 645 988,20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21 981,78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56 007,90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86 876,69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84 602,08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2 274,62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1,4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126 216,70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204 498,71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190 859,61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13 639,10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63 293,40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63 972,00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58 911,41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5 060,59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2 664,00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2 657,20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520,30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520,30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487,41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32,89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123 715,00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119 820,40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119 820,40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3 386 185,60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5 984 231,07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5 885 009,10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462B1A" w:rsidRPr="00462B1A" w:rsidTr="00462B1A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6 055,00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-108 349,48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-36 877,96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B1A" w:rsidRPr="00462B1A" w:rsidRDefault="00462B1A" w:rsidP="00462B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2B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E06094" w:rsidRDefault="00E06094" w:rsidP="005000E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A5D" w:rsidRPr="003E094C" w:rsidRDefault="00F2299E" w:rsidP="00C7209B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3E094C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В результате изменений и дополнений, внесенных в бюджет МО «Нерюнгринский район»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доходная часть бюджета за 201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год увеличилась на 2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 483 640,98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 составила 5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 875 881,58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  <w:r w:rsidR="00F0562C" w:rsidRPr="003E094C">
        <w:rPr>
          <w:rFonts w:ascii="Times New Roman" w:hAnsi="Times New Roman" w:cs="Times New Roman"/>
          <w:sz w:val="24"/>
          <w:szCs w:val="24"/>
          <w:highlight w:val="cyan"/>
        </w:rPr>
        <w:t>Р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асходная часть бюджета увеличилась на 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 598 045,47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F0562C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и составила 5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 </w:t>
      </w:r>
      <w:r w:rsidR="00F0562C" w:rsidRPr="003E094C"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84 231,07</w:t>
      </w:r>
      <w:r w:rsidR="00F0562C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B85D2F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Расчетная величина </w:t>
      </w:r>
      <w:r w:rsidR="004679DF" w:rsidRPr="003E094C">
        <w:rPr>
          <w:rFonts w:ascii="Times New Roman" w:hAnsi="Times New Roman" w:cs="Times New Roman"/>
          <w:sz w:val="24"/>
          <w:szCs w:val="24"/>
          <w:highlight w:val="cyan"/>
        </w:rPr>
        <w:t>дефицита</w:t>
      </w:r>
      <w:r w:rsidR="00226836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C7A50" w:rsidRPr="003E094C">
        <w:rPr>
          <w:rFonts w:ascii="Times New Roman" w:hAnsi="Times New Roman" w:cs="Times New Roman"/>
          <w:sz w:val="24"/>
          <w:szCs w:val="24"/>
          <w:highlight w:val="cyan"/>
        </w:rPr>
        <w:t>бюджета за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7 </w:t>
      </w:r>
      <w:r w:rsidR="00B85D2F" w:rsidRPr="003E094C">
        <w:rPr>
          <w:rFonts w:ascii="Times New Roman" w:hAnsi="Times New Roman" w:cs="Times New Roman"/>
          <w:sz w:val="24"/>
          <w:szCs w:val="24"/>
          <w:highlight w:val="cyan"/>
        </w:rPr>
        <w:t>год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2F1DEA" w:rsidRPr="003E094C">
        <w:rPr>
          <w:rFonts w:ascii="Times New Roman" w:hAnsi="Times New Roman" w:cs="Times New Roman"/>
          <w:sz w:val="24"/>
          <w:szCs w:val="24"/>
          <w:highlight w:val="cyan"/>
        </w:rPr>
        <w:t>составляла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108 349,48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016A5D" w:rsidRPr="003E094C" w:rsidRDefault="00016A5D" w:rsidP="00C7209B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3E094C">
        <w:rPr>
          <w:rFonts w:ascii="Times New Roman" w:hAnsi="Times New Roman" w:cs="Times New Roman"/>
          <w:sz w:val="24"/>
          <w:szCs w:val="24"/>
          <w:highlight w:val="cyan"/>
        </w:rPr>
        <w:t>Фактическ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за 201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год кассовое 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исполнение бюджета Нерюнгринского района по доходам составило 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 848 131,14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по расходам </w:t>
      </w:r>
      <w:r w:rsidR="00C7209B" w:rsidRPr="003E094C">
        <w:rPr>
          <w:rFonts w:ascii="Times New Roman" w:hAnsi="Times New Roman" w:cs="Times New Roman"/>
          <w:sz w:val="24"/>
          <w:szCs w:val="24"/>
          <w:highlight w:val="cyan"/>
        </w:rPr>
        <w:t>5 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885009,10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что привело к 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дефициту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 бюджета в сумме 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36 877,96 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>тыс. рублей.</w:t>
      </w:r>
    </w:p>
    <w:p w:rsidR="00B85D2F" w:rsidRPr="00C7209B" w:rsidRDefault="00B85D2F" w:rsidP="00C72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094C">
        <w:rPr>
          <w:rFonts w:ascii="Times New Roman" w:hAnsi="Times New Roman" w:cs="Times New Roman"/>
          <w:sz w:val="24"/>
          <w:szCs w:val="24"/>
          <w:highlight w:val="cyan"/>
        </w:rPr>
        <w:t>Утверждение бюджета Муниципального образования «Нерюнгринский район» на 201</w:t>
      </w:r>
      <w:r w:rsidR="003E094C" w:rsidRPr="003E094C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</w:t>
      </w:r>
      <w:r w:rsidR="00016A5D"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атье 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 xml:space="preserve">184.1 </w:t>
      </w:r>
      <w:r w:rsidR="004E086A" w:rsidRPr="003E094C">
        <w:rPr>
          <w:rFonts w:ascii="Times New Roman" w:hAnsi="Times New Roman" w:cs="Times New Roman"/>
          <w:sz w:val="24"/>
          <w:szCs w:val="24"/>
          <w:highlight w:val="cyan"/>
        </w:rPr>
        <w:t>БК РФ</w:t>
      </w:r>
      <w:r w:rsidRPr="003E094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0E5B30" w:rsidRPr="00336239" w:rsidRDefault="000E5B30" w:rsidP="00D4445F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5D2F" w:rsidRDefault="003361F2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00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910F00">
        <w:rPr>
          <w:rFonts w:ascii="Times New Roman" w:hAnsi="Times New Roman" w:cs="Times New Roman"/>
          <w:b/>
          <w:sz w:val="28"/>
          <w:szCs w:val="28"/>
        </w:rPr>
        <w:t>. Исполнение доходной части бюджета Муниципального образования «Нерюнгринский район»</w:t>
      </w:r>
    </w:p>
    <w:p w:rsidR="00F2299E" w:rsidRPr="00910F00" w:rsidRDefault="00F2299E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Pr="007A2295" w:rsidRDefault="00B85D2F" w:rsidP="001A6A3F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7A2295">
        <w:rPr>
          <w:rFonts w:ascii="Times New Roman" w:hAnsi="Times New Roman" w:cs="Times New Roman"/>
          <w:sz w:val="24"/>
          <w:szCs w:val="24"/>
          <w:highlight w:val="cyan"/>
        </w:rPr>
        <w:t>Первоначальный объем налоговых и неналоговых доходов на 201</w:t>
      </w:r>
      <w:r w:rsidR="003E094C" w:rsidRPr="007A229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год определен исходя из прогноза социально-экономического развития Нерюнгринского района на 201</w:t>
      </w:r>
      <w:r w:rsidR="003E094C" w:rsidRPr="007A229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7A2295">
        <w:rPr>
          <w:rFonts w:ascii="Times New Roman" w:hAnsi="Times New Roman" w:cs="Times New Roman"/>
          <w:sz w:val="24"/>
          <w:szCs w:val="24"/>
          <w:highlight w:val="cyan"/>
        </w:rPr>
        <w:t xml:space="preserve"> год, с уч</w:t>
      </w:r>
      <w:r w:rsidR="00D675B3" w:rsidRPr="007A2295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Pr="007A2295">
        <w:rPr>
          <w:rFonts w:ascii="Times New Roman" w:hAnsi="Times New Roman" w:cs="Times New Roman"/>
          <w:sz w:val="24"/>
          <w:szCs w:val="24"/>
          <w:highlight w:val="cyan"/>
        </w:rPr>
        <w:t>том нормативов отчислений от уплаты налогов и платежей в местный бюджет.</w:t>
      </w:r>
    </w:p>
    <w:p w:rsidR="00A42347" w:rsidRPr="007A2295" w:rsidRDefault="00A42347" w:rsidP="001A6A3F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B85D2F" w:rsidRPr="00910F00" w:rsidRDefault="00B85D2F" w:rsidP="001A6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Анализ </w:t>
      </w:r>
      <w:r w:rsidR="00E27C82"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>структуры</w:t>
      </w:r>
      <w:r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3C7A50"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>доходов бюджета Муниципального</w:t>
      </w:r>
      <w:r w:rsidR="00E27C82"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образования «Нерюнгринский район» за 201</w:t>
      </w:r>
      <w:r w:rsidR="003E094C"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>7</w:t>
      </w:r>
      <w:r w:rsidR="00E27C82" w:rsidRPr="007A22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год и распределение общего объема поступлений приведен в таблице</w:t>
      </w:r>
    </w:p>
    <w:p w:rsidR="00D675B3" w:rsidRDefault="00A42347" w:rsidP="00B8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910F00">
        <w:rPr>
          <w:rFonts w:ascii="Times New Roman" w:hAnsi="Times New Roman" w:cs="Times New Roman"/>
          <w:sz w:val="24"/>
          <w:szCs w:val="24"/>
        </w:rPr>
        <w:t>тыс. руб</w:t>
      </w:r>
      <w:r w:rsidR="00571F84" w:rsidRPr="00910F00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33"/>
        <w:gridCol w:w="2665"/>
        <w:gridCol w:w="1513"/>
        <w:gridCol w:w="1297"/>
        <w:gridCol w:w="1213"/>
        <w:gridCol w:w="1244"/>
        <w:gridCol w:w="675"/>
        <w:gridCol w:w="740"/>
      </w:tblGrid>
      <w:tr w:rsidR="00F95890" w:rsidRPr="00F95890" w:rsidTr="003E094C">
        <w:trPr>
          <w:trHeight w:val="75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F95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F95890" w:rsidRPr="00F95890" w:rsidTr="003E094C">
        <w:trPr>
          <w:trHeight w:val="27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F95890" w:rsidRPr="00F95890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3E094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1 047 186,20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1 047 193,50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1 036 370,07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-10 823,43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17,72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налоговые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973 606,00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968 171,40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952 666,86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-15 504,54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227255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="003E094C"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73 580,20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79 022,10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83 703,21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4 681,11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3E094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2 345 054,40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4 828 688,08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4 811 761,07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-16 927,02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82,28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Дотации бюджетам муниципальных районов на выравнивание бюджетной </w:t>
            </w: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обеспеченности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592 986,00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32 332,00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2 286 375,41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2 277 637,81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-8 737,60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1 705 720,10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1 789 016,27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1 781 317,71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-7 698,56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14 016,30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118 793,49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118 394,36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-399,13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20 611,91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20 511,91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23 730,40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23 738,68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3E094C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3E094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094C" w:rsidRPr="00462B1A" w:rsidTr="00227255">
        <w:trPr>
          <w:trHeight w:val="3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C" w:rsidRPr="003E094C" w:rsidRDefault="003E094C" w:rsidP="002272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3E094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3 392 240,60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5 875 881,58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5 848 131,14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-27 750,44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094C" w:rsidRPr="00227255" w:rsidRDefault="003E094C" w:rsidP="002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</w:tbl>
    <w:p w:rsidR="00801479" w:rsidRPr="00227255" w:rsidRDefault="00B85D2F" w:rsidP="001A6A3F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227255">
        <w:rPr>
          <w:rFonts w:ascii="Times New Roman" w:hAnsi="Times New Roman" w:cs="Times New Roman"/>
          <w:sz w:val="24"/>
          <w:szCs w:val="24"/>
          <w:highlight w:val="cyan"/>
        </w:rPr>
        <w:t>Согласно предоставленному годовому отчету</w:t>
      </w:r>
      <w:r w:rsidR="00C1267D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и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>сполнен</w:t>
      </w:r>
      <w:r w:rsidR="00E33DD5" w:rsidRPr="00227255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доходн</w:t>
      </w:r>
      <w:r w:rsidR="00E33DD5" w:rsidRPr="00227255">
        <w:rPr>
          <w:rFonts w:ascii="Times New Roman" w:hAnsi="Times New Roman" w:cs="Times New Roman"/>
          <w:sz w:val="24"/>
          <w:szCs w:val="24"/>
          <w:highlight w:val="cyan"/>
        </w:rPr>
        <w:t>ая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част</w:t>
      </w:r>
      <w:r w:rsidR="00E33DD5" w:rsidRPr="00227255">
        <w:rPr>
          <w:rFonts w:ascii="Times New Roman" w:hAnsi="Times New Roman" w:cs="Times New Roman"/>
          <w:sz w:val="24"/>
          <w:szCs w:val="24"/>
          <w:highlight w:val="cyan"/>
        </w:rPr>
        <w:t>ь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бюджета</w:t>
      </w:r>
      <w:r w:rsidR="00E33DD5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Нерюнгринского района на 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99,5</w:t>
      </w:r>
      <w:r w:rsidR="00C1267D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%, или </w:t>
      </w:r>
      <w:r w:rsidR="001A6A3F" w:rsidRPr="00227255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 848 131,14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C1267D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лей, 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что на </w:t>
      </w:r>
      <w:r w:rsidR="001A6A3F" w:rsidRPr="00227255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7 750,44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тыс. </w:t>
      </w:r>
      <w:r w:rsidR="003C7A50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рублей 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меньше</w:t>
      </w: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уточненного плана.</w:t>
      </w:r>
    </w:p>
    <w:p w:rsidR="00D47428" w:rsidRDefault="00B85D2F" w:rsidP="00E841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Бюджет Муниципального образования «Нерюнгринский район» является дотационным. 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>Для достижения уровня бюджетной обеспеченности  в 201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году выделено 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595 107,4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дотаций, в том </w:t>
      </w:r>
      <w:r w:rsidR="003C7A50" w:rsidRPr="00227255">
        <w:rPr>
          <w:rFonts w:ascii="Times New Roman" w:hAnsi="Times New Roman" w:cs="Times New Roman"/>
          <w:sz w:val="24"/>
          <w:szCs w:val="24"/>
          <w:highlight w:val="cyan"/>
        </w:rPr>
        <w:t>числе: на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выравнивание уровня бюджетной обеспеченности 59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2 986,0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тыс. </w:t>
      </w:r>
      <w:r w:rsidR="003C7A50" w:rsidRPr="00227255">
        <w:rPr>
          <w:rFonts w:ascii="Times New Roman" w:hAnsi="Times New Roman" w:cs="Times New Roman"/>
          <w:sz w:val="24"/>
          <w:szCs w:val="24"/>
          <w:highlight w:val="cyan"/>
        </w:rPr>
        <w:t>рублей; на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сбалансированность бюджета  </w:t>
      </w:r>
      <w:r w:rsidR="00227255" w:rsidRPr="00227255">
        <w:rPr>
          <w:rFonts w:ascii="Times New Roman" w:hAnsi="Times New Roman" w:cs="Times New Roman"/>
          <w:sz w:val="24"/>
          <w:szCs w:val="24"/>
          <w:highlight w:val="cyan"/>
        </w:rPr>
        <w:t>2 121,4</w:t>
      </w:r>
      <w:r w:rsidR="00F2299E" w:rsidRPr="0022725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  <w:r w:rsidR="00C13146" w:rsidRPr="00227255">
        <w:rPr>
          <w:rFonts w:ascii="Times New Roman" w:hAnsi="Times New Roman" w:cs="Times New Roman"/>
          <w:sz w:val="24"/>
          <w:szCs w:val="24"/>
          <w:highlight w:val="cyan"/>
        </w:rPr>
        <w:t>Выделенные дотации освоены полностью.</w:t>
      </w:r>
    </w:p>
    <w:p w:rsidR="00E841D4" w:rsidRDefault="00E841D4" w:rsidP="00E841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41D4" w:rsidRPr="006B53E6" w:rsidRDefault="00E841D4" w:rsidP="00E841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011A" w:rsidRDefault="003361F2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16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071C7D" w:rsidRPr="00F5571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A06AB" w:rsidRDefault="001A06AB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5A" w:rsidRDefault="00206E5A" w:rsidP="00206E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255" w:rsidRPr="00DE7274">
        <w:rPr>
          <w:rFonts w:ascii="Times New Roman" w:hAnsi="Times New Roman" w:cs="Times New Roman"/>
          <w:sz w:val="24"/>
          <w:szCs w:val="24"/>
          <w:highlight w:val="cyan"/>
        </w:rPr>
        <w:t>33-й сессии Нерюнгринского районного Совета депутатов от 20.12.2016  № 5-33 «О бюджете Нерюнгринского района на 2017 год и плановый период 2018 и 2019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бюджетные назначения по безвозмездным поступлениям составили 2</w:t>
      </w:r>
      <w:r w:rsidR="00FB7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7F54">
        <w:rPr>
          <w:rFonts w:ascii="Times New Roman" w:eastAsia="Times New Roman" w:hAnsi="Times New Roman" w:cs="Times New Roman"/>
          <w:sz w:val="24"/>
          <w:szCs w:val="24"/>
          <w:lang w:eastAsia="ru-RU"/>
        </w:rPr>
        <w:t>45 054,4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течение 201</w:t>
      </w:r>
      <w:r w:rsidR="00FB7F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доходную часть бюджета Нерюнгринского района (в части безвозмездных поступлений) вносились изменения и дополнения, в результате уточненный план составил </w:t>
      </w:r>
      <w:r w:rsidR="00FB7F54">
        <w:rPr>
          <w:rFonts w:ascii="Times New Roman" w:eastAsia="Times New Roman" w:hAnsi="Times New Roman" w:cs="Times New Roman"/>
          <w:sz w:val="24"/>
          <w:szCs w:val="24"/>
          <w:lang w:eastAsia="ru-RU"/>
        </w:rPr>
        <w:t>4 828 688,08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Исполнение составило 4</w:t>
      </w:r>
      <w:r w:rsidR="00FB7F54">
        <w:rPr>
          <w:rFonts w:ascii="Times New Roman" w:eastAsia="Times New Roman" w:hAnsi="Times New Roman" w:cs="Times New Roman"/>
          <w:sz w:val="24"/>
          <w:szCs w:val="24"/>
          <w:lang w:eastAsia="ru-RU"/>
        </w:rPr>
        <w:t> 811 761,07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>Данные о суммах утвержденных и исполненных назначениях по безвозмездным поступлениям приведены в таблице:</w:t>
      </w:r>
    </w:p>
    <w:p w:rsidR="00206E5A" w:rsidRDefault="00206E5A" w:rsidP="00206E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9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1278"/>
        <w:gridCol w:w="1294"/>
        <w:gridCol w:w="1275"/>
        <w:gridCol w:w="1141"/>
        <w:gridCol w:w="833"/>
        <w:gridCol w:w="850"/>
      </w:tblGrid>
      <w:tr w:rsidR="007E6686" w:rsidRPr="007E6686" w:rsidTr="00E841D4">
        <w:trPr>
          <w:trHeight w:val="612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при исполнении (гр.4-гр.3)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</w:tr>
      <w:tr w:rsidR="007E6686" w:rsidRPr="007E6686" w:rsidTr="00E841D4">
        <w:trPr>
          <w:trHeight w:val="32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6" w:rsidRPr="007E6686" w:rsidRDefault="007E6686" w:rsidP="007E668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6" w:rsidRPr="007E6686" w:rsidRDefault="007E6686" w:rsidP="007E668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6" w:rsidRPr="007E6686" w:rsidRDefault="007E6686" w:rsidP="007E668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6" w:rsidRPr="007E6686" w:rsidRDefault="007E6686" w:rsidP="007E668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6" w:rsidRPr="007E6686" w:rsidRDefault="007E6686" w:rsidP="007E668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E6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Уд.вес</w:t>
            </w:r>
            <w:proofErr w:type="spellEnd"/>
          </w:p>
        </w:tc>
      </w:tr>
      <w:tr w:rsidR="007E6686" w:rsidRPr="007E6686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86" w:rsidRPr="007E6686" w:rsidRDefault="007E6686" w:rsidP="007E6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66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</w:tr>
      <w:tr w:rsidR="00E841D4" w:rsidRPr="00191025" w:rsidTr="00E841D4">
        <w:trPr>
          <w:trHeight w:val="20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БЕЗВОЗМЕЗДНЫЕ ПОСТУПЛЕНИЯ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2 345 054,40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4 828 688,08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4 811 761,07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-16 927,02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1D4" w:rsidRPr="00E841D4" w:rsidRDefault="00E84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1D4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E841D4" w:rsidP="0019102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2 331 038,10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4 789 292,57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4 772 457,28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-16 835,29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595 107,40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12,47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592 986,00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2 121,40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32 332,00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2 286 375,41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2 277 637,81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-8 737,60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47,72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6 346,68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6 346,68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26 079,73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26 079,73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377 933,63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377 933,63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1 758 108,72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1 757 908,72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33 972,46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33 972,46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32 332,00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83 928,44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75 390,84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-8 537,60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1 705 720,10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1 789 016,27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1 781 317,71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-7 698,56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37,32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1 667 875,30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1 726 620,97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1 718 922,41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-7 698,56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19 708,50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19 708,50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19 708,50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2 333,60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содействия достижению целевых показателей реализации региональных программ развития агропромышленного комплекса (поддержка доходности сельскохозяйственных товаропроизводителей (выполнение отдельных государственных полномочий по поддержке табунного коневодства))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4 326,00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33 922,70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10 310,30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33 922,70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3 933,60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14 016,30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118 793,49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118 394,36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-399,13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2,48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14016,3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116 523,06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116 522,16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1 872,20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-398,23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20 611,91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20 511,91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23 738,68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1025" w:rsidRPr="00191025" w:rsidTr="00E841D4">
        <w:trPr>
          <w:trHeight w:val="2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-4 946,80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25" w:rsidRPr="00191025" w:rsidRDefault="00191025" w:rsidP="0019102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0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967BD1" w:rsidRDefault="00967BD1" w:rsidP="00056713">
      <w:pPr>
        <w:rPr>
          <w:rFonts w:ascii="Times New Roman" w:hAnsi="Times New Roman" w:cs="Times New Roman"/>
          <w:sz w:val="24"/>
          <w:szCs w:val="24"/>
        </w:rPr>
      </w:pPr>
    </w:p>
    <w:p w:rsidR="00967BD1" w:rsidRDefault="00B6488A" w:rsidP="00AC3964">
      <w:pPr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</w:t>
      </w:r>
      <w:r w:rsidR="00AC3964">
        <w:rPr>
          <w:rFonts w:ascii="Times New Roman" w:hAnsi="Times New Roman" w:cs="Times New Roman"/>
          <w:sz w:val="24"/>
          <w:szCs w:val="24"/>
        </w:rPr>
        <w:t>о</w:t>
      </w:r>
      <w:r w:rsidR="00967BD1" w:rsidRPr="00EC79D6">
        <w:rPr>
          <w:rFonts w:ascii="Times New Roman" w:hAnsi="Times New Roman"/>
          <w:bCs/>
          <w:spacing w:val="3"/>
          <w:sz w:val="24"/>
          <w:szCs w:val="24"/>
        </w:rPr>
        <w:t xml:space="preserve">сновное отклонение при исполнении плановых назначений по доходам в сумме </w:t>
      </w:r>
      <w:r w:rsidR="00967BD1">
        <w:rPr>
          <w:rFonts w:ascii="Times New Roman" w:hAnsi="Times New Roman"/>
          <w:bCs/>
          <w:spacing w:val="3"/>
          <w:sz w:val="24"/>
          <w:szCs w:val="24"/>
        </w:rPr>
        <w:t xml:space="preserve">23 161,82 тыс. рублей, образовалось по </w:t>
      </w:r>
      <w:r w:rsidR="00967BD1" w:rsidRPr="00EC79D6">
        <w:rPr>
          <w:rFonts w:ascii="Times New Roman" w:hAnsi="Times New Roman"/>
          <w:bCs/>
          <w:spacing w:val="3"/>
          <w:sz w:val="24"/>
          <w:szCs w:val="24"/>
        </w:rPr>
        <w:t>межбюджетны</w:t>
      </w:r>
      <w:r w:rsidR="00967BD1">
        <w:rPr>
          <w:rFonts w:ascii="Times New Roman" w:hAnsi="Times New Roman"/>
          <w:bCs/>
          <w:spacing w:val="3"/>
          <w:sz w:val="24"/>
          <w:szCs w:val="24"/>
        </w:rPr>
        <w:t>м</w:t>
      </w:r>
      <w:r w:rsidR="00967BD1" w:rsidRPr="00EC79D6">
        <w:rPr>
          <w:rFonts w:ascii="Times New Roman" w:hAnsi="Times New Roman"/>
          <w:bCs/>
          <w:spacing w:val="3"/>
          <w:sz w:val="24"/>
          <w:szCs w:val="24"/>
        </w:rPr>
        <w:t xml:space="preserve"> трансферт</w:t>
      </w:r>
      <w:r w:rsidR="00967BD1">
        <w:rPr>
          <w:rFonts w:ascii="Times New Roman" w:hAnsi="Times New Roman"/>
          <w:bCs/>
          <w:spacing w:val="3"/>
          <w:sz w:val="24"/>
          <w:szCs w:val="24"/>
        </w:rPr>
        <w:t>ам</w:t>
      </w:r>
      <w:r w:rsidR="00967BD1" w:rsidRPr="00EC79D6">
        <w:rPr>
          <w:rFonts w:ascii="Times New Roman" w:hAnsi="Times New Roman"/>
          <w:bCs/>
          <w:spacing w:val="3"/>
          <w:sz w:val="24"/>
          <w:szCs w:val="24"/>
        </w:rPr>
        <w:t>, передаваемы</w:t>
      </w:r>
      <w:r w:rsidR="00967BD1">
        <w:rPr>
          <w:rFonts w:ascii="Times New Roman" w:hAnsi="Times New Roman"/>
          <w:bCs/>
          <w:spacing w:val="3"/>
          <w:sz w:val="24"/>
          <w:szCs w:val="24"/>
        </w:rPr>
        <w:t>м</w:t>
      </w:r>
      <w:r w:rsidR="00967BD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бюджетам муниципальных районов из бюджетов </w:t>
      </w:r>
      <w:r w:rsidR="00967BD1" w:rsidRPr="0006216E">
        <w:rPr>
          <w:rFonts w:ascii="Times New Roman" w:hAnsi="Times New Roman"/>
          <w:bCs/>
          <w:spacing w:val="3"/>
          <w:sz w:val="24"/>
          <w:szCs w:val="24"/>
        </w:rPr>
        <w:t xml:space="preserve">поселений на осуществление части полномочий по решению вопросов местного значения в соответствии с заключенными соглашениями. Неполное освоение объясняется тем, что реализация </w:t>
      </w:r>
      <w:r w:rsidR="00967BD1" w:rsidRPr="0006216E">
        <w:rPr>
          <w:rFonts w:ascii="Times New Roman" w:hAnsi="Times New Roman"/>
          <w:sz w:val="24"/>
          <w:szCs w:val="24"/>
        </w:rPr>
        <w:t xml:space="preserve">адресной программы  «Переселение граждан из аварийного жилого фонда на 2013-2017 годы» </w:t>
      </w:r>
      <w:r w:rsidR="00D042B1" w:rsidRPr="0006216E">
        <w:rPr>
          <w:rFonts w:ascii="Times New Roman" w:hAnsi="Times New Roman"/>
          <w:sz w:val="24"/>
          <w:szCs w:val="24"/>
        </w:rPr>
        <w:t>ГП</w:t>
      </w:r>
      <w:r w:rsidR="00D042B1">
        <w:rPr>
          <w:rFonts w:ascii="Times New Roman" w:hAnsi="Times New Roman"/>
          <w:sz w:val="24"/>
          <w:szCs w:val="24"/>
        </w:rPr>
        <w:t xml:space="preserve"> «Посёлок Чульман» </w:t>
      </w:r>
      <w:r w:rsidR="00855019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967BD1">
        <w:rPr>
          <w:rFonts w:ascii="Times New Roman" w:hAnsi="Times New Roman"/>
          <w:sz w:val="24"/>
          <w:szCs w:val="24"/>
        </w:rPr>
        <w:t xml:space="preserve">проходит поэтапно, а оплата производится согласно фактически выполненным </w:t>
      </w:r>
      <w:r w:rsidR="00967BD1" w:rsidRPr="00EC79D6">
        <w:rPr>
          <w:rFonts w:ascii="Times New Roman" w:hAnsi="Times New Roman"/>
          <w:sz w:val="24"/>
          <w:szCs w:val="24"/>
        </w:rPr>
        <w:t>объемам работ</w:t>
      </w:r>
      <w:r w:rsidR="00967BD1">
        <w:rPr>
          <w:rFonts w:ascii="Times New Roman" w:hAnsi="Times New Roman"/>
          <w:sz w:val="24"/>
          <w:szCs w:val="24"/>
        </w:rPr>
        <w:t>.</w:t>
      </w:r>
    </w:p>
    <w:p w:rsidR="00B6488A" w:rsidRDefault="00F2685E" w:rsidP="00B648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41D4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В соответствии с уточненным планом субсидий </w:t>
      </w:r>
      <w:r w:rsidR="00E841D4" w:rsidRPr="00E841D4">
        <w:rPr>
          <w:rFonts w:ascii="Times New Roman" w:hAnsi="Times New Roman" w:cs="Times New Roman"/>
          <w:sz w:val="24"/>
          <w:szCs w:val="24"/>
          <w:highlight w:val="cyan"/>
        </w:rPr>
        <w:t>предусмотрено</w:t>
      </w:r>
      <w:r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 в сумме </w:t>
      </w:r>
      <w:r w:rsidR="00191025" w:rsidRPr="00E841D4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2 286 375,41</w:t>
      </w:r>
      <w:r w:rsidR="00191025" w:rsidRPr="00E841D4">
        <w:rPr>
          <w:rFonts w:ascii="Times New Roman" w:eastAsia="Times New Roman" w:hAnsi="Times New Roman" w:cs="Times New Roman"/>
          <w:b/>
          <w:bCs/>
          <w:sz w:val="18"/>
          <w:szCs w:val="18"/>
          <w:highlight w:val="cyan"/>
          <w:lang w:eastAsia="ru-RU"/>
        </w:rPr>
        <w:t xml:space="preserve"> </w:t>
      </w:r>
      <w:r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рублей, исполнение составило </w:t>
      </w:r>
      <w:r w:rsidR="00191025" w:rsidRPr="00E841D4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2 277 637,81</w:t>
      </w:r>
      <w:r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Н</w:t>
      </w:r>
      <w:r w:rsidR="00B6488A" w:rsidRPr="00E841D4">
        <w:rPr>
          <w:rFonts w:ascii="Times New Roman" w:hAnsi="Times New Roman" w:cs="Times New Roman"/>
          <w:sz w:val="24"/>
          <w:szCs w:val="24"/>
          <w:highlight w:val="cyan"/>
        </w:rPr>
        <w:t>е освоение</w:t>
      </w:r>
      <w:r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 выделенных субсидий за 201</w:t>
      </w:r>
      <w:r w:rsidR="00191025" w:rsidRPr="00E841D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 год </w:t>
      </w:r>
      <w:r w:rsidR="00B6488A"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составило </w:t>
      </w:r>
      <w:r w:rsidR="00191025" w:rsidRPr="00E841D4">
        <w:rPr>
          <w:rFonts w:ascii="Times New Roman" w:hAnsi="Times New Roman" w:cs="Times New Roman"/>
          <w:sz w:val="24"/>
          <w:szCs w:val="24"/>
          <w:highlight w:val="cyan"/>
        </w:rPr>
        <w:t>8 737,6</w:t>
      </w:r>
      <w:r w:rsidR="00B6488A" w:rsidRPr="00E841D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в том числе:</w:t>
      </w:r>
    </w:p>
    <w:p w:rsidR="001A1DDF" w:rsidRPr="00E841D4" w:rsidRDefault="002B57BF" w:rsidP="00F667BA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  <w:highlight w:val="cyan"/>
        </w:rPr>
      </w:pP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- по прочим субсидиям муниципальным районам в сумме 8</w:t>
      </w:r>
      <w:r w:rsidR="00E841D4"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</w:t>
      </w: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737,6 тыс. рублей.</w:t>
      </w:r>
    </w:p>
    <w:p w:rsidR="00707189" w:rsidRPr="00E841D4" w:rsidRDefault="00933062" w:rsidP="00F1300A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  <w:highlight w:val="cyan"/>
        </w:rPr>
      </w:pP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ab/>
        <w:t>Исполнение субвенций за 201</w:t>
      </w:r>
      <w:r w:rsidR="00707189"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7</w:t>
      </w: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год составило </w:t>
      </w:r>
      <w:r w:rsidR="00707189" w:rsidRPr="00E841D4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1 781 317,71</w:t>
      </w: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тыс. рублей при уточненных плановых показателях </w:t>
      </w:r>
      <w:r w:rsidR="00707189" w:rsidRPr="00E841D4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1 789 016,27</w:t>
      </w:r>
      <w:r w:rsidR="00707189" w:rsidRPr="00E841D4">
        <w:rPr>
          <w:rFonts w:ascii="Times New Roman" w:eastAsia="Times New Roman" w:hAnsi="Times New Roman" w:cs="Times New Roman"/>
          <w:b/>
          <w:bCs/>
          <w:sz w:val="18"/>
          <w:szCs w:val="18"/>
          <w:highlight w:val="cyan"/>
          <w:lang w:eastAsia="ru-RU"/>
        </w:rPr>
        <w:t xml:space="preserve"> </w:t>
      </w: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тыс. рублей. Не полное освоение субвенций составило </w:t>
      </w:r>
      <w:r w:rsidR="00707189"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7 698,6 т</w:t>
      </w: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ыс. рублей, в том числе:</w:t>
      </w:r>
      <w:r w:rsidR="00707189"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</w:t>
      </w:r>
    </w:p>
    <w:p w:rsidR="00933062" w:rsidRPr="00E17134" w:rsidRDefault="00707189" w:rsidP="00F1300A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</w:rPr>
      </w:pPr>
      <w:r w:rsidRPr="00E841D4">
        <w:rPr>
          <w:rFonts w:ascii="Times New Roman" w:hAnsi="Times New Roman"/>
          <w:bCs/>
          <w:spacing w:val="3"/>
          <w:sz w:val="24"/>
          <w:szCs w:val="24"/>
          <w:highlight w:val="cyan"/>
        </w:rPr>
        <w:t>- субвенция  на оказание содействия достижению целевых показателей реализации региональных программ развития агропромышленного комплекса (сохранение поголовья северных домашних оленей (выполнение отдельных государственных полномочий по поддержке северного оленеводства)) в сумме 7 698,6 тыс. рублей.</w:t>
      </w:r>
    </w:p>
    <w:p w:rsidR="00967BD1" w:rsidRPr="00F30225" w:rsidRDefault="00967BD1" w:rsidP="00F1300A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</w:rPr>
      </w:pPr>
    </w:p>
    <w:p w:rsidR="00F2299E" w:rsidRDefault="00AF702C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D6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071C7D" w:rsidRPr="00DE06D6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1A06AB" w:rsidRPr="00DE06D6" w:rsidRDefault="001A06AB" w:rsidP="00071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7A4" w:rsidRDefault="003A4216" w:rsidP="00E560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6D6">
        <w:rPr>
          <w:rFonts w:ascii="Times New Roman" w:hAnsi="Times New Roman" w:cs="Times New Roman"/>
          <w:sz w:val="24"/>
          <w:szCs w:val="24"/>
        </w:rPr>
        <w:t xml:space="preserve">По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данным годового отчета об исполнении бюджета за 20</w:t>
      </w:r>
      <w:r w:rsidR="00D47428" w:rsidRPr="000A3DC2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год в доходную часть бюджета Нерюнгринского района поступило налоговых и неналоговых доходов в сумме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1036370,07</w:t>
      </w:r>
      <w:r w:rsidRPr="000A3DC2">
        <w:rPr>
          <w:rFonts w:ascii="Times New Roman" w:hAnsi="Times New Roman" w:cs="Times New Roman"/>
          <w:sz w:val="24"/>
          <w:szCs w:val="24"/>
          <w:highlight w:val="cyan"/>
          <w:lang w:val="en-US"/>
        </w:rPr>
        <w:t> 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тыс. руб</w:t>
      </w:r>
      <w:r w:rsidR="00D47428" w:rsidRPr="000A3DC2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, при уточненных плановых показателях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1 047 193,5</w:t>
      </w:r>
      <w:r w:rsidR="00D47428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руб</w:t>
      </w:r>
      <w:r w:rsidR="00D47428" w:rsidRPr="000A3DC2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. Выполнение </w:t>
      </w:r>
      <w:r w:rsidR="005B37A4" w:rsidRPr="000A3DC2">
        <w:rPr>
          <w:rFonts w:ascii="Times New Roman" w:hAnsi="Times New Roman" w:cs="Times New Roman"/>
          <w:sz w:val="24"/>
          <w:szCs w:val="24"/>
          <w:highlight w:val="cyan"/>
        </w:rPr>
        <w:t>план</w:t>
      </w:r>
      <w:r w:rsidR="00535EA7" w:rsidRPr="000A3DC2">
        <w:rPr>
          <w:rFonts w:ascii="Times New Roman" w:hAnsi="Times New Roman" w:cs="Times New Roman"/>
          <w:sz w:val="24"/>
          <w:szCs w:val="24"/>
          <w:highlight w:val="cyan"/>
        </w:rPr>
        <w:t>овых показателей</w:t>
      </w:r>
      <w:r w:rsidR="005B37A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в части поступления собственных доходов </w:t>
      </w:r>
      <w:r w:rsidR="00535EA7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в бюджет Нерюнгринского района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составило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99,0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%</w:t>
      </w:r>
      <w:r w:rsidR="0086786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, или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1 036 370,07</w:t>
      </w:r>
      <w:r w:rsidR="0086786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5B37A4" w:rsidRPr="000A3DC2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872181" w:rsidRDefault="00872181" w:rsidP="00427474">
      <w:pPr>
        <w:ind w:left="77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5"/>
        <w:gridCol w:w="2174"/>
        <w:gridCol w:w="1559"/>
        <w:gridCol w:w="1417"/>
        <w:gridCol w:w="1276"/>
        <w:gridCol w:w="1276"/>
        <w:gridCol w:w="709"/>
        <w:gridCol w:w="708"/>
      </w:tblGrid>
      <w:tr w:rsidR="00206BB9" w:rsidRPr="007904C0" w:rsidTr="00206BB9">
        <w:trPr>
          <w:trHeight w:val="2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E66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79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</w:t>
            </w:r>
            <w:r w:rsidR="007E6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Pr="0079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гр.</w:t>
            </w:r>
            <w:r w:rsidR="007E66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Pr="0079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206BB9" w:rsidRPr="007904C0" w:rsidTr="00427474">
        <w:trPr>
          <w:trHeight w:val="33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206BB9" w:rsidRPr="007904C0" w:rsidTr="00427474">
        <w:trPr>
          <w:trHeight w:val="228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C0" w:rsidRPr="007904C0" w:rsidRDefault="007904C0" w:rsidP="00790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0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427474" w:rsidRPr="007904C0" w:rsidTr="00427474">
        <w:trPr>
          <w:trHeight w:val="3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27474" w:rsidRPr="007904C0" w:rsidTr="00427474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1 047 193,50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1 036 370,07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-10 823,43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2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227255" w:rsidRDefault="00427474" w:rsidP="00427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427474" w:rsidRPr="007904C0" w:rsidTr="00427474">
        <w:trPr>
          <w:trHeight w:val="2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налоговые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973 606,00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968 171,40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952 666,86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-15 504,54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92,0</w:t>
            </w:r>
          </w:p>
        </w:tc>
      </w:tr>
      <w:tr w:rsidR="00427474" w:rsidRPr="007904C0" w:rsidTr="00427474">
        <w:trPr>
          <w:trHeight w:val="10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73 580,20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79 022,10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83 703,21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4 681,11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74" w:rsidRPr="003E094C" w:rsidRDefault="00427474" w:rsidP="004274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8,0</w:t>
            </w:r>
            <w:r w:rsidRPr="003E0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F2B7E" w:rsidRPr="00423CCB" w:rsidRDefault="00423CC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По состоянию на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31 дека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б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ря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2017 года налоговых доходов в бюджет </w:t>
      </w:r>
      <w:r w:rsidR="00D065D1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Нерюнгринского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района поступило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952 666,86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при уточненном плане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968 171,4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98,4%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. Удельный вес налоговых доходов в структуре </w:t>
      </w:r>
      <w:r w:rsidR="00E638EE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собственных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доходов бюджета</w:t>
      </w:r>
      <w:r w:rsidR="00E638EE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Нерюнгринского района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составляет –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92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 %. Неналоговых доходов поступило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83 703,21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при уточненным плане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79 022,10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106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%. Удельный вес неналоговых доходов в общей сумме собственных доходов бюджета Нерюнгринского района составляет 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%.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Далее в таблице приведен анализ </w:t>
      </w:r>
      <w:r w:rsidR="00277679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исполнения налоговых </w:t>
      </w:r>
      <w:r w:rsidR="003C7A50" w:rsidRPr="000A3DC2">
        <w:rPr>
          <w:rFonts w:ascii="Times New Roman" w:hAnsi="Times New Roman" w:cs="Times New Roman"/>
          <w:sz w:val="24"/>
          <w:szCs w:val="24"/>
          <w:highlight w:val="cyan"/>
        </w:rPr>
        <w:t>доходов бюджета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муниципального образования «Нерюнгринский район» </w:t>
      </w:r>
      <w:r w:rsidR="00277679" w:rsidRPr="000A3DC2">
        <w:rPr>
          <w:rFonts w:ascii="Times New Roman" w:hAnsi="Times New Roman" w:cs="Times New Roman"/>
          <w:sz w:val="24"/>
          <w:szCs w:val="24"/>
          <w:highlight w:val="cyan"/>
        </w:rPr>
        <w:t>за 201</w:t>
      </w:r>
      <w:r w:rsidR="00427474" w:rsidRPr="000A3DC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277679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</w:p>
    <w:p w:rsidR="008A4F65" w:rsidRDefault="001A71D1" w:rsidP="00AD5C1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DE06D6">
        <w:rPr>
          <w:rFonts w:ascii="Times New Roman" w:hAnsi="Times New Roman" w:cs="Times New Roman"/>
          <w:sz w:val="24"/>
          <w:szCs w:val="24"/>
        </w:rPr>
        <w:t>тыс. руб</w:t>
      </w:r>
      <w:r w:rsidR="00565EFA" w:rsidRPr="00DE06D6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55"/>
        <w:gridCol w:w="1383"/>
        <w:gridCol w:w="1189"/>
        <w:gridCol w:w="1127"/>
        <w:gridCol w:w="1141"/>
        <w:gridCol w:w="709"/>
        <w:gridCol w:w="850"/>
      </w:tblGrid>
      <w:tr w:rsidR="00867864" w:rsidRPr="00AF0723" w:rsidTr="00343790">
        <w:trPr>
          <w:trHeight w:val="24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136B17" w:rsidRDefault="00867864" w:rsidP="00840D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</w:t>
            </w:r>
            <w:r w:rsidRPr="00136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(гр.</w:t>
            </w:r>
            <w:r w:rsidR="00840DE6" w:rsidRPr="00136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136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-гр.</w:t>
            </w:r>
            <w:r w:rsidR="00840DE6" w:rsidRPr="00136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36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</w:tr>
      <w:tr w:rsidR="00867864" w:rsidRPr="00AF0723" w:rsidTr="001A06AB">
        <w:trPr>
          <w:trHeight w:val="49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64" w:rsidRPr="00AF0723" w:rsidRDefault="00867864" w:rsidP="00AF07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64" w:rsidRPr="00AF0723" w:rsidRDefault="00867864" w:rsidP="00AF07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64" w:rsidRPr="00AF0723" w:rsidRDefault="00867864" w:rsidP="00AF07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64" w:rsidRPr="00AF0723" w:rsidRDefault="00867864" w:rsidP="00AF07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64" w:rsidRPr="00136B17" w:rsidRDefault="00867864" w:rsidP="00AF07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Уд.вес</w:t>
            </w:r>
          </w:p>
        </w:tc>
      </w:tr>
      <w:tr w:rsidR="00867864" w:rsidRPr="00AF0723" w:rsidTr="00343790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F07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136B17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64" w:rsidRPr="00AF0723" w:rsidRDefault="00867864" w:rsidP="00AF07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алоговые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доходы</w:t>
            </w: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973 606,00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968 171,40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952 666,86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-15 504,54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721 975,80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709 970,60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686 600,47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-23 370,13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7 046,20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7 568,91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135 868,00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158 701,30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166 884,64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8 183,34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85 834,00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71 248,60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69 797,18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-1 451,42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Налог, взимаемый в связи с </w:t>
            </w: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1 115,00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1 644,75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996,90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965,42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5 293,00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4 593,00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4 733,12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15 239,60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13 698,60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13 949,17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A3DC2" w:rsidRPr="000A3DC2" w:rsidTr="000A3DC2">
        <w:trPr>
          <w:trHeight w:val="2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и перерасчеты по отмененным   налогам, сборам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 w:rsidP="000A3D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2" w:rsidRPr="000A3DC2" w:rsidRDefault="000A3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638EE" w:rsidRPr="000A3DC2" w:rsidRDefault="00E638EE" w:rsidP="00B91C64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91C64" w:rsidRPr="00B91C64" w:rsidRDefault="002E4878" w:rsidP="00B91C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>Н</w:t>
      </w:r>
      <w:r w:rsidR="00B91C64"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>алог на доходы физических лиц</w:t>
      </w:r>
      <w:r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, 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в общей сумме налоговых доходов составил 7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>%, з</w:t>
      </w:r>
      <w:r w:rsidR="00F43CBC" w:rsidRPr="000A3DC2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="00D0713D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D0713D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год </w:t>
      </w:r>
      <w:r w:rsidR="00F43CBC" w:rsidRPr="000A3DC2">
        <w:rPr>
          <w:rFonts w:ascii="Times New Roman" w:hAnsi="Times New Roman" w:cs="Times New Roman"/>
          <w:sz w:val="24"/>
          <w:szCs w:val="24"/>
          <w:highlight w:val="cyan"/>
        </w:rPr>
        <w:t>данный налог исполнен на</w:t>
      </w:r>
      <w:r w:rsidR="00B91C6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A3DC2">
        <w:rPr>
          <w:rFonts w:ascii="Times New Roman" w:hAnsi="Times New Roman" w:cs="Times New Roman"/>
          <w:sz w:val="24"/>
          <w:szCs w:val="24"/>
          <w:highlight w:val="cyan"/>
        </w:rPr>
        <w:t>96,7</w:t>
      </w:r>
      <w:r w:rsidR="00B91C64" w:rsidRPr="000A3DC2">
        <w:rPr>
          <w:rFonts w:ascii="Times New Roman" w:hAnsi="Times New Roman" w:cs="Times New Roman"/>
          <w:sz w:val="24"/>
          <w:szCs w:val="24"/>
          <w:highlight w:val="cyan"/>
        </w:rPr>
        <w:t>%</w:t>
      </w:r>
      <w:r w:rsidR="00F43CBC" w:rsidRPr="000A3DC2">
        <w:rPr>
          <w:rFonts w:ascii="Times New Roman" w:hAnsi="Times New Roman" w:cs="Times New Roman"/>
          <w:sz w:val="24"/>
          <w:szCs w:val="24"/>
          <w:highlight w:val="cyan"/>
        </w:rPr>
        <w:t>, или 6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86 600,47</w:t>
      </w:r>
      <w:r w:rsidR="00F43CBC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</w:t>
      </w:r>
      <w:r w:rsidR="00B91C64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от </w:t>
      </w:r>
      <w:r w:rsidR="00D0713D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уточненного </w:t>
      </w:r>
      <w:r w:rsidR="00B91C64" w:rsidRPr="000A3DC2">
        <w:rPr>
          <w:rFonts w:ascii="Times New Roman" w:hAnsi="Times New Roman" w:cs="Times New Roman"/>
          <w:sz w:val="24"/>
          <w:szCs w:val="24"/>
          <w:highlight w:val="cyan"/>
        </w:rPr>
        <w:t>годового прогноза</w:t>
      </w:r>
      <w:r w:rsidR="00B91C64" w:rsidRPr="00B91C64">
        <w:rPr>
          <w:rFonts w:ascii="Times New Roman" w:hAnsi="Times New Roman" w:cs="Times New Roman"/>
          <w:sz w:val="24"/>
          <w:szCs w:val="24"/>
        </w:rPr>
        <w:t>.</w:t>
      </w:r>
    </w:p>
    <w:p w:rsidR="00B91C64" w:rsidRPr="000A3DC2" w:rsidRDefault="00B91C64" w:rsidP="00B91C6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0A3DC2">
        <w:rPr>
          <w:rFonts w:ascii="Times New Roman" w:hAnsi="Times New Roman" w:cs="Times New Roman"/>
          <w:sz w:val="24"/>
          <w:szCs w:val="24"/>
          <w:highlight w:val="yellow"/>
        </w:rPr>
        <w:t>Наибольшие поступления по НДФЛ обеспечили предприятия, осуществляющие свою деятельность в области добычи полезных ископаемых (28,4% от поступлений по НДФЛ), транспорта и связи (18,2%), производства и распределения электроэнергии и воды (10,6%), операции с недвижимым имуществом, аренда и предоставление услуг(7,3%). Доля поступлений по данным отраслям составила 64,5% от общей суммы поступлений по НДФЛ, что составляет 405,9 млн. рублей.</w:t>
      </w:r>
    </w:p>
    <w:p w:rsidR="00B91C64" w:rsidRPr="000A3DC2" w:rsidRDefault="00B91C64" w:rsidP="00B91C6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A3DC2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0A3DC2">
        <w:rPr>
          <w:rFonts w:ascii="Times New Roman" w:hAnsi="Times New Roman" w:cs="Times New Roman"/>
          <w:sz w:val="24"/>
          <w:szCs w:val="24"/>
          <w:highlight w:val="yellow"/>
        </w:rPr>
        <w:t>Основны</w:t>
      </w:r>
      <w:r w:rsidR="007304E3" w:rsidRPr="000A3DC2">
        <w:rPr>
          <w:rFonts w:ascii="Times New Roman" w:hAnsi="Times New Roman" w:cs="Times New Roman"/>
          <w:sz w:val="24"/>
          <w:szCs w:val="24"/>
          <w:highlight w:val="yellow"/>
        </w:rPr>
        <w:t xml:space="preserve">ми плательщиками </w:t>
      </w:r>
      <w:r w:rsidRPr="000A3DC2">
        <w:rPr>
          <w:rFonts w:ascii="Times New Roman" w:hAnsi="Times New Roman" w:cs="Times New Roman"/>
          <w:sz w:val="24"/>
          <w:szCs w:val="24"/>
          <w:highlight w:val="yellow"/>
        </w:rPr>
        <w:t>налог</w:t>
      </w:r>
      <w:r w:rsidR="007304E3" w:rsidRPr="000A3DC2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0A3DC2">
        <w:rPr>
          <w:rFonts w:ascii="Times New Roman" w:hAnsi="Times New Roman" w:cs="Times New Roman"/>
          <w:sz w:val="24"/>
          <w:szCs w:val="24"/>
          <w:highlight w:val="yellow"/>
        </w:rPr>
        <w:t xml:space="preserve"> на доходы физических лиц </w:t>
      </w:r>
      <w:r w:rsidR="007304E3" w:rsidRPr="000A3DC2">
        <w:rPr>
          <w:rFonts w:ascii="Times New Roman" w:hAnsi="Times New Roman" w:cs="Times New Roman"/>
          <w:sz w:val="24"/>
          <w:szCs w:val="24"/>
          <w:highlight w:val="yellow"/>
        </w:rPr>
        <w:t>являются</w:t>
      </w:r>
      <w:r w:rsidRPr="000A3DC2">
        <w:rPr>
          <w:rFonts w:ascii="Times New Roman" w:hAnsi="Times New Roman" w:cs="Times New Roman"/>
          <w:sz w:val="24"/>
          <w:szCs w:val="24"/>
          <w:highlight w:val="yellow"/>
        </w:rPr>
        <w:t>: АО ХК «Якутуголь», филиал «Нерюнгринская ГРЭС» АО «ДГК», АО «ГОК «Денисовский», ООО «Эльгауголь», Нерюнгринское районное нефтепроводное управление ООО «Транснефть-Восток», ООО «Мечел-Ремсервис», ООО «Нерюнгринская автобаза», ООО «Колмар-ОГР».</w:t>
      </w:r>
    </w:p>
    <w:p w:rsidR="007F68E2" w:rsidRPr="00E70EA2" w:rsidRDefault="007F68E2" w:rsidP="007F68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3DC2">
        <w:rPr>
          <w:rFonts w:ascii="Times New Roman" w:hAnsi="Times New Roman" w:cs="Times New Roman"/>
          <w:sz w:val="24"/>
          <w:szCs w:val="24"/>
          <w:highlight w:val="yellow"/>
        </w:rPr>
        <w:t>По итогам года уточненный план по данному виду налога был выполнен на 10</w:t>
      </w:r>
      <w:r w:rsidR="002E44D3" w:rsidRPr="000A3DC2">
        <w:rPr>
          <w:rFonts w:ascii="Times New Roman" w:hAnsi="Times New Roman" w:cs="Times New Roman"/>
          <w:sz w:val="24"/>
          <w:szCs w:val="24"/>
          <w:highlight w:val="yellow"/>
        </w:rPr>
        <w:t>1,6</w:t>
      </w:r>
      <w:r w:rsidRPr="000A3DC2">
        <w:rPr>
          <w:rFonts w:ascii="Times New Roman" w:hAnsi="Times New Roman" w:cs="Times New Roman"/>
          <w:sz w:val="24"/>
          <w:szCs w:val="24"/>
          <w:highlight w:val="yellow"/>
        </w:rPr>
        <w:t>%,  в том числе и за счет того, что в конце года ИФНС России по Нерюнгринскому району, как администратор доходов, взыскала задолженность с налогоплательщиков.</w:t>
      </w:r>
      <w:r w:rsidRPr="00E70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64" w:rsidRPr="00E70EA2" w:rsidRDefault="00B91C64" w:rsidP="00B91C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>Фактическое поступление акциз</w:t>
      </w:r>
      <w:r w:rsidR="004221EC"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>ов</w:t>
      </w:r>
      <w:r w:rsidRPr="000A3D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по подакцизным товарам</w:t>
      </w:r>
      <w:r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(продукции), производимым на территории Российской Федерации составило на 1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>07,4</w:t>
      </w:r>
      <w:r w:rsidR="00BB4631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% от запланированного объема. Увеличение поступлений объясняется изменением налоговых ставок  по подакцизным товарам в соответствии с </w:t>
      </w:r>
      <w:r w:rsidR="00BB4631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Федеральным</w:t>
      </w:r>
      <w:r w:rsidR="000A3DC2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 xml:space="preserve"> </w:t>
      </w:r>
      <w:r w:rsidR="00BB4631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законом</w:t>
      </w:r>
      <w:r w:rsidR="000A3DC2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 xml:space="preserve"> </w:t>
      </w:r>
      <w:r w:rsidR="00BB4631" w:rsidRPr="000A3DC2">
        <w:rPr>
          <w:rFonts w:ascii="Times New Roman" w:hAnsi="Times New Roman" w:cs="Times New Roman"/>
          <w:sz w:val="24"/>
          <w:szCs w:val="24"/>
          <w:highlight w:val="cyan"/>
        </w:rPr>
        <w:t>от</w:t>
      </w:r>
      <w:r w:rsidR="000A3DC2" w:rsidRPr="000A3DC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B4631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29.02.2016</w:t>
      </w:r>
      <w:r w:rsidR="00C24C32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 xml:space="preserve"> </w:t>
      </w:r>
      <w:r w:rsidR="001B5B34" w:rsidRPr="000A3DC2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BB4631" w:rsidRPr="000A3DC2">
        <w:rPr>
          <w:rFonts w:ascii="Times New Roman" w:hAnsi="Times New Roman" w:cs="Times New Roman"/>
          <w:i/>
          <w:sz w:val="24"/>
          <w:szCs w:val="24"/>
          <w:highlight w:val="cyan"/>
        </w:rPr>
        <w:t> </w:t>
      </w:r>
      <w:r w:rsidR="00BB4631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34</w:t>
      </w:r>
      <w:r w:rsidR="00BB4631" w:rsidRPr="000A3DC2">
        <w:rPr>
          <w:rFonts w:ascii="Times New Roman" w:hAnsi="Times New Roman" w:cs="Times New Roman"/>
          <w:i/>
          <w:sz w:val="24"/>
          <w:szCs w:val="24"/>
          <w:highlight w:val="cyan"/>
        </w:rPr>
        <w:t>-</w:t>
      </w:r>
      <w:r w:rsidR="00BB4631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ФЗ</w:t>
      </w:r>
      <w:r w:rsidR="00C24C32" w:rsidRPr="000A3DC2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 xml:space="preserve"> </w:t>
      </w:r>
      <w:r w:rsidR="00BB4631" w:rsidRPr="000A3DC2">
        <w:rPr>
          <w:rFonts w:ascii="Times New Roman" w:hAnsi="Times New Roman" w:cs="Times New Roman"/>
          <w:sz w:val="24"/>
          <w:szCs w:val="24"/>
          <w:highlight w:val="cyan"/>
        </w:rPr>
        <w:t>"О внесении изменения в статью 193 части второй Налогового кодекса Российской Федерации".</w:t>
      </w:r>
    </w:p>
    <w:p w:rsidR="00B91C64" w:rsidRPr="00F0098F" w:rsidRDefault="00B91C64" w:rsidP="00B91C64">
      <w:pPr>
        <w:ind w:firstLine="720"/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Прогноз по налогам на совокупный доход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выполнен на 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03,4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%, в том числе:</w:t>
      </w:r>
    </w:p>
    <w:p w:rsidR="00B91C64" w:rsidRPr="00F0098F" w:rsidRDefault="00B91C64" w:rsidP="00F667B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>- по налогу, взимаемому в связи с применением упрощенной системы налогообложения  на 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05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%;</w:t>
      </w:r>
    </w:p>
    <w:p w:rsidR="00B91C64" w:rsidRPr="00F0098F" w:rsidRDefault="00B91C64" w:rsidP="00F667B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- по единому налогу на вмененный доход для отдельных видов деятельности на 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98,0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%;</w:t>
      </w:r>
    </w:p>
    <w:p w:rsidR="00B91C64" w:rsidRPr="00F0098F" w:rsidRDefault="00B91C64" w:rsidP="00F667B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>- по единому сельскохозяйственному налогу на 10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2,8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,0%;</w:t>
      </w:r>
    </w:p>
    <w:p w:rsidR="00B91C64" w:rsidRPr="00F0098F" w:rsidRDefault="00B91C64" w:rsidP="00F667B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>- по налогу, взимаемому в связи с применением патентной системы налогообложения на 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09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,3%. </w:t>
      </w:r>
    </w:p>
    <w:p w:rsidR="00B91C64" w:rsidRPr="00F0098F" w:rsidRDefault="00B91C64" w:rsidP="00B91C64">
      <w:pPr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ab/>
        <w:t>Плановые назначения на 201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 рассчитаны путем определения реальной оценки поступления налогов в 201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году и индексации на темп роста потребительских цен на 201</w:t>
      </w:r>
      <w:r w:rsidR="000A3DC2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год. </w:t>
      </w:r>
    </w:p>
    <w:p w:rsidR="00B91C64" w:rsidRPr="00F0098F" w:rsidRDefault="00B91C64" w:rsidP="006813E6">
      <w:pPr>
        <w:ind w:left="-11"/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ab/>
        <w:t>Прогноз по</w:t>
      </w:r>
      <w:r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имуществ</w:t>
      </w:r>
      <w:r w:rsidR="007734E3"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енным </w:t>
      </w:r>
      <w:r w:rsidR="003C7A50"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налогам </w:t>
      </w:r>
      <w:r w:rsidR="003C7A50" w:rsidRPr="00F0098F">
        <w:rPr>
          <w:rFonts w:ascii="Times New Roman" w:hAnsi="Times New Roman" w:cs="Times New Roman"/>
          <w:sz w:val="24"/>
          <w:szCs w:val="24"/>
          <w:highlight w:val="cyan"/>
        </w:rPr>
        <w:t>выполнен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на 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102,5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%, в том числе:</w:t>
      </w:r>
    </w:p>
    <w:p w:rsidR="00B91C64" w:rsidRPr="00F0098F" w:rsidRDefault="00B91C64" w:rsidP="00B91C6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- по налогу на имущество физических лиц 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108,3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%; </w:t>
      </w:r>
    </w:p>
    <w:p w:rsidR="00B91C64" w:rsidRPr="00F0098F" w:rsidRDefault="00B91C64" w:rsidP="00B91C6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- по земельному налогу на 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96,8</w:t>
      </w:r>
      <w:r w:rsidR="0059656C"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%. </w:t>
      </w:r>
    </w:p>
    <w:p w:rsidR="00B91C64" w:rsidRPr="00F0098F" w:rsidRDefault="00B91C64" w:rsidP="00B91C64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F0098F">
        <w:rPr>
          <w:rFonts w:ascii="Times New Roman" w:hAnsi="Times New Roman" w:cs="Times New Roman"/>
          <w:sz w:val="24"/>
          <w:szCs w:val="24"/>
          <w:highlight w:val="cyan"/>
        </w:rPr>
        <w:t>Плановые назначения на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 рассчитаны путем определения реальной оценки поступления налогов в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году и индексации на темп роста в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году. </w:t>
      </w:r>
    </w:p>
    <w:p w:rsidR="001A71D1" w:rsidRPr="00E70EA2" w:rsidRDefault="00F50A4A" w:rsidP="001A71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Налог на игорный бизнес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поступил в сумме </w:t>
      </w:r>
      <w:r w:rsidR="00B91C64" w:rsidRPr="00F0098F">
        <w:rPr>
          <w:rFonts w:ascii="Times New Roman" w:hAnsi="Times New Roman" w:cs="Times New Roman"/>
          <w:sz w:val="24"/>
          <w:szCs w:val="24"/>
          <w:highlight w:val="cyan"/>
        </w:rPr>
        <w:t>84,0 тыс. рублей букмекерская контора</w:t>
      </w:r>
      <w:r w:rsidR="00B91C64" w:rsidRPr="00E70EA2">
        <w:rPr>
          <w:rFonts w:ascii="Times New Roman" w:hAnsi="Times New Roman" w:cs="Times New Roman"/>
          <w:sz w:val="24"/>
          <w:szCs w:val="24"/>
        </w:rPr>
        <w:t>.</w:t>
      </w:r>
    </w:p>
    <w:p w:rsidR="00B91C64" w:rsidRPr="00E70EA2" w:rsidRDefault="00B91C64" w:rsidP="001A71D1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План </w:t>
      </w:r>
      <w:r w:rsidR="003C7A50"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>по налогу</w:t>
      </w:r>
      <w:r w:rsidRPr="00F0098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на добычу общераспространенных полезных ископаемых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выполнен на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>%. Плановые назначения на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 рассчитаны путем определения реальной оценки поступления налога в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году и индексации на темп роста цен на 201</w:t>
      </w:r>
      <w:r w:rsidR="00F0098F" w:rsidRPr="00F0098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t xml:space="preserve"> год. </w:t>
      </w:r>
      <w:r w:rsidRPr="00F0098F">
        <w:rPr>
          <w:rFonts w:ascii="Times New Roman" w:hAnsi="Times New Roman" w:cs="Times New Roman"/>
          <w:sz w:val="24"/>
          <w:szCs w:val="24"/>
          <w:highlight w:val="cyan"/>
        </w:rPr>
        <w:lastRenderedPageBreak/>
        <w:t>Фактически начисления по налогу составили больше</w:t>
      </w:r>
      <w:r w:rsidRPr="00E70EA2">
        <w:rPr>
          <w:rFonts w:ascii="Times New Roman" w:hAnsi="Times New Roman" w:cs="Times New Roman"/>
          <w:sz w:val="24"/>
          <w:szCs w:val="24"/>
        </w:rPr>
        <w:t xml:space="preserve">. </w:t>
      </w:r>
      <w:r w:rsidRPr="00F0098F">
        <w:rPr>
          <w:rFonts w:ascii="Times New Roman" w:hAnsi="Times New Roman" w:cs="Times New Roman"/>
          <w:sz w:val="24"/>
          <w:szCs w:val="24"/>
          <w:highlight w:val="yellow"/>
        </w:rPr>
        <w:t>Основные плательщики налога: ООО «Стройиндустрия», ООО «Чароит».</w:t>
      </w:r>
    </w:p>
    <w:p w:rsidR="00B91C64" w:rsidRPr="00E70EA2" w:rsidRDefault="00B91C64" w:rsidP="00B91C6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70EA2">
        <w:rPr>
          <w:rFonts w:ascii="Times New Roman" w:hAnsi="Times New Roman" w:cs="Times New Roman"/>
          <w:sz w:val="24"/>
          <w:szCs w:val="24"/>
        </w:rPr>
        <w:t xml:space="preserve">        План поступлений по г</w:t>
      </w:r>
      <w:r w:rsidRPr="00E70EA2">
        <w:rPr>
          <w:rFonts w:ascii="Times New Roman" w:hAnsi="Times New Roman" w:cs="Times New Roman"/>
          <w:b/>
          <w:sz w:val="24"/>
          <w:szCs w:val="24"/>
        </w:rPr>
        <w:t>осударственной пошлине</w:t>
      </w:r>
      <w:r w:rsidRPr="00E70EA2">
        <w:rPr>
          <w:rFonts w:ascii="Times New Roman" w:hAnsi="Times New Roman" w:cs="Times New Roman"/>
          <w:sz w:val="24"/>
          <w:szCs w:val="24"/>
        </w:rPr>
        <w:t xml:space="preserve"> выполнен на 1</w:t>
      </w:r>
      <w:r w:rsidR="00F0098F">
        <w:rPr>
          <w:rFonts w:ascii="Times New Roman" w:hAnsi="Times New Roman" w:cs="Times New Roman"/>
          <w:sz w:val="24"/>
          <w:szCs w:val="24"/>
        </w:rPr>
        <w:t>01,8</w:t>
      </w:r>
      <w:r w:rsidRPr="00E70EA2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B91C64" w:rsidRPr="00E70EA2" w:rsidRDefault="00B91C64" w:rsidP="0059656C">
      <w:pPr>
        <w:rPr>
          <w:rFonts w:ascii="Times New Roman" w:hAnsi="Times New Roman" w:cs="Times New Roman"/>
          <w:sz w:val="24"/>
          <w:szCs w:val="24"/>
        </w:rPr>
      </w:pPr>
      <w:r w:rsidRPr="00E70EA2">
        <w:rPr>
          <w:rFonts w:ascii="Times New Roman" w:hAnsi="Times New Roman" w:cs="Times New Roman"/>
          <w:sz w:val="24"/>
          <w:szCs w:val="24"/>
        </w:rPr>
        <w:t>- по государственной пошлине по делам, рассматриваемым в судах общей юрисдик</w:t>
      </w:r>
      <w:r w:rsidR="0059656C" w:rsidRPr="00E70EA2">
        <w:rPr>
          <w:rFonts w:ascii="Times New Roman" w:hAnsi="Times New Roman" w:cs="Times New Roman"/>
          <w:sz w:val="24"/>
          <w:szCs w:val="24"/>
        </w:rPr>
        <w:t>ции, мировыми судьями на 1</w:t>
      </w:r>
      <w:r w:rsidR="00F0098F">
        <w:rPr>
          <w:rFonts w:ascii="Times New Roman" w:hAnsi="Times New Roman" w:cs="Times New Roman"/>
          <w:sz w:val="24"/>
          <w:szCs w:val="24"/>
        </w:rPr>
        <w:t>01,6</w:t>
      </w:r>
      <w:r w:rsidR="0059656C" w:rsidRPr="00E70EA2">
        <w:rPr>
          <w:rFonts w:ascii="Times New Roman" w:hAnsi="Times New Roman" w:cs="Times New Roman"/>
          <w:sz w:val="24"/>
          <w:szCs w:val="24"/>
        </w:rPr>
        <w:t>%.</w:t>
      </w:r>
      <w:r w:rsidR="00F0098F">
        <w:rPr>
          <w:rFonts w:ascii="Times New Roman" w:hAnsi="Times New Roman" w:cs="Times New Roman"/>
          <w:sz w:val="24"/>
          <w:szCs w:val="24"/>
        </w:rPr>
        <w:t xml:space="preserve"> </w:t>
      </w:r>
      <w:r w:rsidR="0059656C" w:rsidRPr="00E70EA2">
        <w:rPr>
          <w:rFonts w:ascii="Times New Roman" w:hAnsi="Times New Roman" w:cs="Times New Roman"/>
          <w:sz w:val="24"/>
          <w:szCs w:val="24"/>
        </w:rPr>
        <w:t>Плановые назначения по госпошлине по делам, рассматриваемым в судах общей юрисдикции, мировыми судьями перевыполнены в связи с тем, что обращения организаций, граждан в суды составили больше, чем планировали;</w:t>
      </w:r>
    </w:p>
    <w:p w:rsidR="00B91C64" w:rsidRPr="00B91C64" w:rsidRDefault="00B91C64" w:rsidP="0059656C">
      <w:pPr>
        <w:rPr>
          <w:rFonts w:ascii="Times New Roman" w:hAnsi="Times New Roman" w:cs="Times New Roman"/>
          <w:sz w:val="24"/>
          <w:szCs w:val="24"/>
        </w:rPr>
      </w:pPr>
      <w:r w:rsidRPr="00E70EA2">
        <w:rPr>
          <w:rFonts w:ascii="Times New Roman" w:hAnsi="Times New Roman" w:cs="Times New Roman"/>
          <w:sz w:val="24"/>
          <w:szCs w:val="24"/>
        </w:rPr>
        <w:t>- по государственной пошлине за выдачу разрешения на установку рекламной конструкции на 13</w:t>
      </w:r>
      <w:r w:rsidR="00F0098F">
        <w:rPr>
          <w:rFonts w:ascii="Times New Roman" w:hAnsi="Times New Roman" w:cs="Times New Roman"/>
          <w:sz w:val="24"/>
          <w:szCs w:val="24"/>
        </w:rPr>
        <w:t>8,4</w:t>
      </w:r>
      <w:r w:rsidRPr="00E70EA2">
        <w:rPr>
          <w:rFonts w:ascii="Times New Roman" w:hAnsi="Times New Roman" w:cs="Times New Roman"/>
          <w:sz w:val="24"/>
          <w:szCs w:val="24"/>
        </w:rPr>
        <w:t>%</w:t>
      </w:r>
      <w:r w:rsidR="0059656C" w:rsidRPr="00E70EA2">
        <w:rPr>
          <w:rFonts w:ascii="Times New Roman" w:hAnsi="Times New Roman" w:cs="Times New Roman"/>
          <w:sz w:val="24"/>
          <w:szCs w:val="24"/>
        </w:rPr>
        <w:t>. План по государственной</w:t>
      </w:r>
      <w:r w:rsidR="0059656C" w:rsidRPr="00B91C64">
        <w:rPr>
          <w:rFonts w:ascii="Times New Roman" w:hAnsi="Times New Roman" w:cs="Times New Roman"/>
          <w:sz w:val="24"/>
          <w:szCs w:val="24"/>
        </w:rPr>
        <w:t xml:space="preserve"> пошлине за выдачу разрешения на установку рекламной конструкции перевыполнен в связи с тем, что заявок по</w:t>
      </w:r>
      <w:r w:rsidR="0059656C">
        <w:rPr>
          <w:rFonts w:ascii="Times New Roman" w:hAnsi="Times New Roman" w:cs="Times New Roman"/>
          <w:sz w:val="24"/>
          <w:szCs w:val="24"/>
        </w:rPr>
        <w:t>ступило больше, чем планировали;</w:t>
      </w:r>
    </w:p>
    <w:p w:rsidR="00492A06" w:rsidRDefault="00B91C64" w:rsidP="0059656C">
      <w:pPr>
        <w:rPr>
          <w:rFonts w:ascii="Times New Roman" w:hAnsi="Times New Roman" w:cs="Times New Roman"/>
          <w:sz w:val="24"/>
          <w:szCs w:val="24"/>
        </w:rPr>
      </w:pPr>
      <w:r w:rsidRPr="00B91C64">
        <w:rPr>
          <w:rFonts w:ascii="Times New Roman" w:hAnsi="Times New Roman" w:cs="Times New Roman"/>
          <w:sz w:val="24"/>
          <w:szCs w:val="24"/>
        </w:rPr>
        <w:t>-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 1</w:t>
      </w:r>
      <w:r w:rsidR="00F0098F">
        <w:rPr>
          <w:rFonts w:ascii="Times New Roman" w:hAnsi="Times New Roman" w:cs="Times New Roman"/>
          <w:sz w:val="24"/>
          <w:szCs w:val="24"/>
        </w:rPr>
        <w:t>02,9</w:t>
      </w:r>
      <w:r w:rsidRPr="00B91C64">
        <w:rPr>
          <w:rFonts w:ascii="Times New Roman" w:hAnsi="Times New Roman" w:cs="Times New Roman"/>
          <w:sz w:val="24"/>
          <w:szCs w:val="24"/>
        </w:rPr>
        <w:t>%.</w:t>
      </w:r>
      <w:r w:rsidR="00F0098F">
        <w:rPr>
          <w:rFonts w:ascii="Times New Roman" w:hAnsi="Times New Roman" w:cs="Times New Roman"/>
          <w:sz w:val="24"/>
          <w:szCs w:val="24"/>
        </w:rPr>
        <w:t xml:space="preserve"> </w:t>
      </w:r>
      <w:r w:rsidRPr="00F0098F">
        <w:rPr>
          <w:rFonts w:ascii="Times New Roman" w:hAnsi="Times New Roman" w:cs="Times New Roman"/>
          <w:sz w:val="24"/>
          <w:szCs w:val="24"/>
          <w:highlight w:val="yellow"/>
        </w:rPr>
        <w:t>Перевыполнение плана связано с началом строительства магистрального газопровода «Сила Сибири» на территории Нерюнгринского района.</w:t>
      </w:r>
      <w:r w:rsidRPr="00B91C64">
        <w:rPr>
          <w:rFonts w:ascii="Times New Roman" w:hAnsi="Times New Roman" w:cs="Times New Roman"/>
          <w:sz w:val="24"/>
          <w:szCs w:val="24"/>
        </w:rPr>
        <w:tab/>
      </w:r>
    </w:p>
    <w:p w:rsidR="00E70EA2" w:rsidRDefault="00E70EA2" w:rsidP="0059656C">
      <w:pPr>
        <w:rPr>
          <w:rFonts w:ascii="Times New Roman" w:hAnsi="Times New Roman" w:cs="Times New Roman"/>
          <w:sz w:val="24"/>
          <w:szCs w:val="24"/>
        </w:rPr>
      </w:pPr>
    </w:p>
    <w:p w:rsidR="00B91C64" w:rsidRPr="00B91C64" w:rsidRDefault="00B91C64" w:rsidP="00B91C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2A06" w:rsidRPr="0045627C" w:rsidRDefault="00492A06" w:rsidP="00492A06">
      <w:pPr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5627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Анализ недоимки по налогам и сборам, перечисляемым в бюджет </w:t>
      </w:r>
    </w:p>
    <w:p w:rsidR="00492A06" w:rsidRPr="0045627C" w:rsidRDefault="00492A06" w:rsidP="00492A06">
      <w:pPr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5627C">
        <w:rPr>
          <w:rFonts w:ascii="Times New Roman" w:hAnsi="Times New Roman" w:cs="Times New Roman"/>
          <w:b/>
          <w:sz w:val="24"/>
          <w:szCs w:val="24"/>
          <w:highlight w:val="cyan"/>
        </w:rPr>
        <w:t>Нерюнгринского района на 01.01.2017 года  (район межселенная территория)</w:t>
      </w:r>
    </w:p>
    <w:p w:rsidR="00492A06" w:rsidRPr="0045627C" w:rsidRDefault="001A71D1" w:rsidP="00492A0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492A06" w:rsidRPr="0045627C">
        <w:rPr>
          <w:rFonts w:ascii="Times New Roman" w:hAnsi="Times New Roman" w:cs="Times New Roman"/>
          <w:sz w:val="24"/>
          <w:szCs w:val="24"/>
          <w:highlight w:val="cy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18"/>
        <w:gridCol w:w="1134"/>
        <w:gridCol w:w="1101"/>
        <w:gridCol w:w="1026"/>
        <w:gridCol w:w="1275"/>
      </w:tblGrid>
      <w:tr w:rsidR="0091460C" w:rsidRPr="0045627C" w:rsidTr="0091460C">
        <w:trPr>
          <w:trHeight w:val="26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0C" w:rsidRPr="0045627C" w:rsidRDefault="0091460C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Наименование налогов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60C" w:rsidRPr="0045627C" w:rsidRDefault="0091460C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Недоимка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0C" w:rsidRPr="0045627C" w:rsidRDefault="0091460C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Отклонение за 2016 год</w:t>
            </w: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 xml:space="preserve"> (гр.4- гр.3)</w:t>
            </w:r>
          </w:p>
        </w:tc>
      </w:tr>
      <w:tr w:rsidR="00405169" w:rsidRPr="0045627C" w:rsidTr="001A06AB">
        <w:trPr>
          <w:trHeight w:val="98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01.01.2016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01.01.2017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0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01.01.2018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</w:p>
        </w:tc>
      </w:tr>
      <w:tr w:rsidR="00405169" w:rsidRPr="0045627C" w:rsidTr="005F1FBA">
        <w:trPr>
          <w:trHeight w:val="1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0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0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5</w:t>
            </w:r>
          </w:p>
        </w:tc>
      </w:tr>
      <w:tr w:rsidR="00405169" w:rsidRPr="0045627C" w:rsidTr="001A06AB">
        <w:trPr>
          <w:trHeight w:val="9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1.Налог,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2 611,4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2 783,20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4 233,7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1 450,5</w:t>
            </w:r>
          </w:p>
        </w:tc>
      </w:tr>
      <w:tr w:rsidR="00405169" w:rsidRPr="0045627C" w:rsidTr="001A06AB">
        <w:trPr>
          <w:trHeight w:val="11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2.Налог,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853,3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1 035,60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2 550,7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1 515,1</w:t>
            </w:r>
          </w:p>
        </w:tc>
      </w:tr>
      <w:tr w:rsidR="00405169" w:rsidRPr="0045627C" w:rsidTr="001A06AB">
        <w:trPr>
          <w:trHeight w:val="8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3.Налог,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329,3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87,30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43,5</w:t>
            </w:r>
          </w:p>
        </w:tc>
      </w:tr>
      <w:tr w:rsidR="00405169" w:rsidRPr="0045627C" w:rsidTr="001A06AB">
        <w:trPr>
          <w:trHeight w:val="6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4.Минимальный налог, зачисляемый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1 556,3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2 309,60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5627C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-2 309,6</w:t>
            </w:r>
          </w:p>
        </w:tc>
      </w:tr>
      <w:tr w:rsidR="00405169" w:rsidRPr="0045627C" w:rsidTr="001A06AB">
        <w:trPr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5.Единый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3 676,9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3 024,80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5 041,5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B610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2 016,7</w:t>
            </w:r>
          </w:p>
        </w:tc>
      </w:tr>
      <w:tr w:rsidR="00405169" w:rsidRPr="0045627C" w:rsidTr="001A06AB">
        <w:trPr>
          <w:trHeight w:val="5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6.Единый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56,4</w:t>
            </w:r>
          </w:p>
        </w:tc>
      </w:tr>
      <w:tr w:rsidR="00405169" w:rsidRPr="0045627C" w:rsidTr="001A06AB">
        <w:trPr>
          <w:trHeight w:val="5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7.Налог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84,8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324,30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B610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-17,5</w:t>
            </w:r>
          </w:p>
        </w:tc>
      </w:tr>
      <w:tr w:rsidR="00405169" w:rsidRPr="0045627C" w:rsidTr="001A06AB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8.Земельный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452,90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-452,9</w:t>
            </w:r>
          </w:p>
        </w:tc>
      </w:tr>
      <w:tr w:rsidR="00405169" w:rsidRPr="0045627C" w:rsidTr="001A06AB">
        <w:trPr>
          <w:trHeight w:val="6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9.Земельный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265,2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334,00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57,7</w:t>
            </w:r>
          </w:p>
        </w:tc>
      </w:tr>
      <w:tr w:rsidR="00405169" w:rsidRPr="0045627C" w:rsidTr="001A06AB">
        <w:trPr>
          <w:trHeight w:val="7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10.Налог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1 168,8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949,00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051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B610B7" w:rsidP="009146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-596,9</w:t>
            </w:r>
          </w:p>
        </w:tc>
      </w:tr>
      <w:tr w:rsidR="00405169" w:rsidRPr="0091460C" w:rsidTr="001A06AB">
        <w:trPr>
          <w:trHeight w:val="6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10 552,8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456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11 300,80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45627C" w:rsidRDefault="00405169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13 063,8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169" w:rsidRPr="0091460C" w:rsidRDefault="0045627C" w:rsidP="0091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1 763,0</w:t>
            </w:r>
          </w:p>
        </w:tc>
      </w:tr>
    </w:tbl>
    <w:p w:rsidR="00492A06" w:rsidRPr="0091460C" w:rsidRDefault="00492A06" w:rsidP="00B91C64">
      <w:pPr>
        <w:rPr>
          <w:rFonts w:ascii="Times New Roman" w:hAnsi="Times New Roman" w:cs="Times New Roman"/>
          <w:sz w:val="24"/>
          <w:szCs w:val="24"/>
        </w:rPr>
      </w:pPr>
    </w:p>
    <w:p w:rsidR="00492A06" w:rsidRDefault="0091460C" w:rsidP="00012DDE">
      <w:pPr>
        <w:rPr>
          <w:rFonts w:ascii="Times New Roman" w:hAnsi="Times New Roman" w:cs="Times New Roman"/>
          <w:sz w:val="24"/>
          <w:szCs w:val="24"/>
        </w:rPr>
      </w:pPr>
      <w:r w:rsidRPr="0091460C">
        <w:rPr>
          <w:rFonts w:ascii="Times New Roman" w:hAnsi="Times New Roman" w:cs="Times New Roman"/>
          <w:sz w:val="24"/>
          <w:szCs w:val="24"/>
        </w:rPr>
        <w:tab/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Как видно из данных приведенных в таблице, сумма недоимки </w:t>
      </w:r>
      <w:r w:rsidR="00C65964"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по налогам, перечисляемым в бюджет МО «Нерюнгринский район» </w:t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>имеет тенденцию роста. Основной удельный вес составл</w:t>
      </w:r>
      <w:r w:rsidR="0045627C" w:rsidRPr="0045627C">
        <w:rPr>
          <w:rFonts w:ascii="Times New Roman" w:hAnsi="Times New Roman" w:cs="Times New Roman"/>
          <w:sz w:val="24"/>
          <w:szCs w:val="24"/>
          <w:highlight w:val="cyan"/>
        </w:rPr>
        <w:t>яют:</w:t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 недоимка по </w:t>
      </w:r>
      <w:r w:rsidR="0045627C" w:rsidRPr="0045627C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="0045627C" w:rsidRPr="0045627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диному налогу на вмененный доход для отдельных видов деятельности и </w:t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налогу,  </w:t>
      </w:r>
      <w:r w:rsidRPr="0045627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взимаемому с налогоплательщиков, выбравших в качестве объекта налогообложения доходы</w:t>
      </w:r>
      <w:r w:rsidRPr="0045627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9D2094"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C7A50"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Недоимка по налогам - это недополученные собственные доходы бюджета. </w:t>
      </w:r>
      <w:r w:rsidR="009D2094" w:rsidRPr="0045627C">
        <w:rPr>
          <w:rFonts w:ascii="Times New Roman" w:hAnsi="Times New Roman" w:cs="Times New Roman"/>
          <w:sz w:val="24"/>
          <w:szCs w:val="24"/>
          <w:highlight w:val="cyan"/>
        </w:rPr>
        <w:t>Необходимо отметить, что</w:t>
      </w:r>
      <w:r w:rsidR="00054F17"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 администратором налоговых</w:t>
      </w:r>
      <w:r w:rsidR="00C65964" w:rsidRPr="0045627C">
        <w:rPr>
          <w:rFonts w:ascii="Times New Roman" w:hAnsi="Times New Roman" w:cs="Times New Roman"/>
          <w:sz w:val="24"/>
          <w:szCs w:val="24"/>
          <w:highlight w:val="cyan"/>
        </w:rPr>
        <w:t xml:space="preserve"> доходов является </w:t>
      </w:r>
      <w:r w:rsidR="00054F17" w:rsidRPr="0045627C">
        <w:rPr>
          <w:rFonts w:ascii="Times New Roman" w:hAnsi="Times New Roman" w:cs="Times New Roman"/>
          <w:sz w:val="24"/>
          <w:szCs w:val="24"/>
          <w:highlight w:val="cyan"/>
        </w:rPr>
        <w:t>ИФНС России по Нерюнгринскому району РС (Я).</w:t>
      </w:r>
      <w:r w:rsidR="00054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55" w:rsidRDefault="00172655" w:rsidP="00012D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627C">
        <w:rPr>
          <w:rFonts w:ascii="Times New Roman" w:hAnsi="Times New Roman" w:cs="Times New Roman"/>
          <w:sz w:val="24"/>
          <w:szCs w:val="24"/>
          <w:highlight w:val="yellow"/>
        </w:rPr>
        <w:t>Нерюнгринская районная администрация отсрочки (рассрочки), реструктуризацию и приостановление к взысканию налогов, сборов, пеней и штрафов в целом по соответствующим видам налогов, налогов, сборов и иных обязательных платежей, контролируемых налоговыми органами, в 201</w:t>
      </w:r>
      <w:r w:rsidR="0045627C" w:rsidRPr="0045627C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45627C">
        <w:rPr>
          <w:rFonts w:ascii="Times New Roman" w:hAnsi="Times New Roman" w:cs="Times New Roman"/>
          <w:sz w:val="24"/>
          <w:szCs w:val="24"/>
          <w:highlight w:val="yellow"/>
        </w:rPr>
        <w:t xml:space="preserve"> году не предоставляла.</w:t>
      </w:r>
    </w:p>
    <w:p w:rsidR="001A06AB" w:rsidRPr="00012DDE" w:rsidRDefault="001A06AB" w:rsidP="00012DDE">
      <w:pPr>
        <w:ind w:firstLine="720"/>
        <w:rPr>
          <w:rFonts w:ascii="Times New Roman" w:hAnsi="Times New Roman" w:cs="Times New Roman"/>
        </w:rPr>
      </w:pPr>
    </w:p>
    <w:p w:rsidR="00E92998" w:rsidRDefault="00E92998" w:rsidP="007F1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5A6" w:rsidRDefault="007F15A6" w:rsidP="007F1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>Структура налоговых доходов</w:t>
      </w:r>
      <w:r w:rsidR="00AE0756"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>, фактически поступивших в бюджет Нерюнгринского района в 201</w:t>
      </w:r>
      <w:r w:rsidR="00F0098F"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>7</w:t>
      </w:r>
      <w:r w:rsidR="00AE0756"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3C7A50"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>году, приведена</w:t>
      </w:r>
      <w:r w:rsidR="00367D1A" w:rsidRPr="001909B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в диаграмме</w:t>
      </w:r>
    </w:p>
    <w:p w:rsidR="001A06AB" w:rsidRDefault="001A06AB" w:rsidP="007F1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AB" w:rsidRPr="002174F0" w:rsidRDefault="001A06AB" w:rsidP="007F1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56" w:rsidRPr="00336239" w:rsidRDefault="00AE0756" w:rsidP="007F15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2188" w:rsidRPr="00336239" w:rsidRDefault="00F0098F" w:rsidP="007F15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87DF589" wp14:editId="23A06206">
            <wp:extent cx="6119495" cy="4477356"/>
            <wp:effectExtent l="0" t="0" r="1460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A1235" w:rsidRPr="00336239" w:rsidRDefault="004A1235" w:rsidP="007F15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06AB" w:rsidRDefault="001A06AB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F0" w:rsidRPr="00915652" w:rsidRDefault="00731DF0" w:rsidP="00071C7D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91565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4.3. </w:t>
      </w:r>
      <w:r w:rsidR="005C7207" w:rsidRPr="00915652">
        <w:rPr>
          <w:rFonts w:ascii="Times New Roman" w:hAnsi="Times New Roman" w:cs="Times New Roman"/>
          <w:b/>
          <w:sz w:val="28"/>
          <w:szCs w:val="28"/>
          <w:highlight w:val="cyan"/>
        </w:rPr>
        <w:t>Неналоговые доход</w:t>
      </w:r>
      <w:r w:rsidR="00071C7D" w:rsidRPr="00915652">
        <w:rPr>
          <w:rFonts w:ascii="Times New Roman" w:hAnsi="Times New Roman" w:cs="Times New Roman"/>
          <w:b/>
          <w:sz w:val="28"/>
          <w:szCs w:val="28"/>
          <w:highlight w:val="cyan"/>
        </w:rPr>
        <w:t>ы бюджета Нерюнгринского района</w:t>
      </w:r>
    </w:p>
    <w:p w:rsidR="002207FB" w:rsidRPr="00915652" w:rsidRDefault="00DA7134" w:rsidP="007D60A2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915652">
        <w:rPr>
          <w:rFonts w:ascii="Times New Roman" w:hAnsi="Times New Roman" w:cs="Times New Roman"/>
          <w:sz w:val="24"/>
          <w:szCs w:val="24"/>
          <w:highlight w:val="cyan"/>
        </w:rPr>
        <w:lastRenderedPageBreak/>
        <w:tab/>
      </w:r>
      <w:r w:rsidR="008C5710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Неналоговых доходов </w:t>
      </w:r>
      <w:r w:rsidR="0012546D" w:rsidRPr="00915652">
        <w:rPr>
          <w:rFonts w:ascii="Times New Roman" w:hAnsi="Times New Roman" w:cs="Times New Roman"/>
          <w:sz w:val="24"/>
          <w:szCs w:val="24"/>
          <w:highlight w:val="cyan"/>
        </w:rPr>
        <w:t>в бюджет Нерюнгринского района за 201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12546D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год </w:t>
      </w:r>
      <w:r w:rsidR="008C5710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поступило 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83 703,21</w:t>
      </w:r>
      <w:r w:rsidR="009C152B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при</w:t>
      </w:r>
      <w:r w:rsidR="00BD1F11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уточненных плановых показателях </w:t>
      </w:r>
      <w:r w:rsidR="009C152B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плане 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79 022,36</w:t>
      </w:r>
      <w:r w:rsidR="008C5710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</w:t>
      </w:r>
      <w:r w:rsidR="00A74EC7" w:rsidRPr="00915652">
        <w:rPr>
          <w:rFonts w:ascii="Times New Roman" w:hAnsi="Times New Roman" w:cs="Times New Roman"/>
          <w:sz w:val="24"/>
          <w:szCs w:val="24"/>
          <w:highlight w:val="cyan"/>
        </w:rPr>
        <w:t>исполнение</w:t>
      </w:r>
      <w:r w:rsidR="001E48D7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составило 1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05,9</w:t>
      </w:r>
      <w:r w:rsidR="008C5710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%. </w:t>
      </w:r>
      <w:r w:rsidR="002207FB" w:rsidRPr="00915652">
        <w:rPr>
          <w:rFonts w:ascii="Times New Roman" w:hAnsi="Times New Roman" w:cs="Times New Roman"/>
          <w:sz w:val="24"/>
          <w:szCs w:val="24"/>
          <w:highlight w:val="cyan"/>
        </w:rPr>
        <w:t>Анализ исполнения неналоговых доходов бюджета</w:t>
      </w:r>
      <w:r w:rsidR="009C152B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Нерюнгринского </w:t>
      </w:r>
      <w:r w:rsidR="003C7A50" w:rsidRPr="00915652">
        <w:rPr>
          <w:rFonts w:ascii="Times New Roman" w:hAnsi="Times New Roman" w:cs="Times New Roman"/>
          <w:sz w:val="24"/>
          <w:szCs w:val="24"/>
          <w:highlight w:val="cyan"/>
        </w:rPr>
        <w:t>района за</w:t>
      </w:r>
      <w:r w:rsidR="002207FB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201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2207FB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год представлен в таблице</w:t>
      </w:r>
      <w:r w:rsidR="007D60A2" w:rsidRPr="00915652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3D280A" w:rsidRPr="001E48D7" w:rsidRDefault="005471C9" w:rsidP="007D58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     </w:t>
      </w:r>
      <w:r w:rsidR="00C24C32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                                                                                             </w:t>
      </w:r>
      <w:r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  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1134"/>
        <w:gridCol w:w="1276"/>
        <w:gridCol w:w="709"/>
        <w:gridCol w:w="850"/>
      </w:tblGrid>
      <w:tr w:rsidR="003D280A" w:rsidRPr="003D280A" w:rsidTr="00A32FA8">
        <w:trPr>
          <w:trHeight w:val="55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D35B88" w:rsidRDefault="003D280A" w:rsidP="00AE7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(гр.</w:t>
            </w:r>
            <w:r w:rsidR="00AE720E"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-гр.</w:t>
            </w:r>
            <w:r w:rsidR="00AE720E"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5471C9" w:rsidRPr="003D280A" w:rsidTr="00A32FA8">
        <w:trPr>
          <w:trHeight w:val="26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D35B88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Уд.вес</w:t>
            </w:r>
          </w:p>
        </w:tc>
      </w:tr>
      <w:tr w:rsidR="005471C9" w:rsidRPr="003D280A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D35B88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35B8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32FA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73 580,20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79 022,36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83 703,21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4 680,85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7DE4" w:rsidRPr="00A32FA8" w:rsidRDefault="00AD7DE4" w:rsidP="00AD7D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100,0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-869,90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27,25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7,24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9,30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1,29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17 234,05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20,59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7,86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588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2 325,01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2,78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1,91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1,03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</w:t>
            </w:r>
            <w:r w:rsidR="00915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14 552,20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18,62</w:t>
            </w:r>
          </w:p>
        </w:tc>
      </w:tr>
      <w:tr w:rsidR="00AD7DE4" w:rsidRPr="00AD7DE4" w:rsidTr="00A32FA8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32FA8" w:rsidP="00A32FA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E4" w:rsidRPr="00AD7DE4" w:rsidRDefault="00AD7DE4" w:rsidP="00AD7D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0,46</w:t>
            </w:r>
          </w:p>
        </w:tc>
      </w:tr>
    </w:tbl>
    <w:p w:rsidR="00A32FA8" w:rsidRDefault="00604BFD" w:rsidP="007D60A2">
      <w:pPr>
        <w:rPr>
          <w:rFonts w:ascii="Times New Roman" w:hAnsi="Times New Roman" w:cs="Times New Roman"/>
          <w:sz w:val="24"/>
          <w:szCs w:val="24"/>
        </w:rPr>
      </w:pPr>
      <w:r w:rsidRPr="00604BFD">
        <w:rPr>
          <w:rFonts w:ascii="Times New Roman" w:hAnsi="Times New Roman" w:cs="Times New Roman"/>
          <w:sz w:val="24"/>
          <w:szCs w:val="24"/>
        </w:rPr>
        <w:tab/>
      </w:r>
    </w:p>
    <w:p w:rsidR="00EC63CD" w:rsidRPr="00915652" w:rsidRDefault="0086592B" w:rsidP="00A32FA8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604BFD">
        <w:rPr>
          <w:rFonts w:ascii="Times New Roman" w:hAnsi="Times New Roman" w:cs="Times New Roman"/>
          <w:sz w:val="24"/>
          <w:szCs w:val="24"/>
        </w:rPr>
        <w:t>Исполнение по неналоговым</w:t>
      </w:r>
      <w:r w:rsidR="00173342" w:rsidRPr="00604BFD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604BFD">
        <w:rPr>
          <w:rFonts w:ascii="Times New Roman" w:hAnsi="Times New Roman" w:cs="Times New Roman"/>
          <w:sz w:val="24"/>
          <w:szCs w:val="24"/>
        </w:rPr>
        <w:t>ам бюджет</w:t>
      </w:r>
      <w:r w:rsidR="007652FF" w:rsidRPr="00604BFD">
        <w:rPr>
          <w:rFonts w:ascii="Times New Roman" w:hAnsi="Times New Roman" w:cs="Times New Roman"/>
          <w:sz w:val="24"/>
          <w:szCs w:val="24"/>
        </w:rPr>
        <w:t>а Нерюнгринского района  за 201</w:t>
      </w:r>
      <w:r w:rsidR="00A32FA8">
        <w:rPr>
          <w:rFonts w:ascii="Times New Roman" w:hAnsi="Times New Roman" w:cs="Times New Roman"/>
          <w:sz w:val="24"/>
          <w:szCs w:val="24"/>
        </w:rPr>
        <w:t xml:space="preserve">7 </w:t>
      </w:r>
      <w:r w:rsidRPr="00604BFD">
        <w:rPr>
          <w:rFonts w:ascii="Times New Roman" w:hAnsi="Times New Roman" w:cs="Times New Roman"/>
          <w:sz w:val="24"/>
          <w:szCs w:val="24"/>
        </w:rPr>
        <w:t>год</w:t>
      </w:r>
      <w:r w:rsidR="00A32FA8">
        <w:rPr>
          <w:rFonts w:ascii="Times New Roman" w:hAnsi="Times New Roman" w:cs="Times New Roman"/>
          <w:sz w:val="24"/>
          <w:szCs w:val="24"/>
        </w:rPr>
        <w:t xml:space="preserve"> </w:t>
      </w:r>
      <w:r w:rsidR="001D10D1" w:rsidRPr="00604BFD">
        <w:rPr>
          <w:rFonts w:ascii="Times New Roman" w:hAnsi="Times New Roman" w:cs="Times New Roman"/>
          <w:sz w:val="24"/>
          <w:szCs w:val="24"/>
        </w:rPr>
        <w:t xml:space="preserve">в </w:t>
      </w:r>
      <w:r w:rsidR="001D10D1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общем </w:t>
      </w:r>
      <w:r w:rsidRPr="00915652">
        <w:rPr>
          <w:rFonts w:ascii="Times New Roman" w:hAnsi="Times New Roman" w:cs="Times New Roman"/>
          <w:sz w:val="24"/>
          <w:szCs w:val="24"/>
          <w:highlight w:val="cyan"/>
        </w:rPr>
        <w:t>составило</w:t>
      </w:r>
      <w:r w:rsidR="002B6F84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1</w:t>
      </w:r>
      <w:r w:rsidR="00A32FA8" w:rsidRPr="00915652">
        <w:rPr>
          <w:rFonts w:ascii="Times New Roman" w:hAnsi="Times New Roman" w:cs="Times New Roman"/>
          <w:sz w:val="24"/>
          <w:szCs w:val="24"/>
          <w:highlight w:val="cyan"/>
        </w:rPr>
        <w:t>05,9</w:t>
      </w:r>
      <w:r w:rsidR="002B6F84" w:rsidRPr="00915652">
        <w:rPr>
          <w:rFonts w:ascii="Times New Roman" w:hAnsi="Times New Roman" w:cs="Times New Roman"/>
          <w:sz w:val="24"/>
          <w:szCs w:val="24"/>
          <w:highlight w:val="cyan"/>
        </w:rPr>
        <w:t>%</w:t>
      </w:r>
      <w:r w:rsidR="005843F2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BC1802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Наибольший процент перевыполнения уточненных плановых </w:t>
      </w:r>
      <w:r w:rsidR="003C7A50" w:rsidRPr="00915652">
        <w:rPr>
          <w:rFonts w:ascii="Times New Roman" w:hAnsi="Times New Roman" w:cs="Times New Roman"/>
          <w:sz w:val="24"/>
          <w:szCs w:val="24"/>
          <w:highlight w:val="cyan"/>
        </w:rPr>
        <w:t>показателей наблюдается</w:t>
      </w:r>
      <w:r w:rsidR="00BC1802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15652">
        <w:rPr>
          <w:rFonts w:ascii="Times New Roman" w:hAnsi="Times New Roman" w:cs="Times New Roman"/>
          <w:sz w:val="24"/>
          <w:szCs w:val="24"/>
          <w:highlight w:val="cyan"/>
        </w:rPr>
        <w:t>в разрезе</w:t>
      </w:r>
      <w:r w:rsidR="009D0794" w:rsidRPr="00915652">
        <w:rPr>
          <w:rFonts w:ascii="Times New Roman" w:hAnsi="Times New Roman" w:cs="Times New Roman"/>
          <w:sz w:val="24"/>
          <w:szCs w:val="24"/>
          <w:highlight w:val="cyan"/>
        </w:rPr>
        <w:t xml:space="preserve"> следующи</w:t>
      </w:r>
      <w:r w:rsidR="00BC1802" w:rsidRPr="00915652">
        <w:rPr>
          <w:rFonts w:ascii="Times New Roman" w:hAnsi="Times New Roman" w:cs="Times New Roman"/>
          <w:sz w:val="24"/>
          <w:szCs w:val="24"/>
          <w:highlight w:val="cyan"/>
        </w:rPr>
        <w:t>х доходов</w:t>
      </w:r>
      <w:r w:rsidR="00EC63CD" w:rsidRPr="00915652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A32FA8" w:rsidRPr="00915652" w:rsidRDefault="00A32FA8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– 118,9%.</w:t>
      </w:r>
    </w:p>
    <w:p w:rsidR="00A32FA8" w:rsidRPr="00915652" w:rsidRDefault="00A32FA8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Плата за негативное воздействие на окружающую среду – 115,2%.</w:t>
      </w:r>
    </w:p>
    <w:p w:rsidR="00A32FA8" w:rsidRPr="00915652" w:rsidRDefault="00A32FA8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  <w:t>Доходы от сдачи в аренду имущества, составляющего казну муниципального района (за исключением земельных участков) – 111,2%.</w:t>
      </w:r>
    </w:p>
    <w:p w:rsidR="00A32FA8" w:rsidRPr="00915652" w:rsidRDefault="00A32FA8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  <w:t>Доходы от оказания платных услуг (работ) и компенсации затрат государства – 110,3%.</w:t>
      </w:r>
    </w:p>
    <w:p w:rsidR="00915652" w:rsidRPr="00915652" w:rsidRDefault="00915652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Денежные взыскания (штрафы) за нарушение законодательства 107,1%.</w:t>
      </w:r>
    </w:p>
    <w:p w:rsidR="00915652" w:rsidRPr="00915652" w:rsidRDefault="00915652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Доходы от продажи земельных участков, находящихся в государственной и муниципальной собственности 106,4%.</w:t>
      </w:r>
    </w:p>
    <w:p w:rsidR="00915652" w:rsidRPr="00915652" w:rsidRDefault="00915652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Прочие доходы от использования имущества и прав, находящихся в государственной и муниципальной собственности – 106%.</w:t>
      </w:r>
    </w:p>
    <w:p w:rsidR="00A32FA8" w:rsidRPr="00915652" w:rsidRDefault="00A32FA8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  <w:t xml:space="preserve"> Доходы от реализации иного имущества, находящегося в собственности муниципальных районов – 104,6 %.</w:t>
      </w:r>
    </w:p>
    <w:p w:rsidR="00915652" w:rsidRPr="00915652" w:rsidRDefault="00915652" w:rsidP="00A32FA8">
      <w:pPr>
        <w:pStyle w:val="ab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15652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lastRenderedPageBreak/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– 104,4%.</w:t>
      </w:r>
    </w:p>
    <w:p w:rsidR="009D2179" w:rsidRPr="009664B5" w:rsidRDefault="009D2179" w:rsidP="00F667B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4B5" w:rsidRDefault="00F475B1" w:rsidP="007D60A2">
      <w:pPr>
        <w:ind w:firstLine="708"/>
        <w:rPr>
          <w:rFonts w:ascii="Times New Roman" w:hAnsi="Times New Roman"/>
          <w:sz w:val="24"/>
          <w:szCs w:val="24"/>
        </w:rPr>
      </w:pPr>
      <w:r w:rsidRPr="0091565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Администратором неналоговых доходов (доходов от управления муниципальным имуществом  МО «Нерюнгринский район») с кодом ведомственной принадлежности 660 является </w:t>
      </w:r>
      <w:r w:rsidR="003C7A50" w:rsidRPr="0091565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Комитет. </w:t>
      </w:r>
      <w:r w:rsidR="003C7A50" w:rsidRPr="00915652">
        <w:rPr>
          <w:rFonts w:ascii="Times New Roman" w:hAnsi="Times New Roman"/>
          <w:sz w:val="24"/>
          <w:szCs w:val="24"/>
          <w:highlight w:val="cyan"/>
        </w:rPr>
        <w:t>Столь</w:t>
      </w:r>
      <w:r w:rsidR="009664B5" w:rsidRPr="00915652">
        <w:rPr>
          <w:rFonts w:ascii="Times New Roman" w:hAnsi="Times New Roman"/>
          <w:sz w:val="24"/>
          <w:szCs w:val="24"/>
          <w:highlight w:val="cyan"/>
        </w:rPr>
        <w:t xml:space="preserve"> высокие проценты перевыполнения плановых показателей по доходам есть </w:t>
      </w:r>
      <w:r w:rsidR="003C7A50" w:rsidRPr="00915652">
        <w:rPr>
          <w:rFonts w:ascii="Times New Roman" w:hAnsi="Times New Roman"/>
          <w:sz w:val="24"/>
          <w:szCs w:val="24"/>
          <w:highlight w:val="cyan"/>
        </w:rPr>
        <w:t>следствие некачественного</w:t>
      </w:r>
      <w:r w:rsidR="009664B5" w:rsidRPr="00915652">
        <w:rPr>
          <w:rFonts w:ascii="Times New Roman" w:hAnsi="Times New Roman"/>
          <w:sz w:val="24"/>
          <w:szCs w:val="24"/>
          <w:highlight w:val="cyan"/>
        </w:rPr>
        <w:t xml:space="preserve"> планирования поступлений доходов от эксплуатации муниципального имущества</w:t>
      </w:r>
      <w:r w:rsidR="002D5B3B" w:rsidRPr="00915652">
        <w:rPr>
          <w:rFonts w:ascii="Times New Roman" w:hAnsi="Times New Roman"/>
          <w:sz w:val="24"/>
          <w:szCs w:val="24"/>
          <w:highlight w:val="cyan"/>
        </w:rPr>
        <w:t xml:space="preserve"> муниципального образования «Нерюнгринский район»</w:t>
      </w:r>
      <w:r w:rsidR="009664B5" w:rsidRPr="00915652">
        <w:rPr>
          <w:rFonts w:ascii="Times New Roman" w:hAnsi="Times New Roman"/>
          <w:sz w:val="24"/>
          <w:szCs w:val="24"/>
          <w:highlight w:val="cyan"/>
        </w:rPr>
        <w:t>.</w:t>
      </w:r>
    </w:p>
    <w:p w:rsidR="009664B5" w:rsidRDefault="009664B5" w:rsidP="009664B5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915652">
        <w:rPr>
          <w:rFonts w:ascii="Times New Roman" w:hAnsi="Times New Roman"/>
          <w:b/>
          <w:sz w:val="24"/>
          <w:szCs w:val="24"/>
          <w:highlight w:val="yellow"/>
        </w:rPr>
        <w:t>В нарушение</w:t>
      </w:r>
      <w:r w:rsidRPr="00915652">
        <w:rPr>
          <w:rFonts w:ascii="Times New Roman" w:hAnsi="Times New Roman"/>
          <w:sz w:val="24"/>
          <w:szCs w:val="24"/>
          <w:highlight w:val="yellow"/>
        </w:rPr>
        <w:t xml:space="preserve"> пункта 2 статьи 160.1 главы 18 </w:t>
      </w:r>
      <w:r w:rsidR="007D60A2" w:rsidRPr="00915652">
        <w:rPr>
          <w:rFonts w:ascii="Times New Roman" w:hAnsi="Times New Roman"/>
          <w:sz w:val="24"/>
          <w:szCs w:val="24"/>
          <w:highlight w:val="yellow"/>
        </w:rPr>
        <w:t>БК</w:t>
      </w:r>
      <w:r w:rsidRPr="00915652">
        <w:rPr>
          <w:rFonts w:ascii="Times New Roman" w:hAnsi="Times New Roman"/>
          <w:sz w:val="24"/>
          <w:szCs w:val="24"/>
          <w:highlight w:val="yellow"/>
        </w:rPr>
        <w:t xml:space="preserve">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 и штрафов по ним.</w:t>
      </w:r>
    </w:p>
    <w:p w:rsidR="00915652" w:rsidRDefault="00915652" w:rsidP="00DB5CC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7FF" w:rsidRPr="008E01B7" w:rsidRDefault="00CE67FF" w:rsidP="00DB5CC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кассового исполнения неналоговых доходов бюджета Нерюнгринского района за 201</w:t>
      </w:r>
      <w:r w:rsidR="0091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E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год, приведена в таблице: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84"/>
        <w:gridCol w:w="2138"/>
        <w:gridCol w:w="1701"/>
      </w:tblGrid>
      <w:tr w:rsidR="002C5374" w:rsidRPr="002C5374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74" w:rsidRPr="002C5374" w:rsidRDefault="002C5374" w:rsidP="002C5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5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74" w:rsidRPr="002C5374" w:rsidRDefault="002C5374" w:rsidP="002C5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5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74" w:rsidRPr="002C5374" w:rsidRDefault="002C5374" w:rsidP="002C5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5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382,20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0,46%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(в том числе за земельные участки)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36 860,62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44,04%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0,46%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1 077,68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1,29%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0,50%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17 234,05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20,59%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6 577,55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7,86%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материал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</w:t>
            </w: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ных и нематериальных активов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3 922,76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4,69%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865,63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1,03%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15 585,00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18,62%</w:t>
            </w:r>
          </w:p>
        </w:tc>
      </w:tr>
      <w:tr w:rsidR="00BB63AC" w:rsidRPr="00BB63AC" w:rsidTr="00BB63AC">
        <w:trPr>
          <w:trHeight w:val="468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AC" w:rsidRPr="00BB63AC" w:rsidRDefault="00BB63AC" w:rsidP="00BB63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63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0,46%</w:t>
            </w:r>
          </w:p>
        </w:tc>
      </w:tr>
    </w:tbl>
    <w:p w:rsidR="008E3471" w:rsidRDefault="00915652" w:rsidP="00F3235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73">
        <w:rPr>
          <w:rFonts w:ascii="Times New Roman" w:hAnsi="Times New Roman" w:cs="Times New Roman"/>
          <w:sz w:val="24"/>
          <w:szCs w:val="24"/>
        </w:rPr>
        <w:t xml:space="preserve"> </w:t>
      </w:r>
      <w:r w:rsidR="00FF65AB" w:rsidRPr="00413E73">
        <w:rPr>
          <w:rFonts w:ascii="Times New Roman" w:hAnsi="Times New Roman" w:cs="Times New Roman"/>
          <w:sz w:val="24"/>
          <w:szCs w:val="24"/>
        </w:rPr>
        <w:t xml:space="preserve">В </w:t>
      </w:r>
      <w:r w:rsidR="0020455B" w:rsidRPr="00413E73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413E73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413E73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201</w:t>
      </w:r>
      <w:r w:rsidR="006A1311">
        <w:rPr>
          <w:rFonts w:ascii="Times New Roman" w:hAnsi="Times New Roman" w:cs="Times New Roman"/>
          <w:sz w:val="24"/>
          <w:szCs w:val="24"/>
        </w:rPr>
        <w:t>7</w:t>
      </w:r>
      <w:r w:rsidR="00A845F8" w:rsidRPr="00413E73">
        <w:rPr>
          <w:rFonts w:ascii="Times New Roman" w:hAnsi="Times New Roman" w:cs="Times New Roman"/>
          <w:sz w:val="24"/>
          <w:szCs w:val="24"/>
        </w:rPr>
        <w:t xml:space="preserve"> год </w:t>
      </w:r>
      <w:r w:rsidR="008E3471">
        <w:rPr>
          <w:rFonts w:ascii="Times New Roman" w:hAnsi="Times New Roman" w:cs="Times New Roman"/>
          <w:sz w:val="24"/>
          <w:szCs w:val="24"/>
        </w:rPr>
        <w:t xml:space="preserve">основной удельный вес составляют доходы, </w:t>
      </w:r>
      <w:r w:rsidR="002C5374" w:rsidRPr="002C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получаемые в виде арендной платы </w:t>
      </w:r>
      <w:r w:rsidR="001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передачу в аренду движимого и недвижимого имущества </w:t>
      </w:r>
      <w:r w:rsidR="002C5374" w:rsidRPr="002C537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земельны</w:t>
      </w:r>
      <w:r w:rsidR="001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C5374" w:rsidRPr="002C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C5374" w:rsidRPr="002C5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платежи за пользование природными ресурсами.</w:t>
      </w:r>
    </w:p>
    <w:p w:rsidR="00FE369A" w:rsidRPr="00433987" w:rsidRDefault="00450F4F" w:rsidP="00D10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987">
        <w:rPr>
          <w:rFonts w:ascii="Times New Roman" w:hAnsi="Times New Roman" w:cs="Times New Roman"/>
          <w:b/>
          <w:sz w:val="24"/>
          <w:szCs w:val="24"/>
        </w:rPr>
        <w:t xml:space="preserve">Далее приведена диаграмма </w:t>
      </w:r>
      <w:r w:rsidR="00FE369A" w:rsidRPr="00433987">
        <w:rPr>
          <w:rFonts w:ascii="Times New Roman" w:hAnsi="Times New Roman" w:cs="Times New Roman"/>
          <w:b/>
          <w:sz w:val="24"/>
          <w:szCs w:val="24"/>
        </w:rPr>
        <w:t>поступления в бюджет Нерюнгринского района</w:t>
      </w:r>
    </w:p>
    <w:p w:rsidR="00FE369A" w:rsidRPr="00433987" w:rsidRDefault="00450F4F" w:rsidP="00D108A3">
      <w:pPr>
        <w:jc w:val="center"/>
        <w:rPr>
          <w:b/>
          <w:noProof/>
          <w:lang w:eastAsia="ru-RU"/>
        </w:rPr>
      </w:pPr>
      <w:r w:rsidRPr="00433987">
        <w:rPr>
          <w:rFonts w:ascii="Times New Roman" w:hAnsi="Times New Roman" w:cs="Times New Roman"/>
          <w:b/>
          <w:sz w:val="24"/>
          <w:szCs w:val="24"/>
        </w:rPr>
        <w:t>неналоговых доходов</w:t>
      </w:r>
      <w:r w:rsidR="00FE369A" w:rsidRPr="00433987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137607" w:rsidRPr="00433987">
        <w:rPr>
          <w:rFonts w:ascii="Times New Roman" w:hAnsi="Times New Roman" w:cs="Times New Roman"/>
          <w:b/>
          <w:sz w:val="24"/>
          <w:szCs w:val="24"/>
        </w:rPr>
        <w:t>1</w:t>
      </w:r>
      <w:r w:rsidR="00735B0B">
        <w:rPr>
          <w:rFonts w:ascii="Times New Roman" w:hAnsi="Times New Roman" w:cs="Times New Roman"/>
          <w:b/>
          <w:sz w:val="24"/>
          <w:szCs w:val="24"/>
        </w:rPr>
        <w:t>7</w:t>
      </w:r>
      <w:r w:rsidR="00FE369A" w:rsidRPr="0043398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2344B" w:rsidRPr="00433987" w:rsidRDefault="0052344B" w:rsidP="00426D4D">
      <w:pPr>
        <w:jc w:val="center"/>
        <w:rPr>
          <w:noProof/>
          <w:lang w:eastAsia="ru-RU"/>
        </w:rPr>
      </w:pPr>
    </w:p>
    <w:tbl>
      <w:tblPr>
        <w:tblW w:w="8762" w:type="dxa"/>
        <w:tblInd w:w="93" w:type="dxa"/>
        <w:tblLook w:val="04A0" w:firstRow="1" w:lastRow="0" w:firstColumn="1" w:lastColumn="0" w:noHBand="0" w:noVBand="1"/>
      </w:tblPr>
      <w:tblGrid>
        <w:gridCol w:w="8245"/>
        <w:gridCol w:w="517"/>
      </w:tblGrid>
      <w:tr w:rsidR="004E5156" w:rsidRPr="004E5156" w:rsidTr="00712C72">
        <w:trPr>
          <w:trHeight w:val="247"/>
        </w:trPr>
        <w:tc>
          <w:tcPr>
            <w:tcW w:w="8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56" w:rsidRPr="004E5156" w:rsidRDefault="004E5156" w:rsidP="004E51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56" w:rsidRPr="004E5156" w:rsidRDefault="004E5156" w:rsidP="004E515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1A94" w:rsidRDefault="00735B0B" w:rsidP="00426D4D">
      <w:pPr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46A61E" wp14:editId="2B8A2ED5">
            <wp:extent cx="6334125" cy="7239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C610C" w:rsidRDefault="00BC610C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72">
        <w:rPr>
          <w:rFonts w:ascii="Times New Roman" w:hAnsi="Times New Roman" w:cs="Times New Roman"/>
          <w:sz w:val="24"/>
          <w:szCs w:val="24"/>
        </w:rPr>
        <w:t>Наибольший удельный вес в общем объеме неналоговых доходов бюджета Нерюнгринского района за 201</w:t>
      </w:r>
      <w:r w:rsidR="00735B0B">
        <w:rPr>
          <w:rFonts w:ascii="Times New Roman" w:hAnsi="Times New Roman" w:cs="Times New Roman"/>
          <w:sz w:val="24"/>
          <w:szCs w:val="24"/>
        </w:rPr>
        <w:t>7</w:t>
      </w:r>
      <w:r w:rsidRPr="00712C72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Pr="00712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(в том числе земельные участки), удельный вес составляет 4</w:t>
      </w:r>
      <w:r w:rsidR="00735B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2C7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F7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при пользовании природными ресурсами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B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B0B">
        <w:rPr>
          <w:rFonts w:ascii="Times New Roman" w:eastAsia="Times New Roman" w:hAnsi="Times New Roman" w:cs="Times New Roman"/>
          <w:sz w:val="24"/>
          <w:szCs w:val="24"/>
          <w:lang w:eastAsia="ru-RU"/>
        </w:rPr>
        <w:t>20,6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712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штрафы, 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санкции, возмещение ущерба </w:t>
      </w:r>
      <w:r w:rsidR="00735B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35B0B">
        <w:rPr>
          <w:rFonts w:ascii="Times New Roman" w:eastAsia="Times New Roman" w:hAnsi="Times New Roman" w:cs="Times New Roman"/>
          <w:sz w:val="24"/>
          <w:szCs w:val="24"/>
          <w:lang w:eastAsia="ru-RU"/>
        </w:rPr>
        <w:t>8,6</w:t>
      </w:r>
      <w:r w:rsidR="00D8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2C67FA" w:rsidRDefault="002C67FA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FA" w:rsidRPr="002C67FA" w:rsidRDefault="002C67FA" w:rsidP="002C67FA">
      <w:pPr>
        <w:rPr>
          <w:rFonts w:ascii="Times New Roman" w:hAnsi="Times New Roman"/>
          <w:b/>
          <w:sz w:val="28"/>
          <w:szCs w:val="28"/>
        </w:rPr>
      </w:pPr>
      <w:r w:rsidRPr="002C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2C67FA">
        <w:rPr>
          <w:rFonts w:ascii="Times New Roman" w:hAnsi="Times New Roman"/>
          <w:b/>
          <w:sz w:val="28"/>
          <w:szCs w:val="28"/>
        </w:rPr>
        <w:t xml:space="preserve"> Анализ исполнения прогнозного плана (программы) приватизации </w:t>
      </w:r>
    </w:p>
    <w:p w:rsidR="002C67FA" w:rsidRPr="00735B0B" w:rsidRDefault="002C67FA" w:rsidP="002C67F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735B0B">
        <w:rPr>
          <w:rFonts w:ascii="Times New Roman" w:hAnsi="Times New Roman" w:cs="Times New Roman"/>
          <w:sz w:val="24"/>
          <w:szCs w:val="24"/>
          <w:highlight w:val="cyan"/>
        </w:rPr>
        <w:t>Доходы от продажи материальных и нематериальных ценностей в общей структуре доходов за 201</w:t>
      </w:r>
      <w:r w:rsidR="00735B0B" w:rsidRPr="00735B0B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735B0B">
        <w:rPr>
          <w:rFonts w:ascii="Times New Roman" w:hAnsi="Times New Roman" w:cs="Times New Roman"/>
          <w:sz w:val="24"/>
          <w:szCs w:val="24"/>
          <w:highlight w:val="cyan"/>
        </w:rPr>
        <w:t xml:space="preserve"> год составили </w:t>
      </w:r>
      <w:r w:rsidR="00735B0B" w:rsidRPr="00735B0B">
        <w:rPr>
          <w:rFonts w:ascii="Times New Roman" w:hAnsi="Times New Roman" w:cs="Times New Roman"/>
          <w:sz w:val="24"/>
          <w:szCs w:val="24"/>
          <w:highlight w:val="cyan"/>
        </w:rPr>
        <w:t>4,7</w:t>
      </w:r>
      <w:r w:rsidRPr="00735B0B">
        <w:rPr>
          <w:rFonts w:ascii="Times New Roman" w:hAnsi="Times New Roman" w:cs="Times New Roman"/>
          <w:sz w:val="24"/>
          <w:szCs w:val="24"/>
          <w:highlight w:val="cyan"/>
        </w:rPr>
        <w:t>%.</w:t>
      </w:r>
    </w:p>
    <w:p w:rsidR="002C67FA" w:rsidRPr="002C67FA" w:rsidRDefault="002C67FA" w:rsidP="002C67F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735B0B">
        <w:rPr>
          <w:rFonts w:ascii="Times New Roman" w:hAnsi="Times New Roman" w:cs="Times New Roman"/>
          <w:sz w:val="24"/>
          <w:szCs w:val="24"/>
          <w:highlight w:val="cyan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555FB5" w:rsidRPr="00390A54" w:rsidRDefault="00555FB5" w:rsidP="002C67F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highlight w:val="cyan"/>
        </w:rPr>
      </w:pPr>
      <w:r w:rsidRPr="00390A54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Анализом исполнения прогнозного плана (программы) приватизации установлено следующее:</w:t>
      </w:r>
    </w:p>
    <w:p w:rsidR="002C67FA" w:rsidRPr="00390A54" w:rsidRDefault="002C67FA" w:rsidP="002C67FA">
      <w:pPr>
        <w:ind w:firstLine="708"/>
        <w:rPr>
          <w:rFonts w:ascii="Times New Roman" w:hAnsi="Times New Roman"/>
          <w:sz w:val="24"/>
          <w:szCs w:val="24"/>
          <w:highlight w:val="cyan"/>
        </w:rPr>
      </w:pPr>
      <w:r w:rsidRPr="00390A54">
        <w:rPr>
          <w:rFonts w:ascii="Times New Roman" w:hAnsi="Times New Roman"/>
          <w:sz w:val="24"/>
          <w:szCs w:val="24"/>
          <w:highlight w:val="cyan"/>
        </w:rPr>
        <w:t xml:space="preserve">Прогнозный план приватизации муниципального имущества утвержден решением Нерюнгринского районного Совета депутатов от </w:t>
      </w:r>
      <w:r w:rsidR="00390A54" w:rsidRPr="00390A54">
        <w:rPr>
          <w:rFonts w:ascii="Times New Roman" w:hAnsi="Times New Roman"/>
          <w:sz w:val="24"/>
          <w:szCs w:val="24"/>
          <w:highlight w:val="cyan"/>
        </w:rPr>
        <w:t>25</w:t>
      </w:r>
      <w:r w:rsidRPr="00390A54">
        <w:rPr>
          <w:rFonts w:ascii="Times New Roman" w:hAnsi="Times New Roman"/>
          <w:sz w:val="24"/>
          <w:szCs w:val="24"/>
          <w:highlight w:val="cyan"/>
        </w:rPr>
        <w:t>.</w:t>
      </w:r>
      <w:r w:rsidR="00390A54" w:rsidRPr="00390A54">
        <w:rPr>
          <w:rFonts w:ascii="Times New Roman" w:hAnsi="Times New Roman"/>
          <w:sz w:val="24"/>
          <w:szCs w:val="24"/>
          <w:highlight w:val="cyan"/>
        </w:rPr>
        <w:t>11.</w:t>
      </w:r>
      <w:r w:rsidRPr="00390A54">
        <w:rPr>
          <w:rFonts w:ascii="Times New Roman" w:hAnsi="Times New Roman"/>
          <w:sz w:val="24"/>
          <w:szCs w:val="24"/>
          <w:highlight w:val="cyan"/>
        </w:rPr>
        <w:t>201</w:t>
      </w:r>
      <w:r w:rsidR="00390A54" w:rsidRPr="00390A54">
        <w:rPr>
          <w:rFonts w:ascii="Times New Roman" w:hAnsi="Times New Roman"/>
          <w:sz w:val="24"/>
          <w:szCs w:val="24"/>
          <w:highlight w:val="cyan"/>
        </w:rPr>
        <w:t>7</w:t>
      </w:r>
      <w:r w:rsidRPr="00390A54">
        <w:rPr>
          <w:rFonts w:ascii="Times New Roman" w:hAnsi="Times New Roman"/>
          <w:sz w:val="24"/>
          <w:szCs w:val="24"/>
          <w:highlight w:val="cyan"/>
        </w:rPr>
        <w:t xml:space="preserve"> № </w:t>
      </w:r>
      <w:r w:rsidR="00390A54" w:rsidRPr="00390A54">
        <w:rPr>
          <w:rFonts w:ascii="Times New Roman" w:hAnsi="Times New Roman"/>
          <w:sz w:val="24"/>
          <w:szCs w:val="24"/>
          <w:highlight w:val="cyan"/>
        </w:rPr>
        <w:t>8</w:t>
      </w:r>
      <w:r w:rsidRPr="00390A54">
        <w:rPr>
          <w:rFonts w:ascii="Times New Roman" w:hAnsi="Times New Roman"/>
          <w:sz w:val="24"/>
          <w:szCs w:val="24"/>
          <w:highlight w:val="cyan"/>
        </w:rPr>
        <w:t>-</w:t>
      </w:r>
      <w:r w:rsidR="00390A54" w:rsidRPr="00390A54">
        <w:rPr>
          <w:rFonts w:ascii="Times New Roman" w:hAnsi="Times New Roman"/>
          <w:sz w:val="24"/>
          <w:szCs w:val="24"/>
          <w:highlight w:val="cyan"/>
        </w:rPr>
        <w:t>32</w:t>
      </w:r>
      <w:r w:rsidRPr="00390A54">
        <w:rPr>
          <w:rFonts w:ascii="Times New Roman" w:hAnsi="Times New Roman"/>
          <w:sz w:val="24"/>
          <w:szCs w:val="24"/>
          <w:highlight w:val="cyan"/>
        </w:rPr>
        <w:t>.</w:t>
      </w:r>
    </w:p>
    <w:p w:rsidR="002C67FA" w:rsidRPr="00E11EF9" w:rsidRDefault="003C7A50" w:rsidP="002C67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A54">
        <w:rPr>
          <w:rFonts w:ascii="Times New Roman" w:hAnsi="Times New Roman"/>
          <w:sz w:val="24"/>
          <w:szCs w:val="24"/>
          <w:highlight w:val="cyan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</w:t>
      </w:r>
      <w:r w:rsidRPr="00390A54">
        <w:rPr>
          <w:rFonts w:ascii="Times New Roman" w:hAnsi="Times New Roman" w:cs="Times New Roman"/>
          <w:sz w:val="24"/>
          <w:szCs w:val="24"/>
          <w:highlight w:val="cyan"/>
        </w:rPr>
        <w:t xml:space="preserve">район", утвержденного </w:t>
      </w:r>
      <w:hyperlink w:anchor="sub_0" w:history="1">
        <w:r w:rsidRPr="00390A54">
          <w:rPr>
            <w:rStyle w:val="afb"/>
            <w:rFonts w:ascii="Times New Roman" w:hAnsi="Times New Roman" w:cs="Times New Roman"/>
            <w:b w:val="0"/>
            <w:color w:val="auto"/>
            <w:sz w:val="24"/>
            <w:szCs w:val="24"/>
            <w:highlight w:val="cyan"/>
          </w:rPr>
          <w:t>постановлением</w:t>
        </w:r>
      </w:hyperlink>
      <w:r w:rsidRPr="00390A54">
        <w:rPr>
          <w:rStyle w:val="afb"/>
          <w:rFonts w:ascii="Times New Roman" w:hAnsi="Times New Roman" w:cs="Times New Roman"/>
          <w:b w:val="0"/>
          <w:color w:val="auto"/>
          <w:sz w:val="24"/>
          <w:szCs w:val="24"/>
          <w:highlight w:val="cyan"/>
        </w:rPr>
        <w:t xml:space="preserve"> </w:t>
      </w:r>
      <w:r w:rsidRPr="00390A54">
        <w:rPr>
          <w:rFonts w:ascii="Times New Roman" w:hAnsi="Times New Roman" w:cs="Times New Roman"/>
          <w:sz w:val="24"/>
          <w:szCs w:val="24"/>
          <w:highlight w:val="cyan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2C67FA" w:rsidRPr="00FF3787" w:rsidRDefault="002C67FA" w:rsidP="002C67F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>В течение 201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года изменения в Прогнозный план (программу) приватизации не вносились. По данным, отчета о результатах приватизации муниципального имущества муниципального образования «Нерюнгринский район» в 201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году 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планировалось к приватизации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муниципально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имуществ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о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на общую сумму </w:t>
      </w:r>
      <w:r w:rsidR="00390A54" w:rsidRPr="00FF3787">
        <w:rPr>
          <w:rFonts w:ascii="Times New Roman" w:hAnsi="Times New Roman" w:cs="Times New Roman"/>
          <w:sz w:val="24"/>
          <w:szCs w:val="24"/>
          <w:highlight w:val="cyan"/>
        </w:rPr>
        <w:t>37 408,00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</w:p>
    <w:p w:rsidR="002C67FA" w:rsidRPr="00FF3787" w:rsidRDefault="002C67FA" w:rsidP="002C67FA">
      <w:pPr>
        <w:shd w:val="clear" w:color="auto" w:fill="FFFFFF"/>
        <w:rPr>
          <w:rFonts w:ascii="Times New Roman" w:hAnsi="Times New Roman" w:cs="Times New Roman"/>
          <w:sz w:val="24"/>
          <w:szCs w:val="24"/>
          <w:highlight w:val="cyan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ab/>
        <w:t>В целях приватизации муниципального имущества путем внесения в уставной капитал АО «Имущественный комплекс», проведена оценка следующих объектов, подлежащих приватизации: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"/>
        <w:gridCol w:w="3193"/>
        <w:gridCol w:w="1984"/>
        <w:gridCol w:w="2835"/>
        <w:gridCol w:w="1560"/>
      </w:tblGrid>
      <w:tr w:rsidR="002C67FA" w:rsidRPr="00FF3787" w:rsidTr="002B42AE">
        <w:trPr>
          <w:trHeight w:val="10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Место нахождения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Рыночная стоимость (тыс. рублей)</w:t>
            </w:r>
          </w:p>
        </w:tc>
      </w:tr>
      <w:tr w:rsidR="00390A54" w:rsidRPr="00FF3787" w:rsidTr="00390A54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54" w:rsidRPr="00FF3787" w:rsidRDefault="00390A54" w:rsidP="00390A54">
            <w:pPr>
              <w:spacing w:line="210" w:lineRule="exact"/>
              <w:ind w:right="180"/>
              <w:jc w:val="righ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54" w:rsidRPr="00FF3787" w:rsidRDefault="00390A54" w:rsidP="00390A54">
            <w:pPr>
              <w:spacing w:line="242" w:lineRule="exac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Нежилые помещения</w:t>
            </w:r>
          </w:p>
          <w:p w:rsidR="00390A54" w:rsidRPr="00FF3787" w:rsidRDefault="00390A54" w:rsidP="00390A54">
            <w:pPr>
              <w:spacing w:line="242" w:lineRule="exact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№№ 38, 70. 73-81.95 (1 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54" w:rsidRPr="00FF3787" w:rsidRDefault="00390A54" w:rsidP="00390A54">
            <w:pPr>
              <w:spacing w:line="245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 xml:space="preserve">г. Нерюнгри. </w:t>
            </w:r>
            <w:proofErr w:type="spellStart"/>
            <w:r w:rsidRPr="00FF3787">
              <w:rPr>
                <w:rStyle w:val="2105pt"/>
                <w:rFonts w:eastAsiaTheme="minorHAnsi"/>
                <w:highlight w:val="cyan"/>
              </w:rPr>
              <w:t>ул</w:t>
            </w:r>
            <w:proofErr w:type="spellEnd"/>
          </w:p>
          <w:p w:rsidR="00390A54" w:rsidRPr="00FF3787" w:rsidRDefault="00390A54" w:rsidP="00390A54">
            <w:pPr>
              <w:spacing w:line="245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Карла Маркса, л. 8 кори.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A54" w:rsidRPr="00FF3787" w:rsidRDefault="00390A54" w:rsidP="00390A54">
            <w:pPr>
              <w:spacing w:line="240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кадастровый номер</w:t>
            </w:r>
          </w:p>
          <w:p w:rsidR="00390A54" w:rsidRPr="00FF3787" w:rsidRDefault="00390A54" w:rsidP="00390A54">
            <w:pPr>
              <w:spacing w:line="240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 xml:space="preserve">14:19:102010:3487, площадь помещения - 699,1 </w:t>
            </w:r>
            <w:proofErr w:type="spellStart"/>
            <w:r w:rsidRPr="00FF3787">
              <w:rPr>
                <w:rStyle w:val="2105pt"/>
                <w:rFonts w:eastAsiaTheme="minorHAnsi"/>
                <w:highlight w:val="cyan"/>
              </w:rPr>
              <w:t>кв.м</w:t>
            </w:r>
            <w:proofErr w:type="spellEnd"/>
            <w:r w:rsidRPr="00FF3787">
              <w:rPr>
                <w:rStyle w:val="2105pt"/>
                <w:rFonts w:eastAsiaTheme="minorHAnsi"/>
                <w:highlight w:val="cy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54" w:rsidRPr="00FF3787" w:rsidRDefault="00390A54" w:rsidP="00390A54">
            <w:pPr>
              <w:spacing w:line="210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18 512,0</w:t>
            </w:r>
          </w:p>
        </w:tc>
      </w:tr>
      <w:tr w:rsidR="00390A54" w:rsidRPr="00FF3787" w:rsidTr="00390A54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54" w:rsidRPr="00FF3787" w:rsidRDefault="00390A54" w:rsidP="00390A54">
            <w:pPr>
              <w:spacing w:line="210" w:lineRule="exact"/>
              <w:ind w:right="180"/>
              <w:jc w:val="righ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54" w:rsidRPr="00FF3787" w:rsidRDefault="00390A54" w:rsidP="00390A54">
            <w:pPr>
              <w:spacing w:line="238" w:lineRule="exac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Нежилые помещения №№ 1-4, 6-23,44, 83- 94, II (1 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54" w:rsidRPr="00FF3787" w:rsidRDefault="00390A54" w:rsidP="00390A54">
            <w:pPr>
              <w:spacing w:line="238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г. Нерюнгри, ул. Карла Маркса, л. 8 кори.2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A54" w:rsidRPr="00FF3787" w:rsidRDefault="00390A54" w:rsidP="00390A54">
            <w:pPr>
              <w:spacing w:line="238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 xml:space="preserve">кадастровый номер 14:19:102010:3410, площадь помещения - 713,6 </w:t>
            </w:r>
            <w:proofErr w:type="spellStart"/>
            <w:r w:rsidRPr="00FF3787">
              <w:rPr>
                <w:rStyle w:val="2105pt"/>
                <w:rFonts w:eastAsiaTheme="minorHAnsi"/>
                <w:highlight w:val="cyan"/>
              </w:rPr>
              <w:t>кв.м</w:t>
            </w:r>
            <w:proofErr w:type="spellEnd"/>
            <w:r w:rsidRPr="00FF3787">
              <w:rPr>
                <w:rStyle w:val="2105pt"/>
                <w:rFonts w:eastAsiaTheme="minorHAnsi"/>
                <w:highlight w:val="cy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54" w:rsidRPr="00FF3787" w:rsidRDefault="00390A54" w:rsidP="00390A54">
            <w:pPr>
              <w:spacing w:line="210" w:lineRule="exact"/>
              <w:ind w:left="160"/>
              <w:jc w:val="left"/>
              <w:rPr>
                <w:highlight w:val="cyan"/>
              </w:rPr>
            </w:pPr>
            <w:r w:rsidRPr="00FF3787">
              <w:rPr>
                <w:rStyle w:val="2105pt"/>
                <w:rFonts w:eastAsiaTheme="minorHAnsi"/>
                <w:highlight w:val="cyan"/>
              </w:rPr>
              <w:t>18 896,0</w:t>
            </w:r>
          </w:p>
        </w:tc>
      </w:tr>
      <w:tr w:rsidR="002C67FA" w:rsidRPr="00FF3787" w:rsidTr="002B42AE">
        <w:trPr>
          <w:trHeight w:val="288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FA" w:rsidRPr="00FF3787" w:rsidRDefault="002C67FA" w:rsidP="002B42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FA" w:rsidRPr="00FF3787" w:rsidRDefault="00390A54" w:rsidP="00390A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37 408</w:t>
            </w:r>
            <w:r w:rsidR="002C67FA"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,</w:t>
            </w:r>
            <w:r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0</w:t>
            </w:r>
            <w:r w:rsidR="002C67FA" w:rsidRPr="00FF37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0</w:t>
            </w:r>
          </w:p>
        </w:tc>
      </w:tr>
    </w:tbl>
    <w:p w:rsidR="002C67FA" w:rsidRPr="00FF3787" w:rsidRDefault="002C67FA" w:rsidP="002C67FA">
      <w:pPr>
        <w:shd w:val="clear" w:color="auto" w:fill="FFFFFF"/>
        <w:rPr>
          <w:rFonts w:ascii="Times New Roman" w:hAnsi="Times New Roman"/>
          <w:sz w:val="24"/>
          <w:szCs w:val="24"/>
          <w:highlight w:val="cyan"/>
        </w:rPr>
      </w:pPr>
    </w:p>
    <w:p w:rsidR="00390A54" w:rsidRPr="00FF3787" w:rsidRDefault="002C67FA" w:rsidP="00390A5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FF3787">
        <w:rPr>
          <w:rFonts w:ascii="Times New Roman" w:hAnsi="Times New Roman"/>
          <w:sz w:val="24"/>
          <w:szCs w:val="24"/>
          <w:highlight w:val="cyan"/>
        </w:rPr>
        <w:tab/>
        <w:t>Приватизация муниципального имущества, перечисленного в таблице, путем внесения в уставной капитал АО «Имущественный комплекс» в 201</w:t>
      </w:r>
      <w:r w:rsidR="00390A54" w:rsidRPr="00FF3787">
        <w:rPr>
          <w:rFonts w:ascii="Times New Roman" w:hAnsi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/>
          <w:sz w:val="24"/>
          <w:szCs w:val="24"/>
          <w:highlight w:val="cyan"/>
        </w:rPr>
        <w:t xml:space="preserve"> году не </w:t>
      </w:r>
      <w:r w:rsidR="00390A54" w:rsidRPr="00FF3787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была осуществлена, так как согласно внесенным в июне 2017 года изменениям в Устав АО «ИМКОМ» общество вправе разместить дополнительно к размещенным акциям 52535 штук обыкновенных бездокументарных акций номинальной стоимость 70 руб., на общую сумму 3677,45 тыс. рублей. Рыночная стоимость объектов, планируемых к внесению в уставный капитал АО «ИМКОМ», составляет 37 408,0 тыс. рублей, что значительно превышает стоимость возможных к размещению дополнительных акций.</w:t>
      </w:r>
    </w:p>
    <w:p w:rsidR="00FF3787" w:rsidRPr="00FF3787" w:rsidRDefault="00FF3787" w:rsidP="00FF3787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F3787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Прогнозный план приватизации не исполнен на 100%.</w:t>
      </w:r>
    </w:p>
    <w:p w:rsidR="002C67FA" w:rsidRPr="00FF3787" w:rsidRDefault="002C67FA" w:rsidP="00390A54">
      <w:pPr>
        <w:shd w:val="clear" w:color="auto" w:fill="FFFFFF"/>
        <w:rPr>
          <w:rFonts w:ascii="Times New Roman" w:hAnsi="Times New Roman"/>
          <w:sz w:val="24"/>
          <w:szCs w:val="24"/>
          <w:highlight w:val="cyan"/>
        </w:rPr>
      </w:pPr>
      <w:r w:rsidRPr="00FF3787">
        <w:rPr>
          <w:rFonts w:ascii="Times New Roman" w:hAnsi="Times New Roman"/>
          <w:sz w:val="24"/>
          <w:szCs w:val="24"/>
          <w:highlight w:val="cyan"/>
        </w:rPr>
        <w:tab/>
      </w:r>
      <w:r w:rsidR="003C7A50" w:rsidRPr="00FF3787">
        <w:rPr>
          <w:rFonts w:ascii="Times New Roman" w:hAnsi="Times New Roman"/>
          <w:sz w:val="24"/>
          <w:szCs w:val="24"/>
          <w:highlight w:val="cyan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</w:t>
      </w:r>
      <w:r w:rsidR="00390A54" w:rsidRPr="00FF3787">
        <w:rPr>
          <w:rFonts w:ascii="Times New Roman" w:hAnsi="Times New Roman"/>
          <w:sz w:val="24"/>
          <w:szCs w:val="24"/>
          <w:highlight w:val="cyan"/>
        </w:rPr>
        <w:t xml:space="preserve">и недвижимого </w:t>
      </w:r>
      <w:r w:rsidR="003C7A50" w:rsidRPr="00FF3787">
        <w:rPr>
          <w:rFonts w:ascii="Times New Roman" w:hAnsi="Times New Roman"/>
          <w:sz w:val="24"/>
          <w:szCs w:val="24"/>
          <w:highlight w:val="cyan"/>
        </w:rPr>
        <w:t xml:space="preserve">имущества, находящегося  в  муниципальной  собственности МО "Нерюнгринский район". </w:t>
      </w:r>
    </w:p>
    <w:p w:rsidR="002C67FA" w:rsidRPr="00254376" w:rsidRDefault="002C67FA" w:rsidP="002C67FA">
      <w:pPr>
        <w:ind w:firstLine="708"/>
        <w:rPr>
          <w:rFonts w:ascii="Times New Roman" w:hAnsi="Times New Roman"/>
          <w:sz w:val="24"/>
          <w:szCs w:val="24"/>
        </w:rPr>
      </w:pPr>
      <w:r w:rsidRPr="00FF3787">
        <w:rPr>
          <w:rFonts w:ascii="Times New Roman" w:hAnsi="Times New Roman"/>
          <w:sz w:val="24"/>
          <w:szCs w:val="24"/>
          <w:highlight w:val="cyan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Pr="00FF3787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Комитетом </w:t>
      </w:r>
      <w:r w:rsidRPr="00FF3787">
        <w:rPr>
          <w:rFonts w:ascii="Times New Roman" w:hAnsi="Times New Roman"/>
          <w:sz w:val="24"/>
          <w:szCs w:val="24"/>
          <w:highlight w:val="cyan"/>
        </w:rPr>
        <w:t>на один год и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</w:p>
    <w:p w:rsidR="00E02A98" w:rsidRPr="00712C72" w:rsidRDefault="00E02A98" w:rsidP="00E02A98">
      <w:pPr>
        <w:rPr>
          <w:rFonts w:ascii="Times New Roman" w:hAnsi="Times New Roman" w:cs="Times New Roman"/>
          <w:sz w:val="24"/>
          <w:szCs w:val="24"/>
        </w:rPr>
      </w:pPr>
    </w:p>
    <w:p w:rsidR="00233902" w:rsidRPr="008C116F" w:rsidRDefault="00233902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6F">
        <w:rPr>
          <w:rFonts w:ascii="Times New Roman" w:hAnsi="Times New Roman" w:cs="Times New Roman"/>
          <w:b/>
          <w:sz w:val="28"/>
          <w:szCs w:val="28"/>
        </w:rPr>
        <w:t>4.</w:t>
      </w:r>
      <w:r w:rsidR="002C67FA">
        <w:rPr>
          <w:rFonts w:ascii="Times New Roman" w:hAnsi="Times New Roman" w:cs="Times New Roman"/>
          <w:b/>
          <w:sz w:val="28"/>
          <w:szCs w:val="28"/>
        </w:rPr>
        <w:t>5</w:t>
      </w:r>
      <w:r w:rsidRPr="008C116F">
        <w:rPr>
          <w:rFonts w:ascii="Times New Roman" w:hAnsi="Times New Roman" w:cs="Times New Roman"/>
          <w:b/>
          <w:sz w:val="28"/>
          <w:szCs w:val="28"/>
        </w:rPr>
        <w:t>. Анализ основных показателей исполнения доходной части бюджета М</w:t>
      </w:r>
      <w:r w:rsidR="00223312" w:rsidRPr="008C116F">
        <w:rPr>
          <w:rFonts w:ascii="Times New Roman" w:hAnsi="Times New Roman" w:cs="Times New Roman"/>
          <w:b/>
          <w:sz w:val="28"/>
          <w:szCs w:val="28"/>
        </w:rPr>
        <w:t>О «Нерюнгринский район» за 201</w:t>
      </w:r>
      <w:r w:rsidR="00BB63AC">
        <w:rPr>
          <w:rFonts w:ascii="Times New Roman" w:hAnsi="Times New Roman" w:cs="Times New Roman"/>
          <w:b/>
          <w:sz w:val="28"/>
          <w:szCs w:val="28"/>
        </w:rPr>
        <w:t>6</w:t>
      </w:r>
      <w:r w:rsidR="00223312" w:rsidRPr="008C1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16F">
        <w:rPr>
          <w:rFonts w:ascii="Times New Roman" w:hAnsi="Times New Roman" w:cs="Times New Roman"/>
          <w:b/>
          <w:sz w:val="28"/>
          <w:szCs w:val="28"/>
        </w:rPr>
        <w:t>– 201</w:t>
      </w:r>
      <w:r w:rsidR="00BB63AC">
        <w:rPr>
          <w:rFonts w:ascii="Times New Roman" w:hAnsi="Times New Roman" w:cs="Times New Roman"/>
          <w:b/>
          <w:sz w:val="28"/>
          <w:szCs w:val="28"/>
        </w:rPr>
        <w:t>7</w:t>
      </w:r>
      <w:r w:rsidRPr="008C116F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D285F" w:rsidRDefault="000D285F" w:rsidP="00B85D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D2F" w:rsidRPr="00560344" w:rsidRDefault="00B85D2F" w:rsidP="00B85D2F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560344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Сравнительный анализ основных показателей исполнения </w:t>
      </w:r>
      <w:r w:rsidR="00E041C3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доходной части </w:t>
      </w:r>
      <w:r w:rsidRPr="00560344">
        <w:rPr>
          <w:rFonts w:ascii="Times New Roman" w:hAnsi="Times New Roman" w:cs="Times New Roman"/>
          <w:sz w:val="24"/>
          <w:szCs w:val="24"/>
          <w:highlight w:val="cyan"/>
        </w:rPr>
        <w:t>бюджета</w:t>
      </w:r>
    </w:p>
    <w:p w:rsidR="00B85D2F" w:rsidRDefault="00B85D2F" w:rsidP="00B8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44">
        <w:rPr>
          <w:rFonts w:ascii="Times New Roman" w:hAnsi="Times New Roman" w:cs="Times New Roman"/>
          <w:sz w:val="24"/>
          <w:szCs w:val="24"/>
          <w:highlight w:val="cyan"/>
        </w:rPr>
        <w:t>МО «Нерюнгринский район» за 201</w:t>
      </w:r>
      <w:r w:rsidR="000D285F" w:rsidRPr="00560344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– 201</w:t>
      </w:r>
      <w:r w:rsidR="000D285F" w:rsidRPr="0056034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годы</w:t>
      </w:r>
    </w:p>
    <w:p w:rsidR="000D285F" w:rsidRDefault="000D285F" w:rsidP="00B85D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D2F" w:rsidRDefault="003C3E40" w:rsidP="003C3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  <w:r w:rsidR="004F633B" w:rsidRPr="008C116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1276"/>
        <w:gridCol w:w="1276"/>
        <w:gridCol w:w="992"/>
      </w:tblGrid>
      <w:tr w:rsidR="00114F3C" w:rsidRPr="00114F3C" w:rsidTr="006C077B">
        <w:trPr>
          <w:trHeight w:val="492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3C" w:rsidRPr="00114F3C" w:rsidRDefault="00114F3C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показателей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3C" w:rsidRPr="00114F3C" w:rsidRDefault="00114F3C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3C" w:rsidRPr="00114F3C" w:rsidRDefault="00114F3C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(+) Снижение (-)</w:t>
            </w:r>
          </w:p>
        </w:tc>
      </w:tr>
      <w:tr w:rsidR="00114F3C" w:rsidRPr="00114F3C" w:rsidTr="006C077B">
        <w:trPr>
          <w:trHeight w:val="207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3C" w:rsidRPr="00114F3C" w:rsidRDefault="00114F3C" w:rsidP="00114F3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3C" w:rsidRPr="00114F3C" w:rsidRDefault="00114F3C" w:rsidP="00114F3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3C" w:rsidRPr="00114F3C" w:rsidRDefault="00114F3C" w:rsidP="00114F3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2306" w:rsidRPr="00114F3C" w:rsidTr="006C077B">
        <w:trPr>
          <w:trHeight w:val="264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06" w:rsidRPr="00114F3C" w:rsidRDefault="00B22306" w:rsidP="00114F3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06" w:rsidRPr="00114F3C" w:rsidRDefault="00B22306" w:rsidP="00BB6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06" w:rsidRPr="00114F3C" w:rsidRDefault="000D285F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тыс. рублей             </w:t>
            </w: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(гр.3- гр.2)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B22306" w:rsidRPr="00114F3C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06" w:rsidRPr="00114F3C" w:rsidRDefault="00B22306" w:rsidP="00BB6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06" w:rsidRPr="00114F3C" w:rsidRDefault="00B22306" w:rsidP="00114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4F3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988 967,20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1 036 370,07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47 402,87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104,79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884 508,30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952 666,86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68 158,56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107,71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629 344,60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686 600,47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57 255,87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109,10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8 910,70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7 568,91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-1 341,79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84,94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137 459,80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166 884,64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29 424,84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121,41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83 421,80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69 797,18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-13 624,62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83,67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281,55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114,66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111,95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-590,08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62,06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-948,78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83,30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13 949,17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-2 316,03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и перерасчеты по отмененным   налогам, сборам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-22,04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83 703,21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-20 755,69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80,13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197,62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-1 459,20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-2 549,20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89,95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130,39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114,64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-3 732,31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67,59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1511,26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Средства, получаемые от передачи имущества, находящегося в государственной и муниципальной </w:t>
            </w: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208,05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17 234,05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-15 142,25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53,23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111,58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2 325,01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194,06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собственность на которые 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-2 095,80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0,88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-931,35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62,90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239,66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15 786,40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98,72</w:t>
            </w:r>
          </w:p>
        </w:tc>
      </w:tr>
      <w:tr w:rsidR="000D285F" w:rsidRPr="000D285F" w:rsidTr="006C077B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5F" w:rsidRPr="000D285F" w:rsidRDefault="000D285F" w:rsidP="000D28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122,26</w:t>
            </w:r>
          </w:p>
        </w:tc>
      </w:tr>
    </w:tbl>
    <w:p w:rsidR="00146B7E" w:rsidRPr="008C116F" w:rsidRDefault="00146B7E" w:rsidP="00B85D2F">
      <w:pPr>
        <w:rPr>
          <w:rFonts w:ascii="Times New Roman" w:hAnsi="Times New Roman" w:cs="Times New Roman"/>
          <w:sz w:val="24"/>
          <w:szCs w:val="24"/>
        </w:rPr>
      </w:pPr>
    </w:p>
    <w:p w:rsidR="00B85D2F" w:rsidRPr="00E46C34" w:rsidRDefault="00346F25" w:rsidP="0094223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E46C34">
        <w:rPr>
          <w:rFonts w:ascii="Times New Roman" w:hAnsi="Times New Roman" w:cs="Times New Roman"/>
          <w:sz w:val="24"/>
          <w:szCs w:val="24"/>
          <w:highlight w:val="cyan"/>
        </w:rPr>
        <w:t>Фактическое п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>оступление собственных доходов в бюджет Муниципального образования «Нерюнгринский район» в 201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году по сравнению с 201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годом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у</w:t>
      </w:r>
      <w:r w:rsidR="00E35F9B" w:rsidRPr="00E46C34">
        <w:rPr>
          <w:rFonts w:ascii="Times New Roman" w:hAnsi="Times New Roman" w:cs="Times New Roman"/>
          <w:sz w:val="24"/>
          <w:szCs w:val="24"/>
          <w:highlight w:val="cyan"/>
        </w:rPr>
        <w:t>величил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ось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на 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47 402,87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E35F9B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="00B85D2F" w:rsidRPr="00E46C34">
        <w:rPr>
          <w:rFonts w:ascii="Times New Roman" w:hAnsi="Times New Roman" w:cs="Times New Roman"/>
          <w:sz w:val="24"/>
          <w:szCs w:val="24"/>
          <w:highlight w:val="cyan"/>
        </w:rPr>
        <w:t>, в том числе:</w:t>
      </w:r>
    </w:p>
    <w:p w:rsidR="00FB3BEB" w:rsidRPr="00E46C34" w:rsidRDefault="00B85D2F" w:rsidP="00F667B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-по налоговым доходам </w:t>
      </w:r>
      <w:r w:rsidRPr="00E46C34">
        <w:rPr>
          <w:rFonts w:ascii="Times New Roman" w:hAnsi="Times New Roman" w:cs="Times New Roman"/>
          <w:b/>
          <w:sz w:val="24"/>
          <w:szCs w:val="24"/>
          <w:highlight w:val="cyan"/>
        </w:rPr>
        <w:t>у</w:t>
      </w:r>
      <w:r w:rsidR="00E35F9B" w:rsidRPr="00E46C34">
        <w:rPr>
          <w:rFonts w:ascii="Times New Roman" w:hAnsi="Times New Roman" w:cs="Times New Roman"/>
          <w:b/>
          <w:sz w:val="24"/>
          <w:szCs w:val="24"/>
          <w:highlight w:val="cyan"/>
        </w:rPr>
        <w:t>величение</w:t>
      </w:r>
      <w:r w:rsidR="00D718B2" w:rsidRPr="00E46C3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D718B2" w:rsidRPr="00E46C34">
        <w:rPr>
          <w:rFonts w:ascii="Times New Roman" w:hAnsi="Times New Roman" w:cs="Times New Roman"/>
          <w:sz w:val="24"/>
          <w:szCs w:val="24"/>
          <w:highlight w:val="cyan"/>
        </w:rPr>
        <w:t>поступления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составило 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68 158,56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E35F9B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; </w:t>
      </w:r>
    </w:p>
    <w:p w:rsidR="00B85D2F" w:rsidRPr="00E46C34" w:rsidRDefault="00B85D2F" w:rsidP="00F667B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-по неналоговым доходам </w:t>
      </w:r>
      <w:r w:rsidR="000D285F" w:rsidRPr="00E46C34">
        <w:rPr>
          <w:rFonts w:ascii="Times New Roman" w:hAnsi="Times New Roman" w:cs="Times New Roman"/>
          <w:b/>
          <w:sz w:val="24"/>
          <w:szCs w:val="24"/>
          <w:highlight w:val="cyan"/>
        </w:rPr>
        <w:t>снижение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718B2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поступления 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составило 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20 755,69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026317" w:rsidRPr="00E46C3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46C34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1B31B8" w:rsidRDefault="0094223A" w:rsidP="000B3A60">
      <w:pPr>
        <w:rPr>
          <w:rFonts w:ascii="Times New Roman" w:hAnsi="Times New Roman" w:cs="Times New Roman"/>
          <w:sz w:val="24"/>
          <w:szCs w:val="24"/>
        </w:rPr>
      </w:pPr>
      <w:r w:rsidRPr="00E46C34">
        <w:rPr>
          <w:rFonts w:ascii="Times New Roman" w:hAnsi="Times New Roman" w:cs="Times New Roman"/>
          <w:b/>
          <w:sz w:val="24"/>
          <w:szCs w:val="24"/>
          <w:highlight w:val="cyan"/>
        </w:rPr>
        <w:tab/>
      </w:r>
      <w:r w:rsidR="001B31B8" w:rsidRPr="00E46C34">
        <w:rPr>
          <w:rFonts w:ascii="Times New Roman" w:hAnsi="Times New Roman" w:cs="Times New Roman"/>
          <w:sz w:val="24"/>
          <w:szCs w:val="24"/>
          <w:highlight w:val="cyan"/>
        </w:rPr>
        <w:t>Основн</w:t>
      </w:r>
      <w:r w:rsidR="00AF637E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ое </w:t>
      </w:r>
      <w:r w:rsidR="003C7A50" w:rsidRPr="00E46C34">
        <w:rPr>
          <w:rFonts w:ascii="Times New Roman" w:hAnsi="Times New Roman" w:cs="Times New Roman"/>
          <w:sz w:val="24"/>
          <w:szCs w:val="24"/>
          <w:highlight w:val="cyan"/>
        </w:rPr>
        <w:t>увеличение поступления</w:t>
      </w:r>
      <w:r w:rsidR="001B31B8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налоговых доходов в бюджет Нерюнгринского района за 201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1B31B8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 по отношению к 201</w:t>
      </w:r>
      <w:r w:rsidR="000D285F" w:rsidRPr="00E46C34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1B31B8" w:rsidRPr="00E46C34">
        <w:rPr>
          <w:rFonts w:ascii="Times New Roman" w:hAnsi="Times New Roman" w:cs="Times New Roman"/>
          <w:sz w:val="24"/>
          <w:szCs w:val="24"/>
          <w:highlight w:val="cyan"/>
        </w:rPr>
        <w:t xml:space="preserve"> году наблюдается по следующим показателям:</w:t>
      </w:r>
    </w:p>
    <w:p w:rsidR="006C077B" w:rsidRPr="006C077B" w:rsidRDefault="006C077B" w:rsidP="006C07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077B">
        <w:rPr>
          <w:rFonts w:ascii="Times New Roman" w:hAnsi="Times New Roman" w:cs="Times New Roman"/>
          <w:sz w:val="24"/>
          <w:szCs w:val="24"/>
        </w:rPr>
        <w:t xml:space="preserve">- 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Pr="006C077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диный сельскохозяйственный налог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 поступления по сравнению с предыдущим периодом увеличились на 281,55%, или 58,8 тыс. рублей и составили 91,2 тыс. рублей;</w:t>
      </w:r>
    </w:p>
    <w:p w:rsidR="006C077B" w:rsidRPr="00F95856" w:rsidRDefault="006C077B" w:rsidP="006C07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3B0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налог, взимаемый в связи с применением упрощенной системы налогообложения,  поступление увеличилось на 121,4% или 29 424,8 тыс. рублей и составило </w:t>
      </w:r>
      <w:r w:rsidRPr="005A3B00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166 884,64</w:t>
      </w:r>
      <w:r w:rsidRPr="005A3B0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тыс. рублей. Увеличение объясняется поступлением авансовых платежей</w:t>
      </w:r>
      <w:r w:rsidRPr="00F95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77B" w:rsidRPr="00F95856" w:rsidRDefault="006C077B" w:rsidP="006C07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235F">
        <w:rPr>
          <w:rFonts w:ascii="Times New Roman" w:hAnsi="Times New Roman" w:cs="Times New Roman"/>
          <w:sz w:val="24"/>
          <w:szCs w:val="24"/>
        </w:rPr>
        <w:t xml:space="preserve">- </w:t>
      </w:r>
      <w:r w:rsidRPr="005A3B00">
        <w:rPr>
          <w:rFonts w:ascii="Times New Roman" w:hAnsi="Times New Roman" w:cs="Times New Roman"/>
          <w:sz w:val="24"/>
          <w:szCs w:val="24"/>
          <w:highlight w:val="cyan"/>
        </w:rPr>
        <w:t xml:space="preserve">налог, взимаемый в связи с применением патентной системы налогообложения, </w:t>
      </w:r>
      <w:r w:rsidRPr="005A3B0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поступление увеличилось на 114,7 % или 210,25 тыс. рублей и составил 1644,75 тыс. рублей. Увеличение объясняется поступлением авансовых платежей;</w:t>
      </w:r>
    </w:p>
    <w:p w:rsidR="006C077B" w:rsidRPr="00CC235F" w:rsidRDefault="006C077B" w:rsidP="006C07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- налог на имущество физических лиц, поступления по сравнению с предыдущим периодом увеличились на 111,95%, или 37,2 тыс. рублей и составили 349,2 тыс. рублей. </w:t>
      </w:r>
      <w:r w:rsidRPr="00677B9A">
        <w:rPr>
          <w:rFonts w:ascii="Times New Roman" w:hAnsi="Times New Roman" w:cs="Times New Roman"/>
          <w:sz w:val="24"/>
          <w:szCs w:val="24"/>
          <w:highlight w:val="cyan"/>
          <w:shd w:val="clear" w:color="auto" w:fill="FFFF00"/>
        </w:rPr>
        <w:t xml:space="preserve">Увеличение объясняется тем, 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>что п</w:t>
      </w:r>
      <w:r w:rsidRPr="00677B9A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риказом Министерства экономического развития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РФ от </w:t>
      </w:r>
      <w:r w:rsidRPr="00677B9A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 xml:space="preserve">29.10.2014 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№ </w:t>
      </w:r>
      <w:r w:rsidRPr="00677B9A">
        <w:rPr>
          <w:rStyle w:val="af1"/>
          <w:rFonts w:ascii="Times New Roman" w:hAnsi="Times New Roman" w:cs="Times New Roman"/>
          <w:i w:val="0"/>
          <w:sz w:val="24"/>
          <w:szCs w:val="24"/>
          <w:highlight w:val="cyan"/>
        </w:rPr>
        <w:t>685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>"Об установлении коэффициентов-дефляторов на 201</w:t>
      </w:r>
      <w:r w:rsidR="00FC0590" w:rsidRPr="00677B9A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год" индекс – дефлятор на 201</w:t>
      </w:r>
      <w:r w:rsidR="00FC0590" w:rsidRPr="00677B9A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год, необходимый в целях применения </w:t>
      </w:r>
      <w:hyperlink r:id="rId31" w:anchor="/document/10900200/entry/20032" w:history="1">
        <w:r w:rsidRPr="00677B9A">
          <w:rPr>
            <w:rStyle w:val="aff"/>
            <w:rFonts w:ascii="Times New Roman" w:hAnsi="Times New Roman" w:cs="Times New Roman"/>
            <w:color w:val="auto"/>
            <w:sz w:val="24"/>
            <w:szCs w:val="24"/>
            <w:highlight w:val="cyan"/>
            <w:u w:val="none"/>
          </w:rPr>
          <w:t>главы 32</w:t>
        </w:r>
      </w:hyperlink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"Налог на имущество физических лиц" Налогового кодекса Российской Федерации, установлен 1,</w:t>
      </w:r>
      <w:r w:rsidR="00FC0590" w:rsidRPr="00677B9A">
        <w:rPr>
          <w:rFonts w:ascii="Times New Roman" w:hAnsi="Times New Roman" w:cs="Times New Roman"/>
          <w:sz w:val="24"/>
          <w:szCs w:val="24"/>
          <w:highlight w:val="cyan"/>
        </w:rPr>
        <w:t>425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(в 201</w:t>
      </w:r>
      <w:r w:rsidR="00FC0590" w:rsidRPr="00677B9A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году индекс-дефлятор равнялся 1,</w:t>
      </w:r>
      <w:r w:rsidR="00FC0590" w:rsidRPr="00677B9A">
        <w:rPr>
          <w:rFonts w:ascii="Times New Roman" w:hAnsi="Times New Roman" w:cs="Times New Roman"/>
          <w:sz w:val="24"/>
          <w:szCs w:val="24"/>
          <w:highlight w:val="cyan"/>
        </w:rPr>
        <w:t>329</w:t>
      </w:r>
      <w:r w:rsidRPr="00677B9A">
        <w:rPr>
          <w:rFonts w:ascii="Times New Roman" w:hAnsi="Times New Roman" w:cs="Times New Roman"/>
          <w:sz w:val="24"/>
          <w:szCs w:val="24"/>
          <w:highlight w:val="cyan"/>
        </w:rPr>
        <w:t>);</w:t>
      </w:r>
    </w:p>
    <w:p w:rsidR="005A3B00" w:rsidRDefault="000A7068" w:rsidP="00F667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- налог на </w:t>
      </w:r>
      <w:r w:rsidR="000D285F"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доходы 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физических лиц, поступления по сравнению с предыдущим периодом увеличились на </w:t>
      </w:r>
      <w:r w:rsidR="000D285F" w:rsidRPr="006C077B">
        <w:rPr>
          <w:rFonts w:ascii="Times New Roman" w:hAnsi="Times New Roman" w:cs="Times New Roman"/>
          <w:sz w:val="24"/>
          <w:szCs w:val="24"/>
          <w:highlight w:val="cyan"/>
        </w:rPr>
        <w:t>109,1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%, или </w:t>
      </w:r>
      <w:r w:rsidR="000D285F" w:rsidRPr="006C077B">
        <w:rPr>
          <w:rFonts w:ascii="Times New Roman" w:hAnsi="Times New Roman" w:cs="Times New Roman"/>
          <w:sz w:val="24"/>
          <w:szCs w:val="24"/>
          <w:highlight w:val="cyan"/>
        </w:rPr>
        <w:t>57 255,87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 составили </w:t>
      </w:r>
      <w:r w:rsidR="005A3B00" w:rsidRPr="006C077B">
        <w:rPr>
          <w:rFonts w:ascii="Times New Roman" w:hAnsi="Times New Roman" w:cs="Times New Roman"/>
          <w:sz w:val="24"/>
          <w:szCs w:val="24"/>
          <w:highlight w:val="cyan"/>
        </w:rPr>
        <w:t>686 600,47</w:t>
      </w:r>
      <w:r w:rsidRPr="006C077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  <w:r w:rsidRPr="000833A1">
        <w:rPr>
          <w:rFonts w:ascii="Times New Roman" w:hAnsi="Times New Roman" w:cs="Times New Roman"/>
          <w:sz w:val="24"/>
          <w:szCs w:val="24"/>
        </w:rPr>
        <w:t xml:space="preserve"> </w:t>
      </w:r>
      <w:r w:rsidR="005A3B00"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Причина увеличения фактического поступления </w:t>
      </w:r>
      <w:r w:rsidR="00677B9A" w:rsidRPr="00677B9A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="005A3B00"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677B9A" w:rsidRPr="00677B9A">
        <w:rPr>
          <w:rFonts w:ascii="Times New Roman" w:hAnsi="Times New Roman" w:cs="Times New Roman"/>
          <w:sz w:val="24"/>
          <w:szCs w:val="24"/>
          <w:highlight w:val="cyan"/>
        </w:rPr>
        <w:t>рост среднемесячной заработной платы</w:t>
      </w:r>
      <w:r w:rsidR="005A3B00"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за 2017 год</w:t>
      </w:r>
      <w:r w:rsidR="00677B9A" w:rsidRPr="00677B9A">
        <w:rPr>
          <w:rFonts w:ascii="Times New Roman" w:hAnsi="Times New Roman" w:cs="Times New Roman"/>
          <w:sz w:val="24"/>
          <w:szCs w:val="24"/>
          <w:highlight w:val="cyan"/>
        </w:rPr>
        <w:t xml:space="preserve"> (7,3% по отношению к 2016 году)</w:t>
      </w:r>
      <w:r w:rsidR="006C077B" w:rsidRPr="00677B9A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6C077B" w:rsidRPr="001F57B0" w:rsidRDefault="006C077B" w:rsidP="008B2C93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1F57B0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По остальным налогам наблюдается значительное снижение показателей.</w:t>
      </w:r>
    </w:p>
    <w:p w:rsidR="000A2340" w:rsidRPr="001F57B0" w:rsidRDefault="000A2340" w:rsidP="000A2340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1F57B0">
        <w:rPr>
          <w:rFonts w:ascii="Times New Roman" w:hAnsi="Times New Roman" w:cs="Times New Roman"/>
          <w:sz w:val="24"/>
          <w:szCs w:val="24"/>
          <w:highlight w:val="cyan"/>
        </w:rPr>
        <w:t>Основное снижение поступлений налоговых доходов в бюджет за 2017 год по отношению к 2016 году наблюдается по следующим показателям:</w:t>
      </w:r>
    </w:p>
    <w:p w:rsidR="000A2340" w:rsidRPr="001F57B0" w:rsidRDefault="000A2340" w:rsidP="000A2340">
      <w:pPr>
        <w:pStyle w:val="13"/>
        <w:spacing w:line="240" w:lineRule="auto"/>
        <w:ind w:firstLine="0"/>
        <w:rPr>
          <w:szCs w:val="24"/>
          <w:highlight w:val="cyan"/>
        </w:rPr>
      </w:pPr>
      <w:r>
        <w:rPr>
          <w:bCs/>
          <w:szCs w:val="24"/>
        </w:rPr>
        <w:t>- а</w:t>
      </w:r>
      <w:r w:rsidRPr="000A2340">
        <w:rPr>
          <w:bCs/>
          <w:szCs w:val="24"/>
        </w:rPr>
        <w:t xml:space="preserve">кцизы по подакцизным товарам (продукции), производимым на территории Российской </w:t>
      </w:r>
      <w:r w:rsidRPr="001F57B0">
        <w:rPr>
          <w:bCs/>
          <w:szCs w:val="24"/>
          <w:highlight w:val="cyan"/>
        </w:rPr>
        <w:t>Федерации</w:t>
      </w:r>
      <w:r w:rsidRPr="001F57B0">
        <w:rPr>
          <w:szCs w:val="24"/>
          <w:highlight w:val="cyan"/>
        </w:rPr>
        <w:t>, уменьшились на 1 341,8 тыс. рублей;</w:t>
      </w:r>
    </w:p>
    <w:p w:rsidR="000A2340" w:rsidRDefault="000A2340" w:rsidP="000A234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F57B0">
        <w:rPr>
          <w:rFonts w:ascii="Times New Roman" w:hAnsi="Times New Roman" w:cs="Times New Roman"/>
          <w:sz w:val="24"/>
          <w:szCs w:val="24"/>
          <w:highlight w:val="cyan"/>
        </w:rPr>
        <w:t xml:space="preserve">- налог на добычу общераспространенных ископаемых уменьшился на 948,8  тыс. рублей и составил 4 733,1 тыс. рублей. </w:t>
      </w:r>
      <w:r w:rsidRPr="000A2340">
        <w:rPr>
          <w:rFonts w:ascii="Times New Roman" w:hAnsi="Times New Roman" w:cs="Times New Roman"/>
          <w:sz w:val="24"/>
          <w:szCs w:val="24"/>
          <w:highlight w:val="yellow"/>
        </w:rPr>
        <w:t xml:space="preserve">Данное уменьшение обусловлено </w:t>
      </w:r>
    </w:p>
    <w:p w:rsidR="000A2340" w:rsidRDefault="000A2340" w:rsidP="000A2340">
      <w:pPr>
        <w:rPr>
          <w:rFonts w:ascii="Times New Roman" w:hAnsi="Times New Roman" w:cs="Times New Roman"/>
          <w:sz w:val="24"/>
          <w:szCs w:val="24"/>
        </w:rPr>
      </w:pPr>
      <w:r w:rsidRPr="001F57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единый налог на вмененный доход для отдельных видов  деятельности</w:t>
      </w:r>
      <w:r w:rsidRPr="001F57B0">
        <w:rPr>
          <w:rFonts w:ascii="Times New Roman" w:hAnsi="Times New Roman" w:cs="Times New Roman"/>
          <w:sz w:val="24"/>
          <w:szCs w:val="24"/>
          <w:highlight w:val="cyan"/>
        </w:rPr>
        <w:t xml:space="preserve"> уменьшился на 13 624,7 тыс. рублей и составил 69 797,2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077B" w:rsidRDefault="006C077B" w:rsidP="008B2C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077B" w:rsidRDefault="00677B9A" w:rsidP="008B2C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</w:t>
      </w:r>
      <w:r w:rsidR="006C077B">
        <w:rPr>
          <w:rFonts w:ascii="Times New Roman" w:hAnsi="Times New Roman" w:cs="Times New Roman"/>
          <w:sz w:val="24"/>
          <w:szCs w:val="24"/>
        </w:rPr>
        <w:t>нижение п</w:t>
      </w:r>
      <w:r w:rsidR="008B2C93" w:rsidRPr="00364E50">
        <w:rPr>
          <w:rFonts w:ascii="Times New Roman" w:hAnsi="Times New Roman" w:cs="Times New Roman"/>
          <w:sz w:val="24"/>
          <w:szCs w:val="24"/>
        </w:rPr>
        <w:t xml:space="preserve">оступления </w:t>
      </w:r>
      <w:r w:rsidR="008B2C93">
        <w:rPr>
          <w:rFonts w:ascii="Times New Roman" w:hAnsi="Times New Roman" w:cs="Times New Roman"/>
          <w:sz w:val="24"/>
          <w:szCs w:val="24"/>
        </w:rPr>
        <w:t>не</w:t>
      </w:r>
      <w:r w:rsidR="008B2C93" w:rsidRPr="00364E50">
        <w:rPr>
          <w:rFonts w:ascii="Times New Roman" w:hAnsi="Times New Roman" w:cs="Times New Roman"/>
          <w:sz w:val="24"/>
          <w:szCs w:val="24"/>
        </w:rPr>
        <w:t>налоговых доходов в бюджет Нерюнгринского района за 201</w:t>
      </w:r>
      <w:r w:rsidR="006C077B">
        <w:rPr>
          <w:rFonts w:ascii="Times New Roman" w:hAnsi="Times New Roman" w:cs="Times New Roman"/>
          <w:sz w:val="24"/>
          <w:szCs w:val="24"/>
        </w:rPr>
        <w:t>7</w:t>
      </w:r>
      <w:r w:rsidR="008B2C93" w:rsidRPr="00364E50">
        <w:rPr>
          <w:rFonts w:ascii="Times New Roman" w:hAnsi="Times New Roman" w:cs="Times New Roman"/>
          <w:sz w:val="24"/>
          <w:szCs w:val="24"/>
        </w:rPr>
        <w:t xml:space="preserve"> год по отношению к 201</w:t>
      </w:r>
      <w:r w:rsidR="006C077B">
        <w:rPr>
          <w:rFonts w:ascii="Times New Roman" w:hAnsi="Times New Roman" w:cs="Times New Roman"/>
          <w:sz w:val="24"/>
          <w:szCs w:val="24"/>
        </w:rPr>
        <w:t>6</w:t>
      </w:r>
      <w:r w:rsidR="008B2C93" w:rsidRPr="00364E5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C077B">
        <w:rPr>
          <w:rFonts w:ascii="Times New Roman" w:hAnsi="Times New Roman" w:cs="Times New Roman"/>
          <w:sz w:val="24"/>
          <w:szCs w:val="24"/>
        </w:rPr>
        <w:t>составило 20% или 20 755,7 тыс. рублей, в том числе:</w:t>
      </w:r>
    </w:p>
    <w:p w:rsidR="008B2C93" w:rsidRDefault="006C077B" w:rsidP="001F57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B2C93" w:rsidRPr="00364E50">
        <w:rPr>
          <w:rFonts w:ascii="Times New Roman" w:hAnsi="Times New Roman" w:cs="Times New Roman"/>
          <w:sz w:val="24"/>
          <w:szCs w:val="24"/>
        </w:rPr>
        <w:t>наблюдается по следующим показателям:</w:t>
      </w:r>
    </w:p>
    <w:p w:rsidR="008B2C93" w:rsidRPr="00A82E98" w:rsidRDefault="006C077B" w:rsidP="001F57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57B0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-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</w:r>
      <w:r w:rsidR="008B2C93" w:rsidRPr="001F57B0">
        <w:rPr>
          <w:rFonts w:ascii="Times New Roman" w:hAnsi="Times New Roman" w:cs="Times New Roman"/>
          <w:sz w:val="24"/>
          <w:szCs w:val="24"/>
          <w:highlight w:val="cyan"/>
        </w:rPr>
        <w:t>- доходы от продажи земельных участков, государственная собственность на которые не разграничена, в 2016 году увеличились на 1</w:t>
      </w:r>
      <w:r w:rsidRPr="001F57B0">
        <w:rPr>
          <w:rFonts w:ascii="Times New Roman" w:hAnsi="Times New Roman" w:cs="Times New Roman"/>
          <w:sz w:val="24"/>
          <w:szCs w:val="24"/>
          <w:highlight w:val="cyan"/>
        </w:rPr>
        <w:t> 411,7</w:t>
      </w:r>
      <w:r w:rsidR="008B2C93" w:rsidRPr="001F57B0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 составили </w:t>
      </w:r>
      <w:r w:rsidRPr="001F57B0">
        <w:rPr>
          <w:rFonts w:ascii="Times New Roman" w:hAnsi="Times New Roman" w:cs="Times New Roman"/>
          <w:sz w:val="24"/>
          <w:szCs w:val="24"/>
          <w:highlight w:val="cyan"/>
        </w:rPr>
        <w:t>6 056,6</w:t>
      </w:r>
      <w:r w:rsidR="008B2C93" w:rsidRPr="001F57B0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  <w:r w:rsidR="008B2C93" w:rsidRPr="006C077B">
        <w:rPr>
          <w:rFonts w:ascii="Times New Roman" w:hAnsi="Times New Roman" w:cs="Times New Roman"/>
          <w:sz w:val="24"/>
          <w:szCs w:val="24"/>
        </w:rPr>
        <w:t xml:space="preserve"> </w:t>
      </w:r>
      <w:r w:rsidRPr="001F57B0">
        <w:rPr>
          <w:rFonts w:ascii="Times New Roman" w:hAnsi="Times New Roman" w:cs="Times New Roman"/>
          <w:sz w:val="24"/>
          <w:szCs w:val="24"/>
          <w:highlight w:val="yellow"/>
        </w:rPr>
        <w:t xml:space="preserve">Аренда </w:t>
      </w:r>
      <w:r w:rsidR="008B2C93" w:rsidRPr="001F57B0">
        <w:rPr>
          <w:rFonts w:ascii="Times New Roman" w:hAnsi="Times New Roman" w:cs="Times New Roman"/>
          <w:sz w:val="24"/>
          <w:szCs w:val="24"/>
          <w:highlight w:val="yellow"/>
        </w:rPr>
        <w:t>земельных участков, государственная собственность на которые не разграничена, носит заявительный характер</w:t>
      </w:r>
      <w:r w:rsidR="008B2C93" w:rsidRPr="00A82E98">
        <w:rPr>
          <w:rFonts w:ascii="Times New Roman" w:hAnsi="Times New Roman" w:cs="Times New Roman"/>
          <w:sz w:val="24"/>
          <w:szCs w:val="24"/>
        </w:rPr>
        <w:t>;</w:t>
      </w:r>
    </w:p>
    <w:p w:rsidR="00560344" w:rsidRDefault="00560344" w:rsidP="00F667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56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</w:r>
      <w:r w:rsidRPr="00560344">
        <w:rPr>
          <w:rFonts w:ascii="Times New Roman" w:hAnsi="Times New Roman" w:cs="Times New Roman"/>
          <w:sz w:val="24"/>
          <w:szCs w:val="24"/>
        </w:rPr>
        <w:t xml:space="preserve"> </w:t>
      </w:r>
      <w:r w:rsidRPr="00DC51DC">
        <w:rPr>
          <w:rFonts w:ascii="Times New Roman" w:hAnsi="Times New Roman" w:cs="Times New Roman"/>
          <w:sz w:val="24"/>
          <w:szCs w:val="24"/>
        </w:rPr>
        <w:t>увеличил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DC51DC">
        <w:rPr>
          <w:rFonts w:ascii="Times New Roman" w:hAnsi="Times New Roman" w:cs="Times New Roman"/>
          <w:sz w:val="24"/>
          <w:szCs w:val="24"/>
        </w:rPr>
        <w:t xml:space="preserve">ь на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DC51DC">
        <w:rPr>
          <w:rFonts w:ascii="Times New Roman" w:hAnsi="Times New Roman" w:cs="Times New Roman"/>
          <w:sz w:val="24"/>
          <w:szCs w:val="24"/>
        </w:rPr>
        <w:t xml:space="preserve">,70 тыс. рублей и составила </w:t>
      </w:r>
      <w:r>
        <w:rPr>
          <w:rFonts w:ascii="Times New Roman" w:hAnsi="Times New Roman" w:cs="Times New Roman"/>
          <w:sz w:val="24"/>
          <w:szCs w:val="24"/>
        </w:rPr>
        <w:t>1 077,7</w:t>
      </w:r>
      <w:r w:rsidRPr="00DC51D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344">
        <w:rPr>
          <w:rFonts w:ascii="Times New Roman" w:hAnsi="Times New Roman" w:cs="Times New Roman"/>
          <w:sz w:val="24"/>
          <w:szCs w:val="24"/>
          <w:highlight w:val="yellow"/>
        </w:rPr>
        <w:t>в связи с поступлением дебиторской задолженности от ОАО «Имущественный комплекс» в соответствии с графиком реструктуризации задолженности;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344" w:rsidRDefault="00560344" w:rsidP="00F667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56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</w:t>
      </w:r>
      <w:r w:rsidR="000A2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56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перечисления части прибыли государственных и муниципальных унитарных предприятий, остающейся после уплаты налогов и обязательных платежей</w:t>
      </w:r>
      <w:r w:rsidR="000A2340" w:rsidRPr="000A2340">
        <w:rPr>
          <w:rFonts w:ascii="Times New Roman" w:hAnsi="Times New Roman" w:cs="Times New Roman"/>
          <w:sz w:val="24"/>
          <w:szCs w:val="24"/>
        </w:rPr>
        <w:t xml:space="preserve"> </w:t>
      </w:r>
      <w:r w:rsidR="000A2340" w:rsidRPr="00DC51DC">
        <w:rPr>
          <w:rFonts w:ascii="Times New Roman" w:hAnsi="Times New Roman" w:cs="Times New Roman"/>
          <w:sz w:val="24"/>
          <w:szCs w:val="24"/>
        </w:rPr>
        <w:t>увеличил</w:t>
      </w:r>
      <w:r w:rsidR="000A2340">
        <w:rPr>
          <w:rFonts w:ascii="Times New Roman" w:hAnsi="Times New Roman" w:cs="Times New Roman"/>
          <w:sz w:val="24"/>
          <w:szCs w:val="24"/>
        </w:rPr>
        <w:t>ись</w:t>
      </w:r>
      <w:r w:rsidR="000A2340" w:rsidRPr="00DC51DC">
        <w:rPr>
          <w:rFonts w:ascii="Times New Roman" w:hAnsi="Times New Roman" w:cs="Times New Roman"/>
          <w:sz w:val="24"/>
          <w:szCs w:val="24"/>
        </w:rPr>
        <w:t xml:space="preserve"> на </w:t>
      </w:r>
      <w:r w:rsidR="000A2340">
        <w:rPr>
          <w:rFonts w:ascii="Times New Roman" w:hAnsi="Times New Roman" w:cs="Times New Roman"/>
          <w:sz w:val="24"/>
          <w:szCs w:val="24"/>
        </w:rPr>
        <w:t>362,7</w:t>
      </w:r>
      <w:r w:rsidR="000A2340" w:rsidRPr="00DC51DC">
        <w:rPr>
          <w:rFonts w:ascii="Times New Roman" w:hAnsi="Times New Roman" w:cs="Times New Roman"/>
          <w:sz w:val="24"/>
          <w:szCs w:val="24"/>
        </w:rPr>
        <w:t xml:space="preserve"> тыс. рублей и составил</w:t>
      </w:r>
      <w:r w:rsidR="000A2340">
        <w:rPr>
          <w:rFonts w:ascii="Times New Roman" w:hAnsi="Times New Roman" w:cs="Times New Roman"/>
          <w:sz w:val="24"/>
          <w:szCs w:val="24"/>
        </w:rPr>
        <w:t>и</w:t>
      </w:r>
      <w:r w:rsidR="000A2340" w:rsidRPr="00DC51DC">
        <w:rPr>
          <w:rFonts w:ascii="Times New Roman" w:hAnsi="Times New Roman" w:cs="Times New Roman"/>
          <w:sz w:val="24"/>
          <w:szCs w:val="24"/>
        </w:rPr>
        <w:t xml:space="preserve"> 3</w:t>
      </w:r>
      <w:r w:rsidR="000A2340">
        <w:rPr>
          <w:rFonts w:ascii="Times New Roman" w:hAnsi="Times New Roman" w:cs="Times New Roman"/>
          <w:sz w:val="24"/>
          <w:szCs w:val="24"/>
        </w:rPr>
        <w:t>88,4</w:t>
      </w:r>
      <w:r w:rsidR="000A2340" w:rsidRPr="00DC51D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A2340">
        <w:rPr>
          <w:rFonts w:ascii="Times New Roman" w:hAnsi="Times New Roman" w:cs="Times New Roman"/>
          <w:sz w:val="24"/>
          <w:szCs w:val="24"/>
        </w:rPr>
        <w:t xml:space="preserve">, </w:t>
      </w:r>
      <w:r w:rsidR="000A2340" w:rsidRPr="000A2340">
        <w:rPr>
          <w:rFonts w:ascii="Times New Roman" w:hAnsi="Times New Roman" w:cs="Times New Roman"/>
          <w:sz w:val="24"/>
          <w:szCs w:val="24"/>
          <w:shd w:val="clear" w:color="auto" w:fill="FFFF00"/>
        </w:rPr>
        <w:t>увеличение обусловлено увеличением чистой прибыли муниципальных унитарных предприятий;</w:t>
      </w:r>
      <w:r w:rsidR="000A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40" w:rsidRPr="000A2340" w:rsidRDefault="000A2340" w:rsidP="00F667BA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340">
        <w:rPr>
          <w:rFonts w:ascii="Times New Roman" w:hAnsi="Times New Roman" w:cs="Times New Roman"/>
          <w:sz w:val="24"/>
          <w:szCs w:val="24"/>
          <w:highlight w:val="cyan"/>
        </w:rPr>
        <w:t>- д</w:t>
      </w:r>
      <w:r w:rsidRPr="000A2340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</w:r>
      <w:r w:rsidRPr="000A2340">
        <w:rPr>
          <w:rFonts w:ascii="Times New Roman" w:hAnsi="Times New Roman" w:cs="Times New Roman"/>
          <w:sz w:val="24"/>
          <w:szCs w:val="24"/>
          <w:highlight w:val="cyan"/>
        </w:rPr>
        <w:t>увеличились на 27,3 тыс. рублей и составили 214,03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340" w:rsidRPr="00677B9A" w:rsidRDefault="000A2340" w:rsidP="000A2340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677B9A">
        <w:rPr>
          <w:rFonts w:ascii="Times New Roman" w:hAnsi="Times New Roman" w:cs="Times New Roman"/>
          <w:sz w:val="24"/>
          <w:szCs w:val="24"/>
          <w:highlight w:val="cyan"/>
        </w:rPr>
        <w:t>Основное снижение поступлений неналоговых доходов в бюджет за 2017 год по отношению к 2016 году наблюдается по следующим показателям:</w:t>
      </w:r>
    </w:p>
    <w:p w:rsidR="001F57B0" w:rsidRPr="001F57B0" w:rsidRDefault="001F57B0" w:rsidP="00CE4A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B9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уменьшились на 100%, в 2017 году в бюджет Нерюнгринского района не поступали, в связи с отсутствием прибыли у акционерных обществ, единственным акционером которых является Комитет;</w:t>
      </w:r>
    </w:p>
    <w:p w:rsidR="00B25695" w:rsidRPr="001F57B0" w:rsidRDefault="00B25695" w:rsidP="00B256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1F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оходы от продажи земельных участков, находящихся в государственной и муниципальной собственности, государственная собственность на которые  разграничена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снизились на 99% или 2095,8 тыс. рублей;</w:t>
      </w:r>
    </w:p>
    <w:p w:rsidR="00B25695" w:rsidRDefault="00B25695" w:rsidP="00B256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1F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лата за негативное воздействие на окружающую среду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снизилась на 46,8% или 15 142,2 тыс. рублей;</w:t>
      </w:r>
    </w:p>
    <w:p w:rsidR="00B25695" w:rsidRPr="001F57B0" w:rsidRDefault="00B25695" w:rsidP="00B256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1F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оходы от продажи земельных участков, государственная собственность на которые не разграничена</w:t>
      </w:r>
      <w:r w:rsidRPr="00B2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снизились на 37,1% или 931,3 тыс. рублей;</w:t>
      </w:r>
    </w:p>
    <w:p w:rsidR="00B25695" w:rsidRPr="001F57B0" w:rsidRDefault="00B25695" w:rsidP="00B256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1F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оходы от сдачи в аренду имущества, составляющего казну муниципальных районов (за исключением земельных участков)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снизились на 32,4%;</w:t>
      </w:r>
    </w:p>
    <w:p w:rsidR="000A2340" w:rsidRPr="001F57B0" w:rsidRDefault="001F57B0" w:rsidP="00CE4A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д</w:t>
      </w:r>
      <w:r w:rsidRPr="001F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снизились на 10%</w:t>
      </w:r>
      <w:r w:rsidR="00B2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57B0" w:rsidRDefault="001F57B0" w:rsidP="00CE4A5F">
      <w:pPr>
        <w:rPr>
          <w:rFonts w:ascii="Times New Roman" w:hAnsi="Times New Roman" w:cs="Times New Roman"/>
          <w:sz w:val="24"/>
          <w:szCs w:val="24"/>
        </w:rPr>
      </w:pPr>
    </w:p>
    <w:p w:rsidR="00B85D2F" w:rsidRPr="00EC6A2A" w:rsidRDefault="007F44E9" w:rsidP="00CE4A5F">
      <w:pPr>
        <w:rPr>
          <w:rFonts w:ascii="Times New Roman" w:hAnsi="Times New Roman" w:cs="Times New Roman"/>
          <w:sz w:val="24"/>
          <w:szCs w:val="24"/>
        </w:rPr>
      </w:pPr>
      <w:r w:rsidRPr="00EC6A2A">
        <w:rPr>
          <w:rFonts w:ascii="Times New Roman" w:hAnsi="Times New Roman" w:cs="Times New Roman"/>
          <w:sz w:val="24"/>
          <w:szCs w:val="24"/>
        </w:rPr>
        <w:tab/>
      </w:r>
      <w:r w:rsidR="00B85D2F" w:rsidRPr="00560344">
        <w:rPr>
          <w:rFonts w:ascii="Times New Roman" w:hAnsi="Times New Roman" w:cs="Times New Roman"/>
          <w:sz w:val="24"/>
          <w:szCs w:val="24"/>
          <w:highlight w:val="cyan"/>
        </w:rPr>
        <w:t>Сравнительный анализ показателей исполнения доходной части бюджета Нерюнгринского района за 201</w:t>
      </w:r>
      <w:r w:rsidR="00560344" w:rsidRPr="00560344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B85D2F" w:rsidRPr="00560344">
        <w:rPr>
          <w:rFonts w:ascii="Times New Roman" w:hAnsi="Times New Roman" w:cs="Times New Roman"/>
          <w:sz w:val="24"/>
          <w:szCs w:val="24"/>
          <w:highlight w:val="cyan"/>
        </w:rPr>
        <w:t>-201</w:t>
      </w:r>
      <w:r w:rsidR="00560344" w:rsidRPr="0056034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B85D2F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годы показал, что фактическое исполнение доходной части по поступлениям в бюджет Муниципального обр</w:t>
      </w:r>
      <w:r w:rsidR="001470F4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азования «Нерюнгринский район» </w:t>
      </w:r>
      <w:r w:rsidR="00B85D2F" w:rsidRPr="00560344">
        <w:rPr>
          <w:rFonts w:ascii="Times New Roman" w:hAnsi="Times New Roman" w:cs="Times New Roman"/>
          <w:sz w:val="24"/>
          <w:szCs w:val="24"/>
          <w:highlight w:val="cyan"/>
        </w:rPr>
        <w:t>по сравнению с прошлым финансовым годом</w:t>
      </w:r>
      <w:r w:rsidR="008C5139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увеличилось </w:t>
      </w:r>
      <w:r w:rsidR="00B85D2F" w:rsidRPr="00560344">
        <w:rPr>
          <w:rFonts w:ascii="Times New Roman" w:hAnsi="Times New Roman" w:cs="Times New Roman"/>
          <w:sz w:val="24"/>
          <w:szCs w:val="24"/>
          <w:highlight w:val="cyan"/>
        </w:rPr>
        <w:t>на</w:t>
      </w:r>
      <w:r w:rsidR="00560344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47 402,8</w:t>
      </w:r>
      <w:r w:rsidR="00012A87" w:rsidRPr="0056034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8C5139" w:rsidRPr="00560344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="00012A87" w:rsidRPr="00EC6A2A">
        <w:rPr>
          <w:rFonts w:ascii="Times New Roman" w:hAnsi="Times New Roman" w:cs="Times New Roman"/>
          <w:sz w:val="24"/>
          <w:szCs w:val="24"/>
        </w:rPr>
        <w:t>.</w:t>
      </w:r>
    </w:p>
    <w:p w:rsidR="00474992" w:rsidRPr="00560344" w:rsidRDefault="007F44E9" w:rsidP="00672D47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>По результатам анализа</w:t>
      </w:r>
      <w:r w:rsidR="00012A87" w:rsidRPr="00560344">
        <w:rPr>
          <w:rFonts w:ascii="Times New Roman" w:hAnsi="Times New Roman"/>
          <w:sz w:val="24"/>
          <w:szCs w:val="24"/>
          <w:highlight w:val="cyan"/>
        </w:rPr>
        <w:t xml:space="preserve"> исполнения</w:t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 xml:space="preserve"> доходной части бюджета Нерюнгринского района </w:t>
      </w:r>
      <w:r w:rsidR="009D4BC3" w:rsidRPr="00560344">
        <w:rPr>
          <w:rFonts w:ascii="Times New Roman" w:hAnsi="Times New Roman"/>
          <w:sz w:val="24"/>
          <w:szCs w:val="24"/>
          <w:highlight w:val="cyan"/>
        </w:rPr>
        <w:t xml:space="preserve">в разрезе собственных доходов </w:t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>за 201</w:t>
      </w:r>
      <w:r w:rsidR="00560344" w:rsidRPr="00560344">
        <w:rPr>
          <w:rFonts w:ascii="Times New Roman" w:hAnsi="Times New Roman"/>
          <w:sz w:val="24"/>
          <w:szCs w:val="24"/>
          <w:highlight w:val="cyan"/>
        </w:rPr>
        <w:t>7</w:t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 xml:space="preserve"> год можно сделать вывод: основное </w:t>
      </w:r>
      <w:r w:rsidR="00487C9E" w:rsidRPr="00560344">
        <w:rPr>
          <w:rFonts w:ascii="Times New Roman" w:hAnsi="Times New Roman"/>
          <w:sz w:val="24"/>
          <w:szCs w:val="24"/>
          <w:highlight w:val="cyan"/>
        </w:rPr>
        <w:t xml:space="preserve">увеличение </w:t>
      </w:r>
      <w:r w:rsidR="009D4BC3" w:rsidRPr="00560344">
        <w:rPr>
          <w:rFonts w:ascii="Times New Roman" w:hAnsi="Times New Roman"/>
          <w:sz w:val="24"/>
          <w:szCs w:val="24"/>
          <w:highlight w:val="cyan"/>
        </w:rPr>
        <w:t xml:space="preserve"> показателей</w:t>
      </w:r>
      <w:r w:rsidR="00487C9E" w:rsidRPr="00560344">
        <w:rPr>
          <w:rFonts w:ascii="Times New Roman" w:hAnsi="Times New Roman"/>
          <w:sz w:val="24"/>
          <w:szCs w:val="24"/>
          <w:highlight w:val="cyan"/>
        </w:rPr>
        <w:t xml:space="preserve"> кассового исполнения собственных доходов отмечается</w:t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 xml:space="preserve"> в части </w:t>
      </w:r>
      <w:r w:rsidR="00474992" w:rsidRPr="00560344">
        <w:rPr>
          <w:rFonts w:ascii="Times New Roman" w:hAnsi="Times New Roman"/>
          <w:sz w:val="24"/>
          <w:szCs w:val="24"/>
          <w:highlight w:val="cyan"/>
        </w:rPr>
        <w:t xml:space="preserve">налоговых </w:t>
      </w:r>
      <w:r w:rsidR="00B85D2F" w:rsidRPr="00560344">
        <w:rPr>
          <w:rFonts w:ascii="Times New Roman" w:hAnsi="Times New Roman"/>
          <w:sz w:val="24"/>
          <w:szCs w:val="24"/>
          <w:highlight w:val="cyan"/>
        </w:rPr>
        <w:t xml:space="preserve">доходов, </w:t>
      </w:r>
      <w:r w:rsidR="00474992" w:rsidRPr="00560344">
        <w:rPr>
          <w:rFonts w:ascii="Times New Roman" w:hAnsi="Times New Roman"/>
          <w:sz w:val="24"/>
          <w:szCs w:val="24"/>
          <w:highlight w:val="cyan"/>
        </w:rPr>
        <w:t>администратором которых является ИФНС по Нерюнгринскому району</w:t>
      </w:r>
      <w:r w:rsidR="002B20B5" w:rsidRPr="00560344">
        <w:rPr>
          <w:rFonts w:ascii="Times New Roman" w:hAnsi="Times New Roman"/>
          <w:sz w:val="24"/>
          <w:szCs w:val="24"/>
          <w:highlight w:val="cyan"/>
        </w:rPr>
        <w:t xml:space="preserve">, а на снижение собственных доходов основное влияние оказало снижение поступления доходов, получаемых </w:t>
      </w:r>
      <w:r w:rsidR="00560344" w:rsidRPr="00560344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районам;</w:t>
      </w:r>
      <w:r w:rsidR="00560344" w:rsidRPr="00560344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2B20B5" w:rsidRPr="00560344">
        <w:rPr>
          <w:rFonts w:ascii="Times New Roman" w:hAnsi="Times New Roman"/>
          <w:sz w:val="24"/>
          <w:szCs w:val="24"/>
          <w:highlight w:val="cyan"/>
        </w:rPr>
        <w:t>в виде арендной платы за земельные участки, государственная собственность на которые не разграничена</w:t>
      </w:r>
      <w:r w:rsidR="00560344" w:rsidRPr="00560344">
        <w:rPr>
          <w:rFonts w:ascii="Times New Roman" w:hAnsi="Times New Roman"/>
          <w:sz w:val="24"/>
          <w:szCs w:val="24"/>
          <w:highlight w:val="cyan"/>
        </w:rPr>
        <w:t>, д</w:t>
      </w:r>
      <w:r w:rsidR="00560344" w:rsidRPr="00560344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оходов от сдачи в аренду имущества, составляющего казну муниципальных районов</w:t>
      </w:r>
      <w:r w:rsidR="002B20B5" w:rsidRPr="00560344">
        <w:rPr>
          <w:rFonts w:ascii="Times New Roman" w:hAnsi="Times New Roman"/>
          <w:sz w:val="24"/>
          <w:szCs w:val="24"/>
          <w:highlight w:val="cyan"/>
        </w:rPr>
        <w:t>. Администратором данных доходов является Комитет</w:t>
      </w:r>
      <w:r w:rsidR="00474992" w:rsidRPr="00560344">
        <w:rPr>
          <w:rFonts w:ascii="Times New Roman" w:hAnsi="Times New Roman"/>
          <w:sz w:val="24"/>
          <w:szCs w:val="24"/>
          <w:highlight w:val="cyan"/>
        </w:rPr>
        <w:t>.</w:t>
      </w:r>
    </w:p>
    <w:p w:rsidR="00A36F3B" w:rsidRPr="00336239" w:rsidRDefault="00A36F3B" w:rsidP="00A36F3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highlight w:val="yellow"/>
        </w:rPr>
      </w:pPr>
    </w:p>
    <w:p w:rsidR="004D0D97" w:rsidRPr="0047341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17">
        <w:rPr>
          <w:rFonts w:ascii="Times New Roman" w:hAnsi="Times New Roman" w:cs="Times New Roman"/>
          <w:b/>
          <w:sz w:val="28"/>
          <w:szCs w:val="28"/>
        </w:rPr>
        <w:t>5. Исполнение бюджета Муниципального образования</w:t>
      </w: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17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4E71CF" w:rsidRPr="0083797F" w:rsidRDefault="004E71CF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97" w:rsidRPr="008D2D9F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Решением 26-й сессии Нерюнгринского районного Совета депутатов от 2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>.12.201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             № 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33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«О бюджете Нерюнгринского района на 201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7 год и плановый период 32018 и 2019 годов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>» расходы бюджета Муниципального образования «Нерюнгринский район» были утверждены в сумме 3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 386 185,6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Уточненный годовой план составил 5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 984 231,07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что на 2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 598 044,57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больше утвержденных показателей. Фактическое исполнение бюджета Нерюнгринского района по расходам составило 5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 885 009,10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4D0D97" w:rsidRPr="0083797F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Структура расходной части бюджета Нерюнгринского района за 201</w:t>
      </w:r>
      <w:r w:rsidR="00B25695" w:rsidRPr="008D2D9F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год характеризуется данными следующей таблицы:</w:t>
      </w:r>
    </w:p>
    <w:p w:rsidR="004E71CF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D97" w:rsidRPr="0083797F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97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559"/>
        <w:gridCol w:w="1370"/>
        <w:gridCol w:w="1324"/>
        <w:gridCol w:w="1142"/>
        <w:gridCol w:w="795"/>
        <w:gridCol w:w="756"/>
      </w:tblGrid>
      <w:tr w:rsidR="004D0D97" w:rsidRPr="00402118" w:rsidTr="008D2D9F">
        <w:trPr>
          <w:trHeight w:val="8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466D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7466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4D0D97" w:rsidRPr="00402118" w:rsidTr="008D2D9F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466D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66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25695" w:rsidRPr="00402118" w:rsidTr="008D2D9F">
        <w:trPr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95" w:rsidRPr="008D2D9F" w:rsidRDefault="00B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263 270,00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314 007,72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285 854,22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28 153,50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B25695" w:rsidRPr="00402118" w:rsidTr="008D2D9F">
        <w:trPr>
          <w:trHeight w:val="5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2 440,60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2 440,60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695" w:rsidRPr="00402118" w:rsidTr="008D2D9F">
        <w:trPr>
          <w:trHeight w:val="11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5 957,20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6 013,50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6 004,11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25695" w:rsidRPr="00402118" w:rsidTr="008D2D9F">
        <w:trPr>
          <w:trHeight w:val="4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118 734,20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207 432,86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190 874,47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16 558,39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25695" w:rsidRPr="00402118" w:rsidTr="008D2D9F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11 865,40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2 306 770,40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2 295 265,49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11 504,91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B25695" w:rsidRPr="00402118" w:rsidTr="008D2D9F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8D2D9F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1 243,90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1 243,90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695" w:rsidRPr="00402118" w:rsidTr="008D2D9F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2 613 005,50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2 667 969,98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2 645 988,20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21 981,78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25695" w:rsidRPr="00402118" w:rsidTr="008D2D9F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56 007,90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86 876,69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84 602,08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2 274,62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25695" w:rsidRPr="00402118" w:rsidTr="008D2D9F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126 216,70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204 498,71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190 859,61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13 639,10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25695" w:rsidRPr="00402118" w:rsidTr="008D2D9F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63 293,40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63 972,00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58 911,41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5 060,59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25695" w:rsidRPr="00402118" w:rsidTr="008D2D9F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8D2D9F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2 664,00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2 657,20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695" w:rsidRPr="00402118" w:rsidTr="008D2D9F">
        <w:trPr>
          <w:trHeight w:val="11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8D2D9F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520,30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520,30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487,41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32,89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695" w:rsidRPr="00402118" w:rsidTr="008D2D9F">
        <w:trPr>
          <w:trHeight w:val="11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5" w:rsidRPr="008D2D9F" w:rsidRDefault="00B25695" w:rsidP="008D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123 715,00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119 820,40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119 820,40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5" w:rsidRPr="008D2D9F" w:rsidRDefault="00B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25695" w:rsidRPr="00402118" w:rsidTr="008D2D9F">
        <w:trPr>
          <w:trHeight w:val="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3 386 185,60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5 984 231,07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5 885 009,10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2D9F" w:rsidRDefault="008D2D9F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2D9F" w:rsidRPr="008D2D9F" w:rsidRDefault="008D2D9F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99 221,97</w:t>
            </w:r>
          </w:p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FF3787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5695" w:rsidRPr="008D2D9F" w:rsidRDefault="00B25695" w:rsidP="008D2D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D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4D0D97" w:rsidRPr="00FF3787" w:rsidRDefault="004D0D97" w:rsidP="004D0D97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4D0D97" w:rsidRPr="00FF3787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Расходы по обязательствам бюджета муниципального образования «Нерюнгринский район» исполнены в сумме 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>5 885 009,10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9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>% от уточненного плана годового объема расходов бюджета на 201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год. </w:t>
      </w:r>
    </w:p>
    <w:p w:rsidR="004D0D97" w:rsidRPr="00FF3787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4D0D97" w:rsidRPr="00FF3787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>Приоритетное направление расходных обязательств бюджета Нерюнгринского района -  Образование, удельный вес в общей структуре расходов составил 4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>5,0%, жилищно-коммунальное хозяйство – 39,0%.</w:t>
      </w:r>
    </w:p>
    <w:p w:rsidR="004D0D97" w:rsidRPr="00C1081B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>В наиболее полном объеме исполнены расходы по отношению к уточненным плановым назначениям за 201</w:t>
      </w:r>
      <w:r w:rsidR="008D2D9F" w:rsidRPr="00FF378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год  по следующим разделам классификации расходов:</w:t>
      </w:r>
      <w:r w:rsidRPr="00C1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97" w:rsidRPr="00C1081B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«Национальная оборона» - 100%;</w:t>
      </w:r>
    </w:p>
    <w:p w:rsidR="008D2D9F" w:rsidRP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«Национальная безопасность и правоохранительная деятельность» - 100 %;</w:t>
      </w:r>
    </w:p>
    <w:p w:rsidR="008D2D9F" w:rsidRP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«Жилищно-коммунальное хозяйство» - 100 %;</w:t>
      </w:r>
    </w:p>
    <w:p w:rsid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«Межбюджетные трансферты общего характера» - 100 %;</w:t>
      </w:r>
    </w:p>
    <w:p w:rsid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- «Охрана окружающей среды» - 100%</w:t>
      </w:r>
      <w:r w:rsidR="00453252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453252" w:rsidRPr="00453252" w:rsidRDefault="00453252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53252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>«Средства массовой информации» - 100%;</w:t>
      </w:r>
    </w:p>
    <w:p w:rsidR="008D2D9F" w:rsidRPr="00453252" w:rsidRDefault="008D2D9F" w:rsidP="008D2D9F">
      <w:pPr>
        <w:rPr>
          <w:rFonts w:ascii="Times New Roman" w:hAnsi="Times New Roman" w:cs="Times New Roman"/>
          <w:sz w:val="24"/>
          <w:szCs w:val="24"/>
        </w:rPr>
      </w:pPr>
      <w:r w:rsidRPr="00453252">
        <w:rPr>
          <w:rFonts w:ascii="Times New Roman" w:hAnsi="Times New Roman" w:cs="Times New Roman"/>
          <w:sz w:val="24"/>
          <w:szCs w:val="24"/>
          <w:highlight w:val="cyan"/>
        </w:rPr>
        <w:t>- «Образование» - 99 %;</w:t>
      </w:r>
    </w:p>
    <w:p w:rsidR="008D2D9F" w:rsidRP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«Культура, кинематография» - 97 %;</w:t>
      </w:r>
    </w:p>
    <w:p w:rsidR="008D2D9F" w:rsidRP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«Обслуживание государственного и муниципального долга» - 94 %;</w:t>
      </w:r>
    </w:p>
    <w:p w:rsidR="008D2D9F" w:rsidRPr="008D2D9F" w:rsidRDefault="008D2D9F" w:rsidP="008D2D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«Социальная политика» - 93%;</w:t>
      </w:r>
    </w:p>
    <w:p w:rsidR="004D0D97" w:rsidRPr="008D2D9F" w:rsidRDefault="004D0D97" w:rsidP="004D0D97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- «Физическая культура и спорт» - </w:t>
      </w:r>
      <w:r w:rsidR="008D2D9F" w:rsidRPr="008D2D9F">
        <w:rPr>
          <w:rFonts w:ascii="Times New Roman" w:hAnsi="Times New Roman" w:cs="Times New Roman"/>
          <w:sz w:val="24"/>
          <w:szCs w:val="24"/>
          <w:highlight w:val="cyan"/>
        </w:rPr>
        <w:t>92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>%;</w:t>
      </w:r>
    </w:p>
    <w:p w:rsidR="004D0D97" w:rsidRPr="00C1081B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>- «Национальная экономика» - 9</w:t>
      </w:r>
      <w:r w:rsidR="008D2D9F" w:rsidRPr="008D2D9F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%;</w:t>
      </w:r>
    </w:p>
    <w:p w:rsidR="004D0D97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- «Общегосударственные расходы» - </w:t>
      </w:r>
      <w:r w:rsidR="008D2D9F" w:rsidRPr="008D2D9F">
        <w:rPr>
          <w:rFonts w:ascii="Times New Roman" w:hAnsi="Times New Roman" w:cs="Times New Roman"/>
          <w:sz w:val="24"/>
          <w:szCs w:val="24"/>
          <w:highlight w:val="cyan"/>
        </w:rPr>
        <w:t>91</w:t>
      </w:r>
      <w:r w:rsidRPr="008D2D9F">
        <w:rPr>
          <w:rFonts w:ascii="Times New Roman" w:hAnsi="Times New Roman" w:cs="Times New Roman"/>
          <w:sz w:val="24"/>
          <w:szCs w:val="24"/>
          <w:highlight w:val="cyan"/>
        </w:rPr>
        <w:t xml:space="preserve"> %;</w:t>
      </w:r>
    </w:p>
    <w:p w:rsidR="004D0D97" w:rsidRPr="00E12D7A" w:rsidRDefault="004D0D97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E12D7A">
        <w:rPr>
          <w:rFonts w:ascii="Times New Roman" w:hAnsi="Times New Roman" w:cs="Times New Roman"/>
          <w:sz w:val="24"/>
          <w:szCs w:val="24"/>
          <w:highlight w:val="cyan"/>
        </w:rPr>
        <w:t>При проведении общего анализа расходных обязательств бюджета Нерюнгринского района Контрольно-счетной палатой установлено, что формирование расходных обязательств производится в соответствии со статьей 87 Бюджетного кодекса Российской Федерации.</w:t>
      </w:r>
    </w:p>
    <w:p w:rsidR="004D0D97" w:rsidRPr="00263E4C" w:rsidRDefault="004D0D97" w:rsidP="008C35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12D7A">
        <w:rPr>
          <w:rFonts w:ascii="Times New Roman" w:hAnsi="Times New Roman" w:cs="Times New Roman"/>
          <w:sz w:val="24"/>
          <w:szCs w:val="24"/>
          <w:highlight w:val="cyan"/>
        </w:rPr>
        <w:t>В диаграмме показан удельный вес расходов бюджета Нерюнгринского района за 201</w:t>
      </w:r>
      <w:r w:rsidR="00453252" w:rsidRPr="00E12D7A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263E4C">
        <w:rPr>
          <w:rFonts w:ascii="Times New Roman" w:hAnsi="Times New Roman" w:cs="Times New Roman"/>
          <w:sz w:val="24"/>
          <w:szCs w:val="24"/>
        </w:rPr>
        <w:t xml:space="preserve"> </w:t>
      </w:r>
      <w:r w:rsidRPr="00263E4C">
        <w:rPr>
          <w:rFonts w:ascii="Times New Roman" w:hAnsi="Times New Roman" w:cs="Times New Roman"/>
          <w:sz w:val="24"/>
          <w:szCs w:val="24"/>
        </w:rPr>
        <w:lastRenderedPageBreak/>
        <w:t xml:space="preserve">год по основным </w:t>
      </w:r>
      <w:r>
        <w:rPr>
          <w:rFonts w:ascii="Times New Roman" w:hAnsi="Times New Roman" w:cs="Times New Roman"/>
          <w:sz w:val="24"/>
          <w:szCs w:val="24"/>
        </w:rPr>
        <w:t>статям:</w:t>
      </w:r>
    </w:p>
    <w:p w:rsidR="00B91E41" w:rsidRDefault="00B91E41" w:rsidP="00B91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D97" w:rsidRPr="00B91E41" w:rsidRDefault="00B91E41" w:rsidP="00B91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E41">
        <w:rPr>
          <w:rFonts w:ascii="Times New Roman" w:hAnsi="Times New Roman" w:cs="Times New Roman"/>
          <w:b/>
          <w:sz w:val="32"/>
          <w:szCs w:val="32"/>
        </w:rPr>
        <w:t>Удельный вес расходов за 2017 год</w:t>
      </w:r>
    </w:p>
    <w:p w:rsidR="004D0D97" w:rsidRDefault="00B91E41" w:rsidP="004D0D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noProof/>
          <w:lang w:eastAsia="ru-RU"/>
        </w:rPr>
        <w:drawing>
          <wp:inline distT="0" distB="0" distL="0" distR="0" wp14:anchorId="20D77CD9" wp14:editId="152AB585">
            <wp:extent cx="6343650" cy="6953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D0D97" w:rsidRDefault="004D0D97" w:rsidP="004D0D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F3787">
        <w:rPr>
          <w:rFonts w:ascii="Times New Roman" w:hAnsi="Times New Roman" w:cs="Times New Roman"/>
          <w:sz w:val="24"/>
          <w:szCs w:val="24"/>
          <w:highlight w:val="cyan"/>
        </w:rPr>
        <w:t>Далее проведен анализ расходов, которые занимают наибольший удельный вес в расходных обязательствах Нерюнгринского района за 201</w:t>
      </w:r>
      <w:r w:rsidR="00B91E41" w:rsidRPr="00FF378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FF3787">
        <w:rPr>
          <w:rFonts w:ascii="Times New Roman" w:hAnsi="Times New Roman" w:cs="Times New Roman"/>
          <w:sz w:val="24"/>
          <w:szCs w:val="24"/>
          <w:highlight w:val="cyan"/>
        </w:rPr>
        <w:t xml:space="preserve"> год в части отклонений при исполнении уточненных плановых показателей.</w:t>
      </w:r>
    </w:p>
    <w:p w:rsidR="004E71CF" w:rsidRPr="007653AD" w:rsidRDefault="004E71CF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D0D97" w:rsidRPr="001A460D" w:rsidRDefault="004D0D97" w:rsidP="004D0D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0700 «</w:t>
      </w:r>
      <w:r w:rsidRPr="001A460D">
        <w:rPr>
          <w:rFonts w:ascii="Times New Roman" w:hAnsi="Times New Roman" w:cs="Times New Roman"/>
          <w:b/>
          <w:sz w:val="28"/>
          <w:szCs w:val="28"/>
        </w:rPr>
        <w:t>Образование»</w:t>
      </w:r>
    </w:p>
    <w:p w:rsidR="004D0D97" w:rsidRPr="00024C26" w:rsidRDefault="004D0D97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4C26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Pr="00024C26">
        <w:rPr>
          <w:rFonts w:ascii="Times New Roman" w:hAnsi="Times New Roman" w:cs="Times New Roman"/>
          <w:b/>
          <w:sz w:val="24"/>
          <w:szCs w:val="24"/>
        </w:rPr>
        <w:t xml:space="preserve">0700 </w:t>
      </w:r>
      <w:r w:rsidRPr="001A460D">
        <w:rPr>
          <w:rFonts w:ascii="Times New Roman" w:hAnsi="Times New Roman" w:cs="Times New Roman"/>
          <w:b/>
          <w:sz w:val="24"/>
          <w:szCs w:val="24"/>
        </w:rPr>
        <w:t>«Образование»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C26">
        <w:rPr>
          <w:rFonts w:ascii="Times New Roman" w:hAnsi="Times New Roman" w:cs="Times New Roman"/>
          <w:sz w:val="24"/>
          <w:szCs w:val="24"/>
        </w:rPr>
        <w:t>расходы по обязательствам районного бюд</w:t>
      </w:r>
      <w:r>
        <w:rPr>
          <w:rFonts w:ascii="Times New Roman" w:hAnsi="Times New Roman" w:cs="Times New Roman"/>
          <w:sz w:val="24"/>
          <w:szCs w:val="24"/>
        </w:rPr>
        <w:t>жета исполнены в общей сумме 2</w:t>
      </w:r>
      <w:r w:rsidR="00BA59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BA5961">
        <w:rPr>
          <w:rFonts w:ascii="Times New Roman" w:hAnsi="Times New Roman" w:cs="Times New Roman"/>
          <w:sz w:val="24"/>
          <w:szCs w:val="24"/>
        </w:rPr>
        <w:t>45 988</w:t>
      </w:r>
      <w:r w:rsidRPr="00024C26">
        <w:rPr>
          <w:rFonts w:ascii="Times New Roman" w:hAnsi="Times New Roman" w:cs="Times New Roman"/>
          <w:sz w:val="24"/>
          <w:szCs w:val="24"/>
        </w:rPr>
        <w:t>,</w:t>
      </w:r>
      <w:r w:rsidR="00BA5961">
        <w:rPr>
          <w:rFonts w:ascii="Times New Roman" w:hAnsi="Times New Roman" w:cs="Times New Roman"/>
          <w:sz w:val="24"/>
          <w:szCs w:val="24"/>
        </w:rPr>
        <w:t>2</w:t>
      </w:r>
      <w:r w:rsidRPr="00024C26">
        <w:rPr>
          <w:rFonts w:ascii="Times New Roman" w:hAnsi="Times New Roman" w:cs="Times New Roman"/>
          <w:sz w:val="24"/>
          <w:szCs w:val="24"/>
        </w:rPr>
        <w:t xml:space="preserve"> тыс. рублей, что меньше уточненных бюджетных назначений на </w:t>
      </w:r>
      <w:r w:rsidR="00BA5961">
        <w:rPr>
          <w:rFonts w:ascii="Times New Roman" w:hAnsi="Times New Roman" w:cs="Times New Roman"/>
          <w:sz w:val="24"/>
          <w:szCs w:val="24"/>
        </w:rPr>
        <w:t>21 981,78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024C26">
        <w:rPr>
          <w:rFonts w:ascii="Times New Roman" w:hAnsi="Times New Roman" w:cs="Times New Roman"/>
          <w:sz w:val="24"/>
          <w:szCs w:val="24"/>
        </w:rPr>
        <w:t xml:space="preserve">  исполнение составило </w:t>
      </w:r>
      <w:r w:rsidR="00BA5961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26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26">
        <w:rPr>
          <w:rFonts w:ascii="Times New Roman" w:hAnsi="Times New Roman" w:cs="Times New Roman"/>
          <w:sz w:val="24"/>
          <w:szCs w:val="24"/>
        </w:rPr>
        <w:t>Удельный вес расходов по данному разделу в общем объеме расходов бюджета Нерюнгринского района составил 4</w:t>
      </w:r>
      <w:r w:rsidR="00BA5961">
        <w:rPr>
          <w:rFonts w:ascii="Times New Roman" w:hAnsi="Times New Roman" w:cs="Times New Roman"/>
          <w:sz w:val="24"/>
          <w:szCs w:val="24"/>
        </w:rPr>
        <w:t>5,0</w:t>
      </w:r>
      <w:r w:rsidRPr="00024C26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26">
        <w:rPr>
          <w:rFonts w:ascii="Times New Roman" w:hAnsi="Times New Roman" w:cs="Times New Roman"/>
          <w:sz w:val="24"/>
          <w:szCs w:val="24"/>
        </w:rPr>
        <w:t>Анализ подразделов произведен в таблице:</w:t>
      </w:r>
    </w:p>
    <w:p w:rsidR="004D0D97" w:rsidRPr="00024C26" w:rsidRDefault="004D0D97" w:rsidP="004D0D9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4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1843"/>
        <w:gridCol w:w="1701"/>
        <w:gridCol w:w="1559"/>
        <w:gridCol w:w="992"/>
      </w:tblGrid>
      <w:tr w:rsidR="004D0D97" w:rsidRPr="007E0752" w:rsidTr="005769FC">
        <w:trPr>
          <w:trHeight w:val="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E0752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E0752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E0752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E0752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466D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E0752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B91E41" w:rsidRPr="007E0752" w:rsidTr="005769FC">
        <w:trPr>
          <w:trHeight w:val="3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91E41" w:rsidRPr="007E0752" w:rsidRDefault="00B91E41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91E41" w:rsidRPr="00B91E41" w:rsidRDefault="00B91E41" w:rsidP="004D0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91E41" w:rsidRPr="00B91E41" w:rsidRDefault="00B91E41" w:rsidP="005769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2 667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91E41" w:rsidRPr="00B91E41" w:rsidRDefault="00B91E41" w:rsidP="005769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2 645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91E41" w:rsidRPr="00B91E41" w:rsidRDefault="00B91E41" w:rsidP="005769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</w:t>
            </w:r>
            <w:r w:rsid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91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91E41" w:rsidRPr="00B91E41" w:rsidRDefault="00B91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41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</w:tr>
      <w:tr w:rsidR="00B91E41" w:rsidRPr="007E0752" w:rsidTr="00A95AB3">
        <w:trPr>
          <w:trHeight w:val="6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7E0752" w:rsidRDefault="005769FC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836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513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831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-5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</w:tr>
      <w:tr w:rsidR="00B91E41" w:rsidRPr="007E0752" w:rsidTr="00A95AB3">
        <w:trPr>
          <w:trHeight w:val="4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7E0752" w:rsidRDefault="005769FC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1 400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381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1 385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086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-15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</w:tr>
      <w:tr w:rsidR="00B91E41" w:rsidRPr="007E0752" w:rsidTr="00A95AB3">
        <w:trPr>
          <w:trHeight w:val="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7E0752" w:rsidRDefault="005769FC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357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977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434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B91E41" w:rsidRPr="007E0752" w:rsidTr="00A95AB3">
        <w:trPr>
          <w:trHeight w:val="6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7E0752" w:rsidRDefault="005769FC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721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721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91E41" w:rsidRPr="007E0752" w:rsidTr="00A95AB3">
        <w:trPr>
          <w:trHeight w:val="6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7E0752" w:rsidRDefault="005769FC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942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692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-249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</w:t>
            </w:r>
            <w:r w:rsidR="005769FC" w:rsidRPr="005769F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41" w:rsidRPr="005769FC" w:rsidRDefault="00B91E41" w:rsidP="00A9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</w:tr>
    </w:tbl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74B3A" w:rsidRDefault="00D74B3A" w:rsidP="00D74B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0F88">
        <w:rPr>
          <w:rFonts w:ascii="Times New Roman" w:hAnsi="Times New Roman" w:cs="Times New Roman"/>
          <w:sz w:val="24"/>
          <w:szCs w:val="24"/>
        </w:rPr>
        <w:t xml:space="preserve">Неисполнение расходных бюджетных обязательств составило </w:t>
      </w:r>
      <w:r>
        <w:rPr>
          <w:rFonts w:ascii="Times New Roman" w:hAnsi="Times New Roman" w:cs="Times New Roman"/>
          <w:sz w:val="24"/>
          <w:szCs w:val="24"/>
        </w:rPr>
        <w:t>21 981,78</w:t>
      </w:r>
      <w:r w:rsidRPr="00580F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B3A" w:rsidRPr="00190E07" w:rsidRDefault="00D74B3A" w:rsidP="00D74B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0F8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96522">
        <w:rPr>
          <w:rFonts w:ascii="Times New Roman" w:hAnsi="Times New Roman" w:cs="Times New Roman"/>
          <w:b/>
          <w:sz w:val="24"/>
          <w:szCs w:val="24"/>
        </w:rPr>
        <w:t>0701 «Дошкольное образование»</w:t>
      </w:r>
      <w:r w:rsidRPr="00580F88">
        <w:rPr>
          <w:rFonts w:ascii="Times New Roman" w:hAnsi="Times New Roman" w:cs="Times New Roman"/>
          <w:sz w:val="24"/>
          <w:szCs w:val="24"/>
        </w:rPr>
        <w:t xml:space="preserve"> в 201</w:t>
      </w:r>
      <w:r w:rsidR="005769FC">
        <w:rPr>
          <w:rFonts w:ascii="Times New Roman" w:hAnsi="Times New Roman" w:cs="Times New Roman"/>
          <w:sz w:val="24"/>
          <w:szCs w:val="24"/>
        </w:rPr>
        <w:t>7</w:t>
      </w:r>
      <w:r w:rsidRPr="00580F88">
        <w:rPr>
          <w:rFonts w:ascii="Times New Roman" w:hAnsi="Times New Roman" w:cs="Times New Roman"/>
          <w:sz w:val="24"/>
          <w:szCs w:val="24"/>
        </w:rPr>
        <w:t xml:space="preserve"> году расходы исполнены на </w:t>
      </w:r>
      <w:r w:rsidR="005769FC">
        <w:rPr>
          <w:rFonts w:ascii="Times New Roman" w:hAnsi="Times New Roman" w:cs="Times New Roman"/>
          <w:sz w:val="24"/>
          <w:szCs w:val="24"/>
        </w:rPr>
        <w:t>99,4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F88">
        <w:rPr>
          <w:rFonts w:ascii="Times New Roman" w:hAnsi="Times New Roman" w:cs="Times New Roman"/>
          <w:sz w:val="24"/>
          <w:szCs w:val="24"/>
        </w:rPr>
        <w:t xml:space="preserve">% в сумме </w:t>
      </w:r>
      <w:r w:rsidR="005769FC">
        <w:rPr>
          <w:rFonts w:ascii="Times New Roman" w:hAnsi="Times New Roman" w:cs="Times New Roman"/>
          <w:sz w:val="24"/>
          <w:szCs w:val="24"/>
        </w:rPr>
        <w:t>831 510,88</w:t>
      </w:r>
      <w:r w:rsidRPr="00580F8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4B3A" w:rsidRPr="00580F88" w:rsidRDefault="00D74B3A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69FC" w:rsidRDefault="004D0D97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0F8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96522">
        <w:rPr>
          <w:rFonts w:ascii="Times New Roman" w:hAnsi="Times New Roman" w:cs="Times New Roman"/>
          <w:b/>
          <w:sz w:val="24"/>
          <w:szCs w:val="24"/>
        </w:rPr>
        <w:t>0702 «Общее образование»</w:t>
      </w:r>
      <w:r w:rsidRPr="00580F88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5769FC">
        <w:rPr>
          <w:rFonts w:ascii="Times New Roman" w:hAnsi="Times New Roman" w:cs="Times New Roman"/>
          <w:sz w:val="24"/>
          <w:szCs w:val="24"/>
        </w:rPr>
        <w:t>1 385 086,23</w:t>
      </w:r>
      <w:r w:rsidRPr="00580F8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769FC">
        <w:rPr>
          <w:rFonts w:ascii="Times New Roman" w:hAnsi="Times New Roman" w:cs="Times New Roman"/>
          <w:sz w:val="24"/>
          <w:szCs w:val="24"/>
        </w:rPr>
        <w:t>98,9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F88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9FC">
        <w:rPr>
          <w:rFonts w:ascii="Times New Roman" w:hAnsi="Times New Roman" w:cs="Times New Roman"/>
          <w:sz w:val="24"/>
          <w:szCs w:val="24"/>
          <w:highlight w:val="yellow"/>
        </w:rPr>
        <w:t xml:space="preserve">Остаток в сумме </w:t>
      </w:r>
      <w:r w:rsidR="005769FC" w:rsidRPr="005769FC">
        <w:rPr>
          <w:rFonts w:ascii="Times New Roman" w:hAnsi="Times New Roman" w:cs="Times New Roman"/>
          <w:sz w:val="24"/>
          <w:szCs w:val="24"/>
          <w:highlight w:val="yellow"/>
        </w:rPr>
        <w:t>15 294,9</w:t>
      </w:r>
      <w:r w:rsidRPr="005769FC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 сложился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B3A" w:rsidRDefault="00D74B3A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69FC" w:rsidRDefault="005769FC" w:rsidP="005769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0F8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F96522">
        <w:rPr>
          <w:rFonts w:ascii="Times New Roman" w:hAnsi="Times New Roman" w:cs="Times New Roman"/>
          <w:b/>
          <w:sz w:val="24"/>
          <w:szCs w:val="24"/>
        </w:rPr>
        <w:t>070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9FC">
        <w:rPr>
          <w:rFonts w:ascii="Times New Roman" w:hAnsi="Times New Roman" w:cs="Times New Roman"/>
          <w:b/>
          <w:sz w:val="24"/>
          <w:szCs w:val="24"/>
        </w:rPr>
        <w:t>«</w:t>
      </w:r>
      <w:r w:rsidRPr="005769FC">
        <w:rPr>
          <w:rFonts w:ascii="Times New Roman" w:hAnsi="Times New Roman" w:cs="Times New Roman"/>
          <w:bCs/>
          <w:sz w:val="24"/>
          <w:szCs w:val="24"/>
        </w:rPr>
        <w:t>Начальное профессиональное образование</w:t>
      </w:r>
      <w:r w:rsidRPr="005769FC">
        <w:rPr>
          <w:rFonts w:ascii="Times New Roman" w:hAnsi="Times New Roman" w:cs="Times New Roman"/>
          <w:b/>
          <w:sz w:val="24"/>
          <w:szCs w:val="24"/>
        </w:rPr>
        <w:t>»</w:t>
      </w:r>
      <w:r w:rsidRPr="00580F88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>
        <w:rPr>
          <w:rFonts w:ascii="Times New Roman" w:hAnsi="Times New Roman" w:cs="Times New Roman"/>
          <w:sz w:val="24"/>
          <w:szCs w:val="24"/>
        </w:rPr>
        <w:t>355 977,06</w:t>
      </w:r>
      <w:r w:rsidRPr="00580F8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 xml:space="preserve">99,6 </w:t>
      </w:r>
      <w:r w:rsidRPr="00580F88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9FC">
        <w:rPr>
          <w:rFonts w:ascii="Times New Roman" w:hAnsi="Times New Roman" w:cs="Times New Roman"/>
          <w:sz w:val="24"/>
          <w:szCs w:val="24"/>
          <w:highlight w:val="yellow"/>
        </w:rPr>
        <w:t>Остаток в сумме 15</w:t>
      </w:r>
      <w:r>
        <w:rPr>
          <w:rFonts w:ascii="Times New Roman" w:hAnsi="Times New Roman" w:cs="Times New Roman"/>
          <w:sz w:val="24"/>
          <w:szCs w:val="24"/>
          <w:highlight w:val="yellow"/>
        </w:rPr>
        <w:t> 434,7</w:t>
      </w:r>
      <w:r w:rsidRPr="005769FC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 сложился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B3A" w:rsidRDefault="00D74B3A" w:rsidP="005769F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69FC" w:rsidRDefault="004D0D97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063829">
        <w:rPr>
          <w:rFonts w:ascii="Times New Roman" w:hAnsi="Times New Roman" w:cs="Times New Roman"/>
          <w:b/>
          <w:sz w:val="24"/>
          <w:szCs w:val="24"/>
          <w:highlight w:val="cyan"/>
        </w:rPr>
        <w:t>0707 «Молодежная политика и оздоровление детей»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расходы бюджета муниципального образования «Нерюнгринский район» за 201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год исполнены в сумме 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32 721,39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на 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100,0% 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>от уточненного бюджетного плана.</w:t>
      </w:r>
      <w:r w:rsidRPr="00580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B3A" w:rsidRDefault="00D74B3A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580F88" w:rsidRDefault="004D0D97" w:rsidP="008C35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063829">
        <w:rPr>
          <w:rFonts w:ascii="Times New Roman" w:hAnsi="Times New Roman" w:cs="Times New Roman"/>
          <w:b/>
          <w:sz w:val="24"/>
          <w:szCs w:val="24"/>
          <w:highlight w:val="cyan"/>
        </w:rPr>
        <w:t>0709 «Другие вопросы в области образования»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с учетом внесения изменений в бюджет муниципального образования в течение 201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года прогноз расходов составил 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40 942,16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расходы исполнены в сумме 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40 692,63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9</w:t>
      </w:r>
      <w:r w:rsidR="005769FC" w:rsidRPr="00063829">
        <w:rPr>
          <w:rFonts w:ascii="Times New Roman" w:hAnsi="Times New Roman" w:cs="Times New Roman"/>
          <w:sz w:val="24"/>
          <w:szCs w:val="24"/>
          <w:highlight w:val="cyan"/>
        </w:rPr>
        <w:t>9,4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>% от уточненного плана.</w:t>
      </w:r>
      <w:r w:rsidRPr="00580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97" w:rsidRDefault="004D0D97" w:rsidP="004D0D97">
      <w:pPr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4E71CF" w:rsidRPr="00A64A9B" w:rsidRDefault="004E71CF" w:rsidP="004D0D97">
      <w:pPr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4D0D97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9">
        <w:rPr>
          <w:rFonts w:ascii="Times New Roman" w:hAnsi="Times New Roman" w:cs="Times New Roman"/>
          <w:b/>
          <w:sz w:val="28"/>
          <w:szCs w:val="28"/>
        </w:rPr>
        <w:t>Раздел 0500  «Жилищно-коммунальное хозяйство»</w:t>
      </w:r>
    </w:p>
    <w:p w:rsidR="004E71CF" w:rsidRPr="00DC68C9" w:rsidRDefault="004E71CF" w:rsidP="004D0D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0D97" w:rsidRPr="00CE2FA2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CE2FA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0500 «Жилищно-коммунальное хозяйство» 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расходные обязательства исполнены в общей сумме 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2 295 265,49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99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,5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%, что на 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11 504,91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плана. Удельный вес расходов по данному разделу в общем объеме расходов бюджета Нерюнгринского района за 201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год составил 4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9,0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>%. Анализ подразделов произведен в таблице:</w:t>
      </w:r>
    </w:p>
    <w:p w:rsidR="004D0D97" w:rsidRPr="00BB3865" w:rsidRDefault="004D0D97" w:rsidP="004D0D9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0"/>
        <w:gridCol w:w="3703"/>
        <w:gridCol w:w="1559"/>
        <w:gridCol w:w="1418"/>
        <w:gridCol w:w="1276"/>
        <w:gridCol w:w="708"/>
      </w:tblGrid>
      <w:tr w:rsidR="004D0D97" w:rsidRPr="00F63BB4" w:rsidTr="004D0D97">
        <w:trPr>
          <w:trHeight w:val="7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 расходов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63BB4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3C7A50"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5769FC" w:rsidRPr="00F63BB4" w:rsidTr="005769FC">
        <w:trPr>
          <w:trHeight w:val="39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769FC" w:rsidRPr="00F63BB4" w:rsidRDefault="005769F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FC" w:rsidRPr="005769FC" w:rsidRDefault="005769F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6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769FC" w:rsidRPr="005769FC" w:rsidRDefault="005769FC" w:rsidP="006B09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2 306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769FC" w:rsidRPr="005769FC" w:rsidRDefault="005769FC" w:rsidP="006B09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2 295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769FC" w:rsidRPr="005769FC" w:rsidRDefault="005769FC" w:rsidP="006B09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</w:t>
            </w:r>
            <w:r w:rsidR="006B0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6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769FC" w:rsidRPr="005769FC" w:rsidRDefault="0057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769FC" w:rsidRPr="00F63BB4" w:rsidTr="005769FC">
        <w:trPr>
          <w:trHeight w:val="41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F63BB4" w:rsidRDefault="005769F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5769FC" w:rsidRDefault="005769F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2 261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327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2 253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-8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5769FC" w:rsidRDefault="0057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769FC" w:rsidRPr="00F63BB4" w:rsidTr="005769FC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F63BB4" w:rsidRDefault="005769F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5769FC" w:rsidRDefault="005769F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5769FC" w:rsidRDefault="0057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5769FC" w:rsidRPr="00F63BB4" w:rsidTr="005769FC">
        <w:trPr>
          <w:trHeight w:val="4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F63BB4" w:rsidRDefault="005769F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FC" w:rsidRPr="005769FC" w:rsidRDefault="005769F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442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986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6B09D2" w:rsidRDefault="005769FC" w:rsidP="006B09D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456</w:t>
            </w:r>
            <w:r w:rsidR="006B09D2"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B09D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FC" w:rsidRPr="005769FC" w:rsidRDefault="0057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FC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</w:tbl>
    <w:p w:rsidR="004D0D97" w:rsidRDefault="004D0D97" w:rsidP="004D0D97">
      <w:pPr>
        <w:rPr>
          <w:rFonts w:ascii="Times New Roman" w:hAnsi="Times New Roman" w:cs="Times New Roman"/>
          <w:b/>
        </w:rPr>
      </w:pPr>
    </w:p>
    <w:p w:rsidR="00921CB3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269D">
        <w:rPr>
          <w:rFonts w:ascii="Times New Roman" w:hAnsi="Times New Roman" w:cs="Times New Roman"/>
          <w:sz w:val="24"/>
          <w:szCs w:val="24"/>
          <w:highlight w:val="cyan"/>
        </w:rPr>
        <w:t>По подразделу</w:t>
      </w:r>
      <w:r w:rsidRPr="0015269D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0501 «Жилищное хозяйство» </w:t>
      </w:r>
      <w:r w:rsidRPr="0015269D">
        <w:rPr>
          <w:rFonts w:ascii="Times New Roman" w:hAnsi="Times New Roman" w:cs="Times New Roman"/>
          <w:sz w:val="24"/>
          <w:szCs w:val="24"/>
          <w:highlight w:val="cyan"/>
        </w:rPr>
        <w:t>средства освоены на 99</w:t>
      </w:r>
      <w:r w:rsidR="006B09D2" w:rsidRPr="0015269D">
        <w:rPr>
          <w:rFonts w:ascii="Times New Roman" w:hAnsi="Times New Roman" w:cs="Times New Roman"/>
          <w:sz w:val="24"/>
          <w:szCs w:val="24"/>
          <w:highlight w:val="cyan"/>
        </w:rPr>
        <w:t>,6</w:t>
      </w:r>
      <w:r w:rsidRPr="0015269D">
        <w:rPr>
          <w:rFonts w:ascii="Times New Roman" w:hAnsi="Times New Roman" w:cs="Times New Roman"/>
          <w:sz w:val="24"/>
          <w:szCs w:val="24"/>
          <w:highlight w:val="cyan"/>
        </w:rPr>
        <w:t xml:space="preserve"> %. Сумма остатка выделенных ассигнований в размере </w:t>
      </w:r>
      <w:r w:rsidR="006B09D2" w:rsidRPr="0015269D">
        <w:rPr>
          <w:rFonts w:ascii="Times New Roman" w:hAnsi="Times New Roman" w:cs="Times New Roman"/>
          <w:sz w:val="24"/>
          <w:szCs w:val="24"/>
          <w:highlight w:val="cyan"/>
        </w:rPr>
        <w:t>8 048,41</w:t>
      </w:r>
      <w:r w:rsidR="00BA5961" w:rsidRPr="0015269D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5269D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 – </w:t>
      </w:r>
      <w:r w:rsidR="00BA5961" w:rsidRPr="0015269D">
        <w:rPr>
          <w:rFonts w:ascii="Times New Roman" w:hAnsi="Times New Roman" w:cs="Times New Roman"/>
          <w:sz w:val="24"/>
          <w:szCs w:val="24"/>
          <w:highlight w:val="cyan"/>
        </w:rPr>
        <w:t xml:space="preserve">уменьшение </w:t>
      </w:r>
      <w:r w:rsidR="00921CB3">
        <w:rPr>
          <w:rFonts w:ascii="Times New Roman" w:hAnsi="Times New Roman" w:cs="Times New Roman"/>
          <w:sz w:val="24"/>
          <w:szCs w:val="24"/>
          <w:highlight w:val="cyan"/>
        </w:rPr>
        <w:t xml:space="preserve">связано с тем, что </w:t>
      </w:r>
      <w:r w:rsidR="00BA5961" w:rsidRPr="0015269D">
        <w:rPr>
          <w:rFonts w:ascii="Times New Roman" w:hAnsi="Times New Roman" w:cs="Times New Roman"/>
          <w:sz w:val="24"/>
          <w:szCs w:val="24"/>
          <w:highlight w:val="cyan"/>
        </w:rPr>
        <w:t xml:space="preserve">по </w:t>
      </w:r>
      <w:r w:rsidR="00921CB3" w:rsidRPr="00921CB3">
        <w:rPr>
          <w:rFonts w:ascii="Times New Roman" w:hAnsi="Times New Roman" w:cs="Times New Roman"/>
          <w:sz w:val="24"/>
          <w:szCs w:val="24"/>
          <w:highlight w:val="cyan"/>
        </w:rPr>
        <w:t>условиям контракта №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21CB3" w:rsidRPr="00921CB3">
        <w:rPr>
          <w:rFonts w:ascii="Times New Roman" w:hAnsi="Times New Roman" w:cs="Times New Roman"/>
          <w:sz w:val="24"/>
          <w:szCs w:val="24"/>
          <w:highlight w:val="cyan"/>
        </w:rPr>
        <w:t>46 от 24.11.2015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21CB3" w:rsidRPr="00921CB3">
        <w:rPr>
          <w:rFonts w:ascii="Times New Roman" w:hAnsi="Times New Roman" w:cs="Times New Roman"/>
          <w:sz w:val="24"/>
          <w:szCs w:val="24"/>
          <w:highlight w:val="cyan"/>
        </w:rPr>
        <w:t xml:space="preserve">г. 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>с</w:t>
      </w:r>
      <w:r w:rsidR="00921CB3" w:rsidRPr="00921CB3">
        <w:rPr>
          <w:rFonts w:ascii="Times New Roman" w:hAnsi="Times New Roman" w:cs="Times New Roman"/>
          <w:sz w:val="24"/>
          <w:szCs w:val="24"/>
          <w:highlight w:val="cyan"/>
        </w:rPr>
        <w:t xml:space="preserve"> контрагентом ООО "Альянс-2005" окончательный расчет произведен согласно квадратным метрам по 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 xml:space="preserve">результатам </w:t>
      </w:r>
      <w:r w:rsidR="00921CB3" w:rsidRPr="00921CB3">
        <w:rPr>
          <w:rFonts w:ascii="Times New Roman" w:hAnsi="Times New Roman" w:cs="Times New Roman"/>
          <w:sz w:val="24"/>
          <w:szCs w:val="24"/>
          <w:highlight w:val="cyan"/>
        </w:rPr>
        <w:t>государственной  регистрации перехода права собственности на жилые помещения</w:t>
      </w:r>
      <w:r w:rsidR="00921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9D2" w:rsidRDefault="004D0D97" w:rsidP="00251E3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61">
        <w:rPr>
          <w:rFonts w:ascii="Times New Roman" w:hAnsi="Times New Roman" w:cs="Times New Roman"/>
          <w:sz w:val="24"/>
          <w:szCs w:val="24"/>
          <w:highlight w:val="cyan"/>
        </w:rPr>
        <w:t>По подраздел</w:t>
      </w:r>
      <w:r w:rsidR="006B09D2" w:rsidRPr="00BA5961">
        <w:rPr>
          <w:rFonts w:ascii="Times New Roman" w:hAnsi="Times New Roman" w:cs="Times New Roman"/>
          <w:sz w:val="24"/>
          <w:szCs w:val="24"/>
          <w:highlight w:val="cyan"/>
        </w:rPr>
        <w:t>у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BA596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0502 «Коммунальное хозяйство» </w:t>
      </w:r>
      <w:r w:rsidR="006B09D2" w:rsidRPr="00BA5961">
        <w:rPr>
          <w:rFonts w:ascii="Times New Roman" w:hAnsi="Times New Roman" w:cs="Times New Roman"/>
          <w:sz w:val="24"/>
          <w:szCs w:val="24"/>
          <w:highlight w:val="cyan"/>
        </w:rPr>
        <w:t>средства освоены на 80,0 %. Неисполнение в сумме 1000,0 тыс. рублей связано с</w:t>
      </w:r>
      <w:r w:rsidR="00BA5961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невнесением взноса в уставный капитал 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>ООО «Межмуниципальное предприятие коммунального комплекса Нерюнгринского района»</w:t>
      </w:r>
      <w:r w:rsidR="00BA5961" w:rsidRPr="00251E3E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r w:rsidR="00251E3E" w:rsidRPr="00251E3E">
        <w:rPr>
          <w:rFonts w:ascii="Times New Roman" w:hAnsi="Times New Roman" w:cs="Times New Roman"/>
          <w:sz w:val="24"/>
          <w:szCs w:val="24"/>
          <w:highlight w:val="cyan"/>
        </w:rPr>
        <w:t xml:space="preserve">так как годовой отчет и годовой бухгалтерский баланс 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ООО «Межмуниципальное предприятие коммунального комплекса Нерюнгринского района» </w:t>
      </w:r>
      <w:r w:rsidR="00251E3E" w:rsidRPr="00251E3E">
        <w:rPr>
          <w:rFonts w:ascii="Times New Roman" w:hAnsi="Times New Roman" w:cs="Times New Roman"/>
          <w:sz w:val="24"/>
          <w:szCs w:val="24"/>
          <w:highlight w:val="cyan"/>
        </w:rPr>
        <w:t xml:space="preserve">за 2016 год  утвержден с 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данными о чистой прибыли предприятия </w:t>
      </w:r>
      <w:r w:rsidR="00251E3E" w:rsidRPr="00251E3E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4408 т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ыс. рублей, при размере уставного капитала </w:t>
      </w:r>
      <w:r w:rsidR="00251E3E" w:rsidRPr="00251E3E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4030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тыс. рублей, что не позволило осуществить финансирование в форме внесения вклада в уставной капитал</w:t>
      </w:r>
      <w:r w:rsidR="00251E3E">
        <w:rPr>
          <w:rFonts w:ascii="Times New Roman" w:eastAsia="Calibri" w:hAnsi="Times New Roman" w:cs="Times New Roman"/>
          <w:sz w:val="24"/>
          <w:szCs w:val="24"/>
        </w:rPr>
        <w:t>.</w:t>
      </w:r>
      <w:r w:rsidR="00BA5961">
        <w:rPr>
          <w:rFonts w:ascii="Times New Roman" w:hAnsi="Times New Roman" w:cs="Times New Roman"/>
          <w:sz w:val="24"/>
          <w:szCs w:val="24"/>
        </w:rPr>
        <w:t xml:space="preserve">  </w:t>
      </w:r>
      <w:r w:rsidR="006B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3E" w:rsidRDefault="006B09D2" w:rsidP="00251E3E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961">
        <w:rPr>
          <w:rFonts w:ascii="Times New Roman" w:hAnsi="Times New Roman" w:cs="Times New Roman"/>
          <w:sz w:val="24"/>
          <w:szCs w:val="24"/>
          <w:highlight w:val="cyan"/>
        </w:rPr>
        <w:t>По подразделу</w:t>
      </w:r>
      <w:r w:rsidR="004D0D97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D0D97" w:rsidRPr="00BA5961">
        <w:rPr>
          <w:rFonts w:ascii="Times New Roman" w:hAnsi="Times New Roman" w:cs="Times New Roman"/>
          <w:b/>
          <w:sz w:val="24"/>
          <w:szCs w:val="24"/>
          <w:highlight w:val="cyan"/>
        </w:rPr>
        <w:t>0503 «Благоустройство»</w:t>
      </w:r>
      <w:r w:rsidR="004D0D97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средства освоены на 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>93,9</w:t>
      </w:r>
      <w:r w:rsidR="004D0D97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%.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Неисполнение в сумме 2 456,5 тыс. рублей</w:t>
      </w:r>
      <w:r w:rsidR="00251E3E">
        <w:rPr>
          <w:rFonts w:ascii="Times New Roman" w:hAnsi="Times New Roman" w:cs="Times New Roman"/>
          <w:sz w:val="24"/>
          <w:szCs w:val="24"/>
          <w:highlight w:val="cyan"/>
        </w:rPr>
        <w:t>. Н</w:t>
      </w:r>
      <w:r w:rsidR="00BA5961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евыполнение </w:t>
      </w:r>
      <w:r w:rsidR="00251E3E" w:rsidRPr="00251E3E">
        <w:rPr>
          <w:rFonts w:ascii="Times New Roman" w:hAnsi="Times New Roman" w:cs="Times New Roman"/>
          <w:sz w:val="24"/>
          <w:szCs w:val="24"/>
          <w:highlight w:val="cyan"/>
        </w:rPr>
        <w:t>связано</w:t>
      </w:r>
      <w:r w:rsidR="00251E3E" w:rsidRPr="00251E3E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с тем, что Муниципальный контракт от 28.08.2017 года № 0816300017017000175-0119820-02 на оказание услуг по разработке проектно-сметной документации «Полигон твердых коммунальных отходов с. Иенгра, п. Золотинка» МО «Нерюнгринский район» расторгнут 25.12.2017 года на основании ч.8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не соблюдением  Разработчиком сроков проведения работ, предусмотренных муниципальным контрактом.</w:t>
      </w:r>
      <w:r w:rsidR="00251E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b/>
          <w:highlight w:val="green"/>
        </w:rPr>
      </w:pPr>
    </w:p>
    <w:p w:rsidR="004D0D97" w:rsidRPr="00DC68C9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9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 вопросы»</w:t>
      </w:r>
    </w:p>
    <w:p w:rsidR="004D0D97" w:rsidRPr="00CE2FA2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CE2FA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0100 «Общегосударственные вопросы» 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расходные обязательства исполнены в общей сумме </w:t>
      </w:r>
      <w:r w:rsidR="00521391" w:rsidRPr="00CE2FA2">
        <w:rPr>
          <w:rFonts w:ascii="Times New Roman" w:hAnsi="Times New Roman" w:cs="Times New Roman"/>
          <w:sz w:val="24"/>
          <w:szCs w:val="24"/>
          <w:highlight w:val="cyan"/>
        </w:rPr>
        <w:t>285 854,22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9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%,  что на 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28 153,5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плана. Удельный вес расходов по данному разделу в общем объеме расходов бюджета  Нерюнгринского  района составил 4,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%.</w:t>
      </w:r>
    </w:p>
    <w:p w:rsidR="004D0D97" w:rsidRPr="00CE2FA2" w:rsidRDefault="004D0D97" w:rsidP="004D0D97">
      <w:pPr>
        <w:ind w:firstLine="709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>Анализ подразделов произведен в таблице:</w:t>
      </w:r>
    </w:p>
    <w:p w:rsidR="004D0D97" w:rsidRDefault="004D0D97" w:rsidP="004D0D97">
      <w:pPr>
        <w:ind w:firstLine="567"/>
        <w:jc w:val="right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7702B9">
        <w:rPr>
          <w:rFonts w:ascii="Times New Roman" w:hAnsi="Times New Roman" w:cs="Times New Roman"/>
          <w:sz w:val="24"/>
          <w:szCs w:val="24"/>
        </w:rPr>
        <w:tab/>
      </w:r>
      <w:r w:rsidRPr="007702B9">
        <w:rPr>
          <w:rFonts w:ascii="Times New Roman" w:hAnsi="Times New Roman" w:cs="Times New Roman"/>
          <w:sz w:val="24"/>
          <w:szCs w:val="24"/>
        </w:rPr>
        <w:tab/>
      </w:r>
      <w:r w:rsidRPr="007702B9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36"/>
        <w:gridCol w:w="4036"/>
        <w:gridCol w:w="1297"/>
        <w:gridCol w:w="1159"/>
        <w:gridCol w:w="1276"/>
        <w:gridCol w:w="850"/>
      </w:tblGrid>
      <w:tr w:rsidR="00521391" w:rsidRPr="00B915CC" w:rsidTr="004D0D97">
        <w:trPr>
          <w:trHeight w:val="75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(гр.4- гр.3)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1391" w:rsidRPr="00B915CC" w:rsidTr="004D0D97">
        <w:trPr>
          <w:trHeight w:val="192"/>
        </w:trPr>
        <w:tc>
          <w:tcPr>
            <w:tcW w:w="1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B915CC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21391" w:rsidRPr="00B915CC" w:rsidTr="00521391">
        <w:trPr>
          <w:trHeight w:val="30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391" w:rsidRPr="00B915CC" w:rsidRDefault="00521391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391" w:rsidRPr="00B915CC" w:rsidRDefault="00521391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1391" w:rsidRPr="00521391" w:rsidRDefault="00521391" w:rsidP="005213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314 007,72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1391" w:rsidRPr="00521391" w:rsidRDefault="00521391" w:rsidP="005213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1391" w:rsidRPr="00521391" w:rsidRDefault="00521391" w:rsidP="005213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21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21391" w:rsidRPr="00521391" w:rsidRDefault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521391" w:rsidRPr="00521391" w:rsidTr="00521391">
        <w:trPr>
          <w:trHeight w:val="49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91" w:rsidRPr="00B915CC" w:rsidRDefault="00521391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3 325,33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3 322,73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-2,59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21391" w:rsidRPr="00521391" w:rsidTr="00521391">
        <w:trPr>
          <w:trHeight w:val="91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91" w:rsidRPr="00B915CC" w:rsidRDefault="00521391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7 650,10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7 305,74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-344,36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521391" w:rsidRPr="00521391" w:rsidTr="00521391">
        <w:trPr>
          <w:trHeight w:val="126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91" w:rsidRPr="00B915CC" w:rsidRDefault="00521391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50 402,63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49 704,16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-698,47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521391" w:rsidRPr="00521391" w:rsidTr="00521391">
        <w:trPr>
          <w:trHeight w:val="55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B915CC" w:rsidRDefault="00521391" w:rsidP="005213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-860,74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521391" w:rsidRPr="00521391" w:rsidTr="00521391">
        <w:trPr>
          <w:trHeight w:val="34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91" w:rsidRPr="00B915CC" w:rsidRDefault="00521391" w:rsidP="005213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3 870,00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- 3870,00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1391" w:rsidRPr="00521391" w:rsidTr="00521391">
        <w:trPr>
          <w:trHeight w:val="42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B915CC" w:rsidRDefault="00521391" w:rsidP="005213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91" w:rsidRPr="00521391" w:rsidRDefault="005213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223 362,56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200 985,22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bCs/>
                <w:sz w:val="20"/>
                <w:szCs w:val="20"/>
              </w:rPr>
              <w:t>-22 377,34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91" w:rsidRPr="00521391" w:rsidRDefault="00521391" w:rsidP="0052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</w:tbl>
    <w:p w:rsidR="004D0D97" w:rsidRDefault="004D0D97" w:rsidP="004D0D97">
      <w:pPr>
        <w:rPr>
          <w:rFonts w:ascii="Times New Roman" w:hAnsi="Times New Roman" w:cs="Times New Roman"/>
          <w:sz w:val="24"/>
          <w:szCs w:val="24"/>
        </w:rPr>
      </w:pPr>
    </w:p>
    <w:p w:rsidR="004D0D97" w:rsidRPr="00CE2FA2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CE2FA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исполнены расходы в размере   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3 322,73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9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9,9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%. </w:t>
      </w:r>
    </w:p>
    <w:p w:rsidR="004D0D97" w:rsidRPr="00CE2FA2" w:rsidRDefault="004D0D97" w:rsidP="004D0D97">
      <w:pPr>
        <w:ind w:firstLine="709"/>
        <w:rPr>
          <w:rFonts w:ascii="Times New Roman" w:hAnsi="Times New Roman"/>
          <w:bCs/>
          <w:spacing w:val="3"/>
          <w:sz w:val="24"/>
          <w:szCs w:val="24"/>
          <w:highlight w:val="cyan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CE2FA2">
        <w:rPr>
          <w:rFonts w:ascii="Times New Roman" w:hAnsi="Times New Roman" w:cs="Times New Roman"/>
          <w:b/>
          <w:sz w:val="24"/>
          <w:szCs w:val="24"/>
          <w:highlight w:val="cyan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исполнены расходы </w:t>
      </w:r>
      <w:r w:rsidRPr="00CE2FA2">
        <w:rPr>
          <w:rFonts w:ascii="Times New Roman" w:hAnsi="Times New Roman"/>
          <w:bCs/>
          <w:spacing w:val="3"/>
          <w:sz w:val="24"/>
          <w:szCs w:val="24"/>
          <w:highlight w:val="cyan"/>
        </w:rPr>
        <w:t>согласно бюджетной росписи по смете расходов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Нерюнгринского районного Совета депутатов в сумме </w:t>
      </w:r>
      <w:r w:rsidR="00CE2FA2" w:rsidRPr="00CE2FA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7 305,74</w:t>
      </w:r>
      <w:r w:rsidRPr="00CE2FA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рублей. </w:t>
      </w:r>
      <w:r w:rsidRPr="00CE2FA2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Отклонение в сумме </w:t>
      </w:r>
      <w:r w:rsidR="00CE2FA2" w:rsidRPr="00CE2FA2">
        <w:rPr>
          <w:rFonts w:ascii="Times New Roman" w:hAnsi="Times New Roman"/>
          <w:bCs/>
          <w:spacing w:val="3"/>
          <w:sz w:val="24"/>
          <w:szCs w:val="24"/>
          <w:highlight w:val="cyan"/>
        </w:rPr>
        <w:t>344,36</w:t>
      </w:r>
      <w:r w:rsidRPr="00CE2FA2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тыс. рублей образовалось вследствие экономии запланированных расходов по суточным в связи с сокращением количества служебных командировок и экономии за счет регрессивной ставки налогообложения. </w:t>
      </w:r>
    </w:p>
    <w:p w:rsidR="004D0D97" w:rsidRPr="00CE2FA2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4D0D97" w:rsidRPr="00683D98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CE2FA2">
        <w:rPr>
          <w:rFonts w:ascii="Times New Roman" w:hAnsi="Times New Roman" w:cs="Times New Roman"/>
          <w:b/>
          <w:sz w:val="24"/>
          <w:szCs w:val="24"/>
          <w:highlight w:val="cyan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осуществлены расходы в размере </w:t>
      </w:r>
      <w:r w:rsidR="00CE2FA2" w:rsidRPr="00CE2FA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49 704,16</w:t>
      </w:r>
      <w:r w:rsidRPr="00CE2FA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>тыс. рублей или 98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,6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%, что на </w:t>
      </w:r>
      <w:r w:rsidR="00CE2FA2" w:rsidRPr="00CE2FA2">
        <w:rPr>
          <w:rFonts w:ascii="Times New Roman" w:hAnsi="Times New Roman" w:cs="Times New Roman"/>
          <w:sz w:val="24"/>
          <w:szCs w:val="24"/>
          <w:highlight w:val="cyan"/>
        </w:rPr>
        <w:t>698,47</w:t>
      </w:r>
      <w:r w:rsidRPr="00CE2FA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</w:t>
      </w:r>
      <w:r w:rsidRPr="00683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D97" w:rsidRDefault="004D0D97" w:rsidP="004D0D97">
      <w:pPr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Экономия в размере </w:t>
      </w:r>
      <w:r w:rsidR="00BB1703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>111,4</w:t>
      </w:r>
      <w:r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тыс. рублей обусловлена 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экономией средств </w:t>
      </w:r>
      <w:r w:rsidR="00BB1703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по проезду в командировки, в связи с несостоявшимися командировками, сумма 282,8 тыс. рублей 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B1703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по 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>КОСГУ 2</w:t>
      </w:r>
      <w:r w:rsidR="00BB1703" w:rsidRPr="00BA5961">
        <w:rPr>
          <w:rFonts w:ascii="Times New Roman" w:hAnsi="Times New Roman" w:cs="Times New Roman"/>
          <w:sz w:val="24"/>
          <w:szCs w:val="24"/>
          <w:highlight w:val="cyan"/>
        </w:rPr>
        <w:t>21 – экономия по услугам связи, в связи с оплатой по фактическому потреблению услуг,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«Н</w:t>
      </w:r>
      <w:r w:rsidRPr="00BA59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highlight w:val="cyan"/>
        </w:rPr>
        <w:t>ачисления на выплаты по оплате труда»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за счет применения регрессивной ставки налогообложения, экономии по статье КОСГУ 290</w:t>
      </w:r>
      <w:r w:rsidR="00BB1703"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в сумме 54,3 тыс. рублей -</w:t>
      </w:r>
      <w:r w:rsidRPr="00BA596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>оплата членских взносов произведена из расчета  фактически числящегося населения</w:t>
      </w:r>
      <w:r w:rsidR="00BB1703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, </w:t>
      </w:r>
      <w:r w:rsidR="00BA5961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экономия в сумме 242,0 тыс. рублей в связи с сокращением расходов в целях эффективности расходования бюджетных средств, </w:t>
      </w:r>
      <w:r w:rsidR="00BB1703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>экономия</w:t>
      </w:r>
      <w:r w:rsidR="00BA5961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</w:t>
      </w:r>
      <w:r w:rsidR="00BB1703"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>по уплате налогов, сборов и иных платежей в сумме 7,9 тыс. рублей, в связи со списанием основных средств</w:t>
      </w:r>
      <w:r w:rsidRPr="00BA5961">
        <w:rPr>
          <w:rFonts w:ascii="Times New Roman" w:hAnsi="Times New Roman"/>
          <w:bCs/>
          <w:spacing w:val="3"/>
          <w:sz w:val="24"/>
          <w:szCs w:val="24"/>
          <w:highlight w:val="cyan"/>
        </w:rPr>
        <w:t>.</w:t>
      </w:r>
    </w:p>
    <w:p w:rsidR="004D0D97" w:rsidRPr="00683D98" w:rsidRDefault="004D0D97" w:rsidP="004D0D97">
      <w:pPr>
        <w:ind w:firstLine="709"/>
        <w:rPr>
          <w:rFonts w:ascii="Times New Roman" w:hAnsi="Times New Roman"/>
          <w:bCs/>
          <w:spacing w:val="3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3252D4">
        <w:rPr>
          <w:rFonts w:ascii="Times New Roman" w:hAnsi="Times New Roman" w:cs="Times New Roman"/>
          <w:b/>
          <w:sz w:val="24"/>
          <w:szCs w:val="24"/>
          <w:highlight w:val="cyan"/>
        </w:rPr>
        <w:t>0106 «Обеспечение деятельности финансовых, налоговых и таможенных органов финансового (финансово-бюджетного) надзора»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 расходы исполнены в сумме </w:t>
      </w:r>
      <w:r w:rsidR="00CE2FA2" w:rsidRPr="003252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24 536,4 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>тыс. рублей, или 9</w:t>
      </w:r>
      <w:r w:rsidR="00CE2FA2" w:rsidRPr="003252D4">
        <w:rPr>
          <w:rFonts w:ascii="Times New Roman" w:hAnsi="Times New Roman" w:cs="Times New Roman"/>
          <w:sz w:val="24"/>
          <w:szCs w:val="24"/>
          <w:highlight w:val="cyan"/>
        </w:rPr>
        <w:t>6,6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 %. </w:t>
      </w:r>
      <w:r w:rsidRPr="003252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Неисполнение в размере </w:t>
      </w:r>
      <w:r w:rsidR="00CE2FA2" w:rsidRPr="003252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860,74</w:t>
      </w:r>
      <w:r w:rsidRPr="003252D4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тыс. рублей обусловлено 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>экономией средств по статье КОСГУ 213 «Н</w:t>
      </w:r>
      <w:r w:rsidRPr="003252D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highlight w:val="cyan"/>
        </w:rPr>
        <w:t>ачисления на выплаты по оплате труда»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 за счет применения регрессивной ставки налогообложения, запланированные расходы по проезду в командировку произведены не в полном объеме, экономия по проезду в отпуск.</w:t>
      </w: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DE0951" w:rsidRDefault="004D0D97" w:rsidP="003252D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3252D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0111 «Резервные фонды» 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>уточненный объем резервного фонда на 201</w:t>
      </w:r>
      <w:r w:rsidR="003252D4" w:rsidRPr="003252D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 год составил </w:t>
      </w:r>
      <w:r w:rsidRPr="003252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3 </w:t>
      </w:r>
      <w:r w:rsidR="003252D4" w:rsidRPr="003252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870</w:t>
      </w:r>
      <w:r w:rsidRPr="003252D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,0 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рублей. В целях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в бюджете Нерюнгринского района сформирован </w:t>
      </w:r>
      <w:r w:rsidRPr="003252D4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резервный фонд органов местного самоуправления. </w:t>
      </w:r>
      <w:r w:rsidR="003252D4" w:rsidRPr="003252D4">
        <w:rPr>
          <w:rFonts w:ascii="Times New Roman" w:hAnsi="Times New Roman" w:cs="Times New Roman"/>
          <w:sz w:val="24"/>
          <w:szCs w:val="24"/>
          <w:highlight w:val="cyan"/>
        </w:rPr>
        <w:t>В 2017 году средства резервного фонда не использовались в связи с отсутствием потребности.</w:t>
      </w: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DE0951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E0951">
        <w:rPr>
          <w:rFonts w:ascii="Times New Roman" w:hAnsi="Times New Roman" w:cs="Times New Roman"/>
          <w:b/>
          <w:sz w:val="24"/>
          <w:szCs w:val="24"/>
        </w:rPr>
        <w:t>0113 «Другие общегосударственные вопросы»</w:t>
      </w:r>
      <w:r w:rsidRPr="00DE0951">
        <w:rPr>
          <w:rFonts w:ascii="Times New Roman" w:hAnsi="Times New Roman" w:cs="Times New Roman"/>
          <w:sz w:val="24"/>
          <w:szCs w:val="24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фактические расходы составили </w:t>
      </w:r>
      <w:r w:rsidR="003252D4"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200 985,22</w:t>
      </w:r>
      <w:r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 или </w:t>
      </w:r>
      <w:r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9</w:t>
      </w:r>
      <w:r w:rsidR="003252D4"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0</w:t>
      </w:r>
      <w:r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%, что на </w:t>
      </w:r>
      <w:r w:rsidR="003252D4" w:rsidRPr="008916DB">
        <w:rPr>
          <w:rFonts w:ascii="Times New Roman" w:hAnsi="Times New Roman" w:cs="Times New Roman"/>
          <w:sz w:val="24"/>
          <w:szCs w:val="24"/>
          <w:highlight w:val="cyan"/>
        </w:rPr>
        <w:t>22 377,34</w:t>
      </w:r>
      <w:r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тыс. рублей меньше бюджетных</w:t>
      </w:r>
      <w:r w:rsidRPr="00232FEE">
        <w:rPr>
          <w:rFonts w:ascii="Times New Roman" w:hAnsi="Times New Roman" w:cs="Times New Roman"/>
          <w:sz w:val="24"/>
          <w:szCs w:val="24"/>
        </w:rPr>
        <w:t xml:space="preserve"> назначений. </w:t>
      </w:r>
      <w:r w:rsidRPr="003252D4">
        <w:rPr>
          <w:rFonts w:ascii="Times New Roman" w:hAnsi="Times New Roman" w:cs="Times New Roman"/>
          <w:sz w:val="24"/>
          <w:szCs w:val="24"/>
          <w:highlight w:val="yellow"/>
        </w:rPr>
        <w:t>Экономия образовалась в разрезе следующих главных распорядителей и получателей средств бюджета Нерюнгринского района, в том числе:</w:t>
      </w:r>
    </w:p>
    <w:p w:rsidR="00123A8E" w:rsidRPr="00123A8E" w:rsidRDefault="00123A8E" w:rsidP="00123A8E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123A8E">
        <w:rPr>
          <w:rFonts w:ascii="Times New Roman" w:hAnsi="Times New Roman" w:cs="Times New Roman"/>
          <w:sz w:val="24"/>
          <w:szCs w:val="24"/>
          <w:highlight w:val="cyan"/>
        </w:rPr>
        <w:t>5 773,02 тыс. рублей - остаток средств нераспределенный фонд МУ ЦБ на основании Предписания от №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23A8E">
        <w:rPr>
          <w:rFonts w:ascii="Times New Roman" w:hAnsi="Times New Roman" w:cs="Times New Roman"/>
          <w:sz w:val="24"/>
          <w:szCs w:val="24"/>
          <w:highlight w:val="cyan"/>
        </w:rPr>
        <w:t>330 от 02.11.2017 г</w:t>
      </w:r>
      <w:r w:rsidR="00A95AB3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123A8E">
        <w:rPr>
          <w:rFonts w:ascii="Times New Roman" w:hAnsi="Times New Roman" w:cs="Times New Roman"/>
          <w:sz w:val="24"/>
          <w:szCs w:val="24"/>
          <w:highlight w:val="cyan"/>
        </w:rPr>
        <w:t xml:space="preserve"> "О принятии мер по устранению нарушений выявленных в ходе ревизии";</w:t>
      </w:r>
    </w:p>
    <w:p w:rsidR="00123A8E" w:rsidRPr="00123A8E" w:rsidRDefault="00123A8E" w:rsidP="00123A8E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123A8E">
        <w:rPr>
          <w:rFonts w:ascii="Times New Roman" w:hAnsi="Times New Roman" w:cs="Times New Roman"/>
          <w:sz w:val="24"/>
          <w:szCs w:val="24"/>
          <w:highlight w:val="cyan"/>
        </w:rPr>
        <w:t>7 803,18 тыс. рублей - экономия по электроэнергии за счет уменьшения тарифа в 2017 году;</w:t>
      </w:r>
    </w:p>
    <w:p w:rsidR="004D0D97" w:rsidRPr="003252D4" w:rsidRDefault="004D0D97" w:rsidP="004D0D9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252D4">
        <w:rPr>
          <w:rFonts w:ascii="Times New Roman" w:hAnsi="Times New Roman" w:cs="Times New Roman"/>
          <w:sz w:val="24"/>
          <w:szCs w:val="24"/>
          <w:highlight w:val="yellow"/>
        </w:rPr>
        <w:t>- Нерюнгринской районной администрацией не освоена сумма расходов в размере 6 091,1 тыс. рублей по причине поступления дотации на покрытие расходов, зарезервированных на оплату коммунальных услуг в связи с повышением тарифа, экономии при проведении торгов, экономии при досрочном окончании всероссийской сельскохозяйственной переписи;</w:t>
      </w:r>
    </w:p>
    <w:p w:rsidR="00497BCB" w:rsidRPr="00497BCB" w:rsidRDefault="004D0D97" w:rsidP="004D0D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7BCB">
        <w:rPr>
          <w:rFonts w:ascii="Times New Roman" w:hAnsi="Times New Roman" w:cs="Times New Roman"/>
          <w:sz w:val="24"/>
          <w:szCs w:val="24"/>
        </w:rPr>
        <w:t>- Комитетом земельных и имущественных отношений не освоена сумма 5 118,8  тыс. рублей</w:t>
      </w:r>
      <w:r w:rsidR="00497BCB" w:rsidRPr="00497BCB">
        <w:rPr>
          <w:rFonts w:ascii="Times New Roman" w:hAnsi="Times New Roman" w:cs="Times New Roman"/>
          <w:sz w:val="24"/>
          <w:szCs w:val="24"/>
        </w:rPr>
        <w:t>:</w:t>
      </w:r>
    </w:p>
    <w:p w:rsidR="00497BCB" w:rsidRDefault="00497BCB" w:rsidP="004D0D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7BCB">
        <w:rPr>
          <w:rFonts w:ascii="Times New Roman" w:hAnsi="Times New Roman" w:cs="Times New Roman"/>
          <w:sz w:val="24"/>
          <w:szCs w:val="24"/>
        </w:rPr>
        <w:t>Неисполнение по приобретению муниципального имущества в сумме 4</w:t>
      </w:r>
      <w:r w:rsidR="00BB1703">
        <w:rPr>
          <w:rFonts w:ascii="Times New Roman" w:hAnsi="Times New Roman" w:cs="Times New Roman"/>
          <w:sz w:val="24"/>
          <w:szCs w:val="24"/>
        </w:rPr>
        <w:t xml:space="preserve"> </w:t>
      </w:r>
      <w:r w:rsidRPr="00497BCB">
        <w:rPr>
          <w:rFonts w:ascii="Times New Roman" w:hAnsi="Times New Roman" w:cs="Times New Roman"/>
          <w:sz w:val="24"/>
          <w:szCs w:val="24"/>
        </w:rPr>
        <w:t>761,5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BCB">
        <w:rPr>
          <w:rFonts w:ascii="Times New Roman" w:hAnsi="Times New Roman" w:cs="Times New Roman"/>
          <w:sz w:val="24"/>
          <w:szCs w:val="24"/>
        </w:rPr>
        <w:t>рублей,</w:t>
      </w:r>
    </w:p>
    <w:p w:rsidR="00BB1703" w:rsidRPr="00497BCB" w:rsidRDefault="00BB1703" w:rsidP="004D0D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 контракт на 2 года по ремонту помещения, остаток суммы по контракту 5 657,2 тыс. рублей перенесен на 2018 год.</w:t>
      </w:r>
    </w:p>
    <w:p w:rsidR="004D0D97" w:rsidRPr="00497BCB" w:rsidRDefault="004D0D97" w:rsidP="004D0D97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</w:rPr>
      </w:pPr>
      <w:r w:rsidRPr="00497BCB">
        <w:rPr>
          <w:rFonts w:ascii="Times New Roman" w:hAnsi="Times New Roman" w:cs="Times New Roman"/>
          <w:sz w:val="24"/>
          <w:szCs w:val="24"/>
        </w:rPr>
        <w:t xml:space="preserve"> в связи с отключением интернета в неиспользуемом помещении, за счет применения предельной шкалы по налогообложению, передачи здания (экономия за счет нецелесообразности проведения ремонтных работ), </w:t>
      </w:r>
      <w:r w:rsidRPr="00497BCB">
        <w:rPr>
          <w:rFonts w:ascii="Times New Roman" w:hAnsi="Times New Roman"/>
          <w:bCs/>
          <w:spacing w:val="3"/>
          <w:sz w:val="24"/>
          <w:szCs w:val="24"/>
        </w:rPr>
        <w:t>экономии, образовавшейся при проведении торгов;</w:t>
      </w:r>
    </w:p>
    <w:p w:rsidR="004D0D97" w:rsidRDefault="004D0D97" w:rsidP="004D0D97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</w:rPr>
      </w:pPr>
      <w:r w:rsidRPr="003252D4">
        <w:rPr>
          <w:rFonts w:ascii="Times New Roman" w:hAnsi="Times New Roman"/>
          <w:bCs/>
          <w:spacing w:val="3"/>
          <w:sz w:val="24"/>
          <w:szCs w:val="24"/>
          <w:highlight w:val="yellow"/>
        </w:rPr>
        <w:t>- Централизованной бухгалтерией не освоена сумма 652,9 тыс. рублей за счет     сокращения командировочных расходов, экономии по проезду в отпуск, по оплате налогов и госпошлин, экономии, образовавшейся при проведении торгов.</w:t>
      </w:r>
    </w:p>
    <w:p w:rsidR="004D0D97" w:rsidRPr="00232FEE" w:rsidRDefault="004D0D97" w:rsidP="004D0D97">
      <w:pPr>
        <w:shd w:val="clear" w:color="auto" w:fill="FFFFFF"/>
        <w:rPr>
          <w:rFonts w:ascii="Times New Roman" w:hAnsi="Times New Roman"/>
          <w:bCs/>
          <w:spacing w:val="3"/>
          <w:sz w:val="24"/>
          <w:szCs w:val="24"/>
        </w:rPr>
      </w:pPr>
    </w:p>
    <w:p w:rsidR="004D0D97" w:rsidRPr="00797F45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45">
        <w:rPr>
          <w:rFonts w:ascii="Times New Roman" w:hAnsi="Times New Roman" w:cs="Times New Roman"/>
          <w:b/>
          <w:sz w:val="28"/>
          <w:szCs w:val="28"/>
        </w:rPr>
        <w:t>Раздел 1400 «Межбюджетные трансферты»</w:t>
      </w:r>
    </w:p>
    <w:p w:rsidR="004D0D97" w:rsidRPr="0078398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638E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1C638E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1400 «Межбюджетные трансферты» </w:t>
      </w:r>
      <w:r w:rsidRPr="001C638E">
        <w:rPr>
          <w:rFonts w:ascii="Times New Roman" w:hAnsi="Times New Roman" w:cs="Times New Roman"/>
          <w:sz w:val="24"/>
          <w:szCs w:val="24"/>
          <w:highlight w:val="cyan"/>
        </w:rPr>
        <w:t xml:space="preserve">объем финансирования расходов составил </w:t>
      </w:r>
      <w:r w:rsidRPr="001C638E"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="001C638E" w:rsidRPr="001C638E">
        <w:rPr>
          <w:rFonts w:ascii="Times New Roman" w:hAnsi="Times New Roman" w:cs="Times New Roman"/>
          <w:b/>
          <w:sz w:val="24"/>
          <w:szCs w:val="24"/>
          <w:highlight w:val="cyan"/>
        </w:rPr>
        <w:t>19 820,40</w:t>
      </w:r>
      <w:r w:rsidRPr="001C638E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</w:t>
      </w:r>
      <w:r w:rsidRPr="001C638E">
        <w:rPr>
          <w:rFonts w:ascii="Times New Roman" w:hAnsi="Times New Roman" w:cs="Times New Roman"/>
          <w:b/>
          <w:sz w:val="24"/>
          <w:szCs w:val="24"/>
          <w:highlight w:val="cyan"/>
        </w:rPr>
        <w:t>100 %.</w:t>
      </w:r>
    </w:p>
    <w:p w:rsidR="004D0D97" w:rsidRPr="00783980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3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90"/>
        <w:gridCol w:w="3914"/>
        <w:gridCol w:w="1297"/>
        <w:gridCol w:w="1412"/>
        <w:gridCol w:w="1275"/>
        <w:gridCol w:w="766"/>
      </w:tblGrid>
      <w:tr w:rsidR="004D0D97" w:rsidRPr="00783980" w:rsidTr="004D0D97">
        <w:trPr>
          <w:trHeight w:val="5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8398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3C7A50"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333D4C" w:rsidRPr="00783980" w:rsidTr="00333D4C">
        <w:trPr>
          <w:trHeight w:val="41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33D4C" w:rsidRPr="00783980" w:rsidRDefault="00333D4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3D4C" w:rsidRPr="00783980" w:rsidRDefault="00333D4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  <w:r w:rsidR="001C638E"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</w:t>
            </w:r>
            <w:r w:rsidR="001C638E"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333D4C" w:rsidRPr="00783980" w:rsidTr="00333D4C">
        <w:trPr>
          <w:trHeight w:val="27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102 650,00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650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33D4C" w:rsidRPr="00783980" w:rsidTr="00333D4C">
        <w:trPr>
          <w:trHeight w:val="2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дотации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2 121,40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33D4C" w:rsidRPr="00783980" w:rsidTr="00333D4C">
        <w:trPr>
          <w:trHeight w:val="46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4C" w:rsidRPr="00783980" w:rsidRDefault="00333D4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15 049,00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049</w:t>
            </w:r>
            <w:r w:rsidR="001C638E"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D4C" w:rsidRPr="001C638E" w:rsidRDefault="00333D4C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4D0D97" w:rsidRDefault="004D0D97" w:rsidP="004D0D97">
      <w:pPr>
        <w:rPr>
          <w:rFonts w:ascii="Times New Roman" w:hAnsi="Times New Roman" w:cs="Times New Roman"/>
          <w:sz w:val="24"/>
          <w:szCs w:val="24"/>
        </w:rPr>
      </w:pPr>
    </w:p>
    <w:p w:rsidR="004D0D97" w:rsidRPr="0078398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638E">
        <w:rPr>
          <w:rFonts w:ascii="Times New Roman" w:hAnsi="Times New Roman" w:cs="Times New Roman"/>
          <w:sz w:val="24"/>
          <w:szCs w:val="24"/>
          <w:highlight w:val="cyan"/>
        </w:rPr>
        <w:t>Удельный вес расходов на раздел «Межбюджетные трансферты» в общей структуре расходов бюджета составил 2,</w:t>
      </w:r>
      <w:r w:rsidR="001C638E" w:rsidRPr="001C638E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Pr="001C638E">
        <w:rPr>
          <w:rFonts w:ascii="Times New Roman" w:hAnsi="Times New Roman" w:cs="Times New Roman"/>
          <w:sz w:val="24"/>
          <w:szCs w:val="24"/>
          <w:highlight w:val="cyan"/>
        </w:rPr>
        <w:t xml:space="preserve"> %.</w:t>
      </w:r>
    </w:p>
    <w:p w:rsidR="004D0D97" w:rsidRPr="00783980" w:rsidRDefault="004D0D97" w:rsidP="004D0D97">
      <w:pPr>
        <w:rPr>
          <w:sz w:val="24"/>
          <w:szCs w:val="24"/>
        </w:rPr>
      </w:pP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45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4D0D97" w:rsidRPr="00E82F35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8315EE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0400 </w:t>
      </w:r>
      <w:r w:rsidRPr="008315EE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«Национальная экономика» 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расходные обязательства исполнены в общей сумме </w:t>
      </w:r>
      <w:r w:rsidR="001C638E" w:rsidRPr="008315EE">
        <w:rPr>
          <w:rFonts w:ascii="Times New Roman" w:hAnsi="Times New Roman" w:cs="Times New Roman"/>
          <w:sz w:val="24"/>
          <w:szCs w:val="24"/>
          <w:highlight w:val="cyan"/>
        </w:rPr>
        <w:t>190 874,47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9</w:t>
      </w:r>
      <w:r w:rsidR="001C638E" w:rsidRPr="008315EE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8315EE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%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>,  что на 16</w:t>
      </w:r>
      <w:r w:rsidR="001C638E" w:rsidRPr="008315EE">
        <w:rPr>
          <w:rFonts w:ascii="Times New Roman" w:hAnsi="Times New Roman" w:cs="Times New Roman"/>
          <w:sz w:val="24"/>
          <w:szCs w:val="24"/>
          <w:highlight w:val="cyan"/>
        </w:rPr>
        <w:t> 558,39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плана. Удельный вес расходов по данному разделу в общем объеме расходов бюджета Нерюнгринского района составил </w:t>
      </w:r>
      <w:r w:rsidR="001C638E" w:rsidRPr="008315EE">
        <w:rPr>
          <w:rFonts w:ascii="Times New Roman" w:hAnsi="Times New Roman" w:cs="Times New Roman"/>
          <w:sz w:val="24"/>
          <w:szCs w:val="24"/>
          <w:highlight w:val="cyan"/>
        </w:rPr>
        <w:t>3,2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>%. Анализ подразделов произведен в таблице:</w:t>
      </w:r>
    </w:p>
    <w:p w:rsidR="004D0D97" w:rsidRDefault="004D0D97" w:rsidP="004D0D9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2F35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00"/>
        <w:gridCol w:w="3835"/>
        <w:gridCol w:w="1559"/>
        <w:gridCol w:w="1276"/>
        <w:gridCol w:w="1276"/>
        <w:gridCol w:w="708"/>
      </w:tblGrid>
      <w:tr w:rsidR="004D0D97" w:rsidRPr="00343E2D" w:rsidTr="004D0D97">
        <w:trPr>
          <w:trHeight w:val="4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343E2D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343E2D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343E2D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343E2D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59154B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343E2D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1C638E" w:rsidRPr="00343E2D" w:rsidTr="001C638E">
        <w:trPr>
          <w:trHeight w:val="26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207 432,86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190 874,47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-16 558,39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</w:tr>
      <w:tr w:rsidR="001C638E" w:rsidRPr="00343E2D" w:rsidTr="001C638E">
        <w:trPr>
          <w:trHeight w:val="1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1 831,33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1 831,33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638E" w:rsidRPr="00343E2D" w:rsidTr="001C638E">
        <w:trPr>
          <w:trHeight w:val="1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57 618,75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56 602,87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-1 015,88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1C638E" w:rsidRPr="00343E2D" w:rsidTr="001C638E">
        <w:trPr>
          <w:trHeight w:val="2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30 674,07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25 799,51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-4 874,56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C638E" w:rsidRPr="00343E2D" w:rsidTr="001C638E">
        <w:trPr>
          <w:trHeight w:val="26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110 671,09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102 133,48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21C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8 537,61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1C638E" w:rsidRPr="00343E2D" w:rsidTr="001C638E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8E" w:rsidRPr="00343E2D" w:rsidRDefault="001C638E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6 637,62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4 507,28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bCs/>
                <w:sz w:val="20"/>
                <w:szCs w:val="20"/>
              </w:rPr>
              <w:t>-2 130,34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8E" w:rsidRPr="001C638E" w:rsidRDefault="001C638E" w:rsidP="001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E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</w:tr>
    </w:tbl>
    <w:p w:rsidR="004D0D97" w:rsidRDefault="004D0D97" w:rsidP="004D0D97">
      <w:pPr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8315EE">
        <w:rPr>
          <w:rFonts w:ascii="Times New Roman" w:hAnsi="Times New Roman" w:cs="Times New Roman"/>
          <w:b/>
          <w:sz w:val="24"/>
          <w:szCs w:val="24"/>
          <w:highlight w:val="cyan"/>
        </w:rPr>
        <w:t>0401 «Общеэкономические вопросы»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 расходные обязательства исполнены в сумме 1</w:t>
      </w:r>
      <w:r w:rsidR="008315EE" w:rsidRPr="008315EE">
        <w:rPr>
          <w:rFonts w:ascii="Times New Roman" w:hAnsi="Times New Roman" w:cs="Times New Roman"/>
          <w:sz w:val="24"/>
          <w:szCs w:val="24"/>
          <w:highlight w:val="cyan"/>
        </w:rPr>
        <w:t> 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8315EE" w:rsidRPr="008315EE">
        <w:rPr>
          <w:rFonts w:ascii="Times New Roman" w:hAnsi="Times New Roman" w:cs="Times New Roman"/>
          <w:sz w:val="24"/>
          <w:szCs w:val="24"/>
          <w:highlight w:val="cyan"/>
        </w:rPr>
        <w:t>31,33</w:t>
      </w:r>
      <w:r w:rsidRPr="008315EE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 100 %.</w:t>
      </w: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063829">
        <w:rPr>
          <w:rFonts w:ascii="Times New Roman" w:hAnsi="Times New Roman" w:cs="Times New Roman"/>
          <w:b/>
          <w:sz w:val="24"/>
          <w:szCs w:val="24"/>
          <w:highlight w:val="cyan"/>
        </w:rPr>
        <w:t>0405 «Сельское хозяйство и рыболовство»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расходные обязательства исполнены в сумме </w:t>
      </w:r>
      <w:r w:rsidR="00217ED9" w:rsidRPr="00063829">
        <w:rPr>
          <w:rFonts w:ascii="Times New Roman" w:hAnsi="Times New Roman" w:cs="Times New Roman"/>
          <w:sz w:val="24"/>
          <w:szCs w:val="24"/>
          <w:highlight w:val="cyan"/>
        </w:rPr>
        <w:t>56 602,87</w:t>
      </w:r>
      <w:r w:rsidRPr="0006382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>тыс. рублей, или 9</w:t>
      </w:r>
      <w:r w:rsidR="00217ED9" w:rsidRPr="00063829">
        <w:rPr>
          <w:rFonts w:ascii="Times New Roman" w:hAnsi="Times New Roman" w:cs="Times New Roman"/>
          <w:sz w:val="24"/>
          <w:szCs w:val="24"/>
          <w:highlight w:val="cyan"/>
        </w:rPr>
        <w:t>8,2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%, что на</w:t>
      </w:r>
      <w:r w:rsidR="000C2083"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1 015,9 </w:t>
      </w:r>
      <w:r w:rsidRPr="0006382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 меньше бюджетных назначений. Экономия образовалась в рамках исполнения муниципальной программы </w:t>
      </w:r>
      <w:r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«Развитие агропромышленного комплекса в Нерюнгринском районе на 201</w:t>
      </w:r>
      <w:r w:rsidR="000C2083"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7</w:t>
      </w:r>
      <w:r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-20</w:t>
      </w:r>
      <w:r w:rsidR="000C2083"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21</w:t>
      </w:r>
      <w:r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 г</w:t>
      </w:r>
      <w:r w:rsidR="000C2083"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оды</w:t>
      </w:r>
      <w:r w:rsidRPr="00063829">
        <w:rPr>
          <w:rFonts w:ascii="Times New Roman" w:hAnsi="Times New Roman"/>
          <w:bCs/>
          <w:spacing w:val="3"/>
          <w:sz w:val="24"/>
          <w:szCs w:val="24"/>
          <w:highlight w:val="cyan"/>
        </w:rPr>
        <w:t>» по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D97" w:rsidRPr="00063829" w:rsidRDefault="004D0D97" w:rsidP="004D0D97">
      <w:pPr>
        <w:pStyle w:val="a7"/>
        <w:tabs>
          <w:tab w:val="left" w:pos="709"/>
          <w:tab w:val="left" w:pos="851"/>
        </w:tabs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063829">
        <w:rPr>
          <w:rFonts w:ascii="Times New Roman" w:hAnsi="Times New Roman"/>
          <w:color w:val="000000"/>
          <w:sz w:val="24"/>
          <w:szCs w:val="24"/>
          <w:highlight w:val="cyan"/>
        </w:rPr>
        <w:t xml:space="preserve">«Развитие скотоводства» - </w:t>
      </w:r>
      <w:r w:rsidR="000C2083" w:rsidRPr="00063829">
        <w:rPr>
          <w:rFonts w:ascii="Times New Roman" w:hAnsi="Times New Roman"/>
          <w:color w:val="000000"/>
          <w:sz w:val="24"/>
          <w:szCs w:val="24"/>
          <w:highlight w:val="cyan"/>
        </w:rPr>
        <w:t>80,0</w:t>
      </w:r>
      <w:r w:rsidRPr="00063829">
        <w:rPr>
          <w:rFonts w:ascii="Times New Roman" w:hAnsi="Times New Roman"/>
          <w:color w:val="000000"/>
          <w:sz w:val="24"/>
          <w:szCs w:val="24"/>
          <w:highlight w:val="cyan"/>
        </w:rPr>
        <w:t xml:space="preserve"> тыс. руб. из местного бюджета, средства не освоены по причине </w:t>
      </w:r>
      <w:r w:rsidR="000C2083" w:rsidRPr="00063829">
        <w:rPr>
          <w:rFonts w:ascii="Times New Roman" w:hAnsi="Times New Roman"/>
          <w:color w:val="000000"/>
          <w:sz w:val="24"/>
          <w:szCs w:val="24"/>
          <w:highlight w:val="cyan"/>
        </w:rPr>
        <w:t>закрытия КХФ ИП Емельянов;</w:t>
      </w:r>
    </w:p>
    <w:p w:rsidR="000C2083" w:rsidRDefault="000C2083" w:rsidP="004D0D97">
      <w:pPr>
        <w:pStyle w:val="a7"/>
        <w:tabs>
          <w:tab w:val="left" w:pos="709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 w:rsidRPr="00063829">
        <w:rPr>
          <w:rFonts w:ascii="Times New Roman" w:hAnsi="Times New Roman"/>
          <w:color w:val="000000"/>
          <w:sz w:val="24"/>
          <w:szCs w:val="24"/>
          <w:highlight w:val="cyan"/>
        </w:rPr>
        <w:t xml:space="preserve">- «Развитие традиционных отраслей Севера» - 482,8 </w:t>
      </w:r>
      <w:r w:rsidR="00AD48B9" w:rsidRPr="00E12D7A">
        <w:rPr>
          <w:rFonts w:ascii="Times New Roman" w:hAnsi="Times New Roman"/>
          <w:color w:val="000000"/>
          <w:sz w:val="24"/>
          <w:szCs w:val="24"/>
          <w:highlight w:val="cyan"/>
        </w:rPr>
        <w:t>тыс. рублей. Неисполнение по субсидии по возмещению части затрат по защите сельскохозяйственных животных от хищников: запланировано 47 шкур, по факту документами подтверждено 23</w:t>
      </w:r>
      <w:r w:rsidRPr="00063829">
        <w:rPr>
          <w:rFonts w:ascii="Times New Roman" w:hAnsi="Times New Roman"/>
          <w:color w:val="000000"/>
          <w:sz w:val="24"/>
          <w:szCs w:val="24"/>
          <w:highlight w:val="cyan"/>
        </w:rPr>
        <w:t>;</w:t>
      </w:r>
    </w:p>
    <w:p w:rsidR="00AD48B9" w:rsidRDefault="00AD48B9" w:rsidP="004D0D97">
      <w:pPr>
        <w:pStyle w:val="a7"/>
        <w:tabs>
          <w:tab w:val="left" w:pos="709"/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</w:t>
      </w:r>
      <w:r w:rsidRPr="00AD48B9">
        <w:rPr>
          <w:rFonts w:ascii="Times New Roman" w:hAnsi="Times New Roman"/>
          <w:color w:val="000000"/>
          <w:sz w:val="24"/>
          <w:szCs w:val="24"/>
        </w:rPr>
        <w:t>Развитие скороспелой отрасли-свиноводства</w:t>
      </w:r>
      <w:r>
        <w:rPr>
          <w:rFonts w:ascii="Times New Roman" w:hAnsi="Times New Roman"/>
          <w:color w:val="000000"/>
          <w:sz w:val="24"/>
          <w:szCs w:val="24"/>
        </w:rPr>
        <w:t>» - 361,5 тыс. рублей</w:t>
      </w:r>
    </w:p>
    <w:p w:rsidR="00AD48B9" w:rsidRDefault="004D0D97" w:rsidP="004D0D9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 xml:space="preserve">«Управление программой» - </w:t>
      </w:r>
      <w:r w:rsidR="00AD48B9">
        <w:rPr>
          <w:rFonts w:ascii="Times New Roman" w:hAnsi="Times New Roman"/>
          <w:color w:val="000000"/>
          <w:sz w:val="24"/>
          <w:szCs w:val="24"/>
        </w:rPr>
        <w:t>91,6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</w:p>
    <w:p w:rsidR="004D0D97" w:rsidRPr="00EC1E8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EC1E8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3829">
        <w:rPr>
          <w:rFonts w:ascii="Times New Roman" w:hAnsi="Times New Roman" w:cs="Times New Roman"/>
          <w:bCs/>
          <w:spacing w:val="3"/>
          <w:sz w:val="24"/>
          <w:szCs w:val="24"/>
          <w:highlight w:val="cyan"/>
        </w:rPr>
        <w:t xml:space="preserve">По разделу </w:t>
      </w:r>
      <w:r w:rsidRPr="00063829">
        <w:rPr>
          <w:rFonts w:ascii="Times New Roman" w:hAnsi="Times New Roman" w:cs="Times New Roman"/>
          <w:b/>
          <w:bCs/>
          <w:spacing w:val="3"/>
          <w:sz w:val="24"/>
          <w:szCs w:val="24"/>
          <w:highlight w:val="cyan"/>
        </w:rPr>
        <w:t xml:space="preserve">0408 «Транспорт» 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>расходные обязательства исполнены в сумме 2</w:t>
      </w:r>
      <w:r w:rsidR="00063829" w:rsidRPr="00063829">
        <w:rPr>
          <w:rFonts w:ascii="Times New Roman" w:hAnsi="Times New Roman" w:cs="Times New Roman"/>
          <w:sz w:val="24"/>
          <w:szCs w:val="24"/>
          <w:highlight w:val="cyan"/>
        </w:rPr>
        <w:t>5 799,51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 </w:t>
      </w:r>
      <w:r w:rsidR="00063829" w:rsidRPr="00063829">
        <w:rPr>
          <w:rFonts w:ascii="Times New Roman" w:hAnsi="Times New Roman" w:cs="Times New Roman"/>
          <w:sz w:val="24"/>
          <w:szCs w:val="24"/>
          <w:highlight w:val="cyan"/>
        </w:rPr>
        <w:t>84,1</w:t>
      </w:r>
      <w:r w:rsidRPr="0006382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D540F">
        <w:rPr>
          <w:rFonts w:ascii="Times New Roman" w:hAnsi="Times New Roman" w:cs="Times New Roman"/>
          <w:sz w:val="24"/>
          <w:szCs w:val="24"/>
          <w:highlight w:val="cyan"/>
        </w:rPr>
        <w:t xml:space="preserve">%. Неисполнение </w:t>
      </w:r>
      <w:r w:rsidR="00B13B72" w:rsidRPr="006D540F">
        <w:rPr>
          <w:rFonts w:ascii="Times New Roman" w:hAnsi="Times New Roman" w:cs="Times New Roman"/>
          <w:sz w:val="24"/>
          <w:szCs w:val="24"/>
          <w:highlight w:val="cyan"/>
        </w:rPr>
        <w:t>в сумме 4 874,56 тыс. рублей по муниципальной программе «Управление муниципальной собственностью муниципального образования "Нерюнгринский район" на 2017-2021 годы»</w:t>
      </w:r>
      <w:r w:rsidRPr="006D540F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r w:rsidR="00B13B72" w:rsidRPr="006D540F">
        <w:rPr>
          <w:rFonts w:ascii="Times New Roman" w:hAnsi="Times New Roman" w:cs="Times New Roman"/>
          <w:sz w:val="24"/>
          <w:szCs w:val="24"/>
          <w:highlight w:val="cyan"/>
        </w:rPr>
        <w:t>связано неисполнением мероприятия по приобретению муниципального имущества (автомобили)</w:t>
      </w:r>
      <w:r w:rsidRPr="006D540F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4D0D97" w:rsidRDefault="004D0D97" w:rsidP="004D0D97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spacing w:val="3"/>
          <w:sz w:val="24"/>
          <w:szCs w:val="24"/>
        </w:rPr>
      </w:pPr>
    </w:p>
    <w:p w:rsidR="004D0D97" w:rsidRDefault="004D0D97" w:rsidP="00450DA1">
      <w:pPr>
        <w:pStyle w:val="Default"/>
      </w:pPr>
      <w:r w:rsidRPr="00497BCB">
        <w:rPr>
          <w:bCs/>
          <w:spacing w:val="3"/>
          <w:highlight w:val="cyan"/>
        </w:rPr>
        <w:t xml:space="preserve">По разделу </w:t>
      </w:r>
      <w:r w:rsidRPr="00497BCB">
        <w:rPr>
          <w:b/>
          <w:bCs/>
          <w:spacing w:val="3"/>
          <w:highlight w:val="cyan"/>
        </w:rPr>
        <w:t xml:space="preserve">0409 «Дорожное хозяйство (дорожные фонды)» </w:t>
      </w:r>
      <w:r w:rsidRPr="00497BCB">
        <w:rPr>
          <w:highlight w:val="cyan"/>
        </w:rPr>
        <w:t xml:space="preserve">расходные обязательства исполнены в сумме </w:t>
      </w:r>
      <w:r w:rsidR="00497BCB" w:rsidRPr="00497BCB">
        <w:rPr>
          <w:highlight w:val="cyan"/>
        </w:rPr>
        <w:t>102 133,48</w:t>
      </w:r>
      <w:r w:rsidRPr="00497BCB">
        <w:rPr>
          <w:rFonts w:eastAsia="Times New Roman"/>
          <w:highlight w:val="cyan"/>
          <w:lang w:eastAsia="ru-RU"/>
        </w:rPr>
        <w:t xml:space="preserve"> </w:t>
      </w:r>
      <w:r w:rsidRPr="00497BCB">
        <w:rPr>
          <w:highlight w:val="cyan"/>
        </w:rPr>
        <w:t xml:space="preserve">тыс. рублей, или  </w:t>
      </w:r>
      <w:r w:rsidR="00497BCB" w:rsidRPr="00497BCB">
        <w:rPr>
          <w:highlight w:val="cyan"/>
        </w:rPr>
        <w:t>92,3</w:t>
      </w:r>
      <w:r w:rsidRPr="00497BCB">
        <w:rPr>
          <w:highlight w:val="cyan"/>
        </w:rPr>
        <w:t xml:space="preserve"> %.</w:t>
      </w:r>
      <w:r w:rsidR="00497BCB" w:rsidRPr="00497BCB">
        <w:rPr>
          <w:highlight w:val="cyan"/>
        </w:rPr>
        <w:t xml:space="preserve"> Неисполнение в сумме 8 537,6 тыс. рублей связано с </w:t>
      </w:r>
      <w:proofErr w:type="spellStart"/>
      <w:r w:rsidR="00497BCB" w:rsidRPr="00497BCB">
        <w:rPr>
          <w:highlight w:val="cyan"/>
        </w:rPr>
        <w:t>недопоступлением</w:t>
      </w:r>
      <w:proofErr w:type="spellEnd"/>
      <w:r w:rsidR="00497BCB" w:rsidRPr="00497BCB">
        <w:rPr>
          <w:highlight w:val="cyan"/>
        </w:rPr>
        <w:t xml:space="preserve"> </w:t>
      </w:r>
      <w:r w:rsidR="00450DA1">
        <w:rPr>
          <w:highlight w:val="cyan"/>
        </w:rPr>
        <w:t>межбюджетных трансфертов</w:t>
      </w:r>
      <w:r w:rsidR="00497BCB" w:rsidRPr="00497BCB">
        <w:rPr>
          <w:highlight w:val="cyan"/>
        </w:rPr>
        <w:t xml:space="preserve"> </w:t>
      </w:r>
      <w:r w:rsidR="00450DA1">
        <w:rPr>
          <w:highlight w:val="cyan"/>
        </w:rPr>
        <w:t>на</w:t>
      </w:r>
      <w:r w:rsidR="00497BCB" w:rsidRPr="00497BCB">
        <w:rPr>
          <w:highlight w:val="cyan"/>
        </w:rPr>
        <w:t xml:space="preserve"> </w:t>
      </w:r>
      <w:r w:rsidR="00450DA1" w:rsidRPr="00450DA1">
        <w:rPr>
          <w:highlight w:val="cyan"/>
        </w:rPr>
        <w:t>с</w:t>
      </w:r>
      <w:r w:rsidR="00450DA1" w:rsidRPr="00450DA1">
        <w:rPr>
          <w:sz w:val="23"/>
          <w:szCs w:val="23"/>
          <w:highlight w:val="cyan"/>
        </w:rPr>
        <w:t>офинансирование расходных обязательств местных бюджетов, связанных с капитальным ремонтом и ремонтом автомобильных дорог общего пользования местного значения сельских поселений, городских поселений и городских округов (за счет средств Г</w:t>
      </w:r>
      <w:r w:rsidR="00450DA1">
        <w:rPr>
          <w:sz w:val="23"/>
          <w:szCs w:val="23"/>
          <w:highlight w:val="cyan"/>
        </w:rPr>
        <w:t xml:space="preserve">осударственного бюджета </w:t>
      </w:r>
      <w:r w:rsidR="00497BCB" w:rsidRPr="00497BCB">
        <w:rPr>
          <w:highlight w:val="cyan"/>
        </w:rPr>
        <w:t>Республики Саха (Якутия).</w:t>
      </w:r>
      <w:r w:rsidR="00497BCB">
        <w:t xml:space="preserve"> </w:t>
      </w:r>
    </w:p>
    <w:p w:rsidR="004D0D97" w:rsidRPr="004D647C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941851" w:rsidRDefault="004D0D97" w:rsidP="004D0D9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97BCB">
        <w:rPr>
          <w:sz w:val="24"/>
          <w:szCs w:val="24"/>
          <w:highlight w:val="cyan"/>
        </w:rPr>
        <w:t xml:space="preserve">По разделу </w:t>
      </w:r>
      <w:r w:rsidRPr="00497BCB">
        <w:rPr>
          <w:b/>
          <w:sz w:val="24"/>
          <w:szCs w:val="24"/>
          <w:highlight w:val="cyan"/>
        </w:rPr>
        <w:t>0412 «Другие вопросы в области национальной экономики»</w:t>
      </w:r>
      <w:r w:rsidRPr="00497BCB">
        <w:rPr>
          <w:sz w:val="24"/>
          <w:szCs w:val="24"/>
          <w:highlight w:val="cyan"/>
        </w:rPr>
        <w:t xml:space="preserve"> неисполнение составило </w:t>
      </w:r>
      <w:r w:rsidR="00497BCB" w:rsidRPr="00497BCB">
        <w:rPr>
          <w:sz w:val="24"/>
          <w:szCs w:val="24"/>
          <w:highlight w:val="cyan"/>
        </w:rPr>
        <w:t>4 507,28</w:t>
      </w:r>
      <w:r w:rsidRPr="00497BCB">
        <w:rPr>
          <w:sz w:val="24"/>
          <w:szCs w:val="24"/>
          <w:highlight w:val="cyan"/>
        </w:rPr>
        <w:t xml:space="preserve"> тыс. рублей или 6</w:t>
      </w:r>
      <w:r w:rsidR="00497BCB" w:rsidRPr="00497BCB">
        <w:rPr>
          <w:sz w:val="24"/>
          <w:szCs w:val="24"/>
          <w:highlight w:val="cyan"/>
        </w:rPr>
        <w:t>7,9</w:t>
      </w:r>
      <w:r w:rsidRPr="00497BCB">
        <w:rPr>
          <w:sz w:val="24"/>
          <w:szCs w:val="24"/>
          <w:highlight w:val="cyan"/>
        </w:rPr>
        <w:t xml:space="preserve"> %. Причина неисполнения - невыполнение программных мероприятий</w:t>
      </w:r>
      <w:r w:rsidR="00497BCB" w:rsidRPr="00497BCB">
        <w:rPr>
          <w:sz w:val="24"/>
          <w:szCs w:val="24"/>
          <w:highlight w:val="cyan"/>
        </w:rPr>
        <w:t xml:space="preserve"> в сумме 2 130,0 тыс. рублей</w:t>
      </w:r>
      <w:r w:rsidRPr="00497BCB">
        <w:rPr>
          <w:sz w:val="24"/>
          <w:szCs w:val="24"/>
          <w:highlight w:val="cyan"/>
        </w:rPr>
        <w:t>: МП «Управление муниципальной собственностью муниципального образования «Нерюнгринский район» на 201</w:t>
      </w:r>
      <w:r w:rsidR="00497BCB" w:rsidRPr="00497BCB">
        <w:rPr>
          <w:sz w:val="24"/>
          <w:szCs w:val="24"/>
          <w:highlight w:val="cyan"/>
        </w:rPr>
        <w:t>7</w:t>
      </w:r>
      <w:r w:rsidRPr="00497BCB">
        <w:rPr>
          <w:sz w:val="24"/>
          <w:szCs w:val="24"/>
          <w:highlight w:val="cyan"/>
        </w:rPr>
        <w:t>- 20</w:t>
      </w:r>
      <w:r w:rsidR="00497BCB" w:rsidRPr="00497BCB">
        <w:rPr>
          <w:sz w:val="24"/>
          <w:szCs w:val="24"/>
          <w:highlight w:val="cyan"/>
        </w:rPr>
        <w:t>21</w:t>
      </w:r>
      <w:r w:rsidRPr="00497BCB">
        <w:rPr>
          <w:sz w:val="24"/>
          <w:szCs w:val="24"/>
          <w:highlight w:val="cyan"/>
        </w:rPr>
        <w:t xml:space="preserve"> годы» в части управления земельными ресурсами</w:t>
      </w:r>
      <w:r w:rsidR="00497BCB" w:rsidRPr="00497BCB">
        <w:rPr>
          <w:sz w:val="24"/>
          <w:szCs w:val="24"/>
          <w:highlight w:val="cyan"/>
        </w:rPr>
        <w:t xml:space="preserve"> (выполнение землеустроительных работ)</w:t>
      </w:r>
      <w:r w:rsidRPr="00497BCB">
        <w:rPr>
          <w:sz w:val="24"/>
          <w:szCs w:val="24"/>
          <w:highlight w:val="cyan"/>
        </w:rPr>
        <w:t>.</w:t>
      </w:r>
    </w:p>
    <w:p w:rsidR="004D0D97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97" w:rsidRPr="001D24E5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D24E5">
        <w:rPr>
          <w:rFonts w:ascii="Times New Roman" w:hAnsi="Times New Roman" w:cs="Times New Roman"/>
          <w:b/>
          <w:sz w:val="28"/>
          <w:szCs w:val="28"/>
          <w:highlight w:val="cyan"/>
        </w:rPr>
        <w:t>Раздел 0800 «Культура и кинематография»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1418"/>
        <w:gridCol w:w="1417"/>
        <w:gridCol w:w="1134"/>
      </w:tblGrid>
      <w:tr w:rsidR="00A95AB3" w:rsidRPr="001D24E5" w:rsidTr="00B17AC8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Код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B3" w:rsidRPr="001D24E5" w:rsidRDefault="00A95AB3" w:rsidP="00A95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% исп.</w:t>
            </w:r>
          </w:p>
        </w:tc>
      </w:tr>
      <w:tr w:rsidR="00B17AC8" w:rsidRPr="001D24E5" w:rsidTr="00B17AC8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C8" w:rsidRPr="001D24E5" w:rsidRDefault="00B17AC8" w:rsidP="00B17AC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C8" w:rsidRPr="001D24E5" w:rsidRDefault="00B17AC8" w:rsidP="00B17AC8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80 139, 09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77 869, 06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-2 270, 03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97,17</w:t>
            </w:r>
          </w:p>
        </w:tc>
      </w:tr>
      <w:tr w:rsidR="00B17AC8" w:rsidRPr="001D24E5" w:rsidTr="00B17AC8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C8" w:rsidRPr="001D24E5" w:rsidRDefault="00B17AC8" w:rsidP="00A95AB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D24E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0804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C8" w:rsidRPr="001D24E5" w:rsidRDefault="00B17AC8" w:rsidP="00A95AB3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6 737, 60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6 733, 02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-4,58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C8" w:rsidRPr="001D24E5" w:rsidRDefault="00B17AC8" w:rsidP="00B17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24E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99,93</w:t>
            </w:r>
          </w:p>
        </w:tc>
      </w:tr>
    </w:tbl>
    <w:p w:rsidR="00A95AB3" w:rsidRPr="001D24E5" w:rsidRDefault="00A95AB3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B17AC8" w:rsidRDefault="004D0D97" w:rsidP="004D0D97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1D24E5">
        <w:rPr>
          <w:rFonts w:ascii="Times New Roman" w:hAnsi="Times New Roman" w:cs="Times New Roman"/>
          <w:b/>
          <w:sz w:val="24"/>
          <w:szCs w:val="24"/>
          <w:highlight w:val="cyan"/>
        </w:rPr>
        <w:t>0800 «Культура и кинематография»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 прогноз расходов по данному подразделу составил 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>86 876,69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расходные обязательства исполнены в общей сумме 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>84 602,08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9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>7,4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% от уточненных плановых назначений. Неисполнение составило 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2 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>274,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>61</w:t>
      </w:r>
      <w:r w:rsidRPr="001D24E5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B17AC8" w:rsidRPr="001D24E5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4D0D97" w:rsidRDefault="00B17AC8" w:rsidP="004D0D97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1A24BD">
        <w:rPr>
          <w:rFonts w:ascii="Times New Roman" w:hAnsi="Times New Roman" w:cs="Times New Roman"/>
          <w:sz w:val="24"/>
          <w:szCs w:val="24"/>
          <w:highlight w:val="cyan"/>
        </w:rPr>
        <w:t>По разделу 0801 «Культура» неисполнение составило 2 270,03 тыс. рублей. О</w:t>
      </w:r>
      <w:r w:rsidR="004D0D97" w:rsidRPr="001A24BD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сновная причина не полного освоения средств, выделенных за счет местного бюджета, объясняется </w:t>
      </w:r>
      <w:r w:rsidR="009248E3" w:rsidRPr="001A24BD">
        <w:rPr>
          <w:rFonts w:ascii="Times New Roman" w:hAnsi="Times New Roman"/>
          <w:bCs/>
          <w:spacing w:val="3"/>
          <w:sz w:val="24"/>
          <w:szCs w:val="24"/>
          <w:highlight w:val="cyan"/>
        </w:rPr>
        <w:t xml:space="preserve">неисполнением мероприятия по ремонту помещения библиотеки (ГП «Поселок Беркакит) </w:t>
      </w:r>
      <w:r w:rsidR="001A24BD" w:rsidRPr="001A24BD">
        <w:rPr>
          <w:rFonts w:ascii="Times New Roman" w:hAnsi="Times New Roman"/>
          <w:bCs/>
          <w:spacing w:val="3"/>
          <w:sz w:val="24"/>
          <w:szCs w:val="24"/>
          <w:highlight w:val="cyan"/>
        </w:rPr>
        <w:t>в связи с нарушением подрядчиком сроков исполнения работ по муниципальному контракту, оплата произведена в 2018 году.</w:t>
      </w:r>
    </w:p>
    <w:p w:rsidR="00263E6F" w:rsidRPr="00F95438" w:rsidRDefault="00263E6F" w:rsidP="004D0D97">
      <w:pPr>
        <w:shd w:val="clear" w:color="auto" w:fill="FFFFFF"/>
        <w:ind w:firstLine="708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45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4D0D97" w:rsidRPr="007F0CF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333D4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1000 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Pr="00333D4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Социальная политика» 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объем исполнения составил 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190 859,61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93,3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>%,  что меньше уточненного плана на 1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3 639,10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Удельный вес расходов по данному разделу в общем объеме расходов бюджета Нерюнгринского  района составил 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3,2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%. Анализ подразделов произведен в таблице:</w:t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</w:r>
      <w:r w:rsidRPr="007F0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0CF0">
        <w:rPr>
          <w:rFonts w:ascii="Times New Roman" w:hAnsi="Times New Roman" w:cs="Times New Roman"/>
          <w:sz w:val="24"/>
          <w:szCs w:val="24"/>
        </w:rPr>
        <w:t xml:space="preserve">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90"/>
        <w:gridCol w:w="4224"/>
        <w:gridCol w:w="1297"/>
        <w:gridCol w:w="1159"/>
        <w:gridCol w:w="1276"/>
        <w:gridCol w:w="708"/>
      </w:tblGrid>
      <w:tr w:rsidR="004D0D97" w:rsidRPr="007F0CF0" w:rsidTr="004D0D97">
        <w:trPr>
          <w:trHeight w:val="5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F0CF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3C7A50"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FF337C" w:rsidRPr="007F0CF0" w:rsidTr="00FF337C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337C" w:rsidRPr="00FF337C" w:rsidRDefault="00FF337C" w:rsidP="00FF337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204 498,71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337C" w:rsidRPr="00FF337C" w:rsidRDefault="00FF337C" w:rsidP="00FF337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190 859,61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337C" w:rsidRPr="00FF337C" w:rsidRDefault="00FF337C" w:rsidP="00FF337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-13 639,10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FF337C" w:rsidRPr="007F0CF0" w:rsidTr="00FF337C">
        <w:trPr>
          <w:trHeight w:val="2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6 068,50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6 068,50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F337C" w:rsidRPr="007F0CF0" w:rsidTr="00FF337C">
        <w:trPr>
          <w:trHeight w:val="2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33 559,58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27 657,96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-5 901,61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FF337C" w:rsidRPr="007F0CF0" w:rsidTr="00FF337C">
        <w:trPr>
          <w:trHeight w:val="12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158 294,94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150 559,15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-7 735,79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F337C" w:rsidRPr="007F0CF0" w:rsidTr="00FF337C">
        <w:trPr>
          <w:trHeight w:val="4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C" w:rsidRPr="007F0CF0" w:rsidRDefault="00FF337C" w:rsidP="004D0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6 575,70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6 573,10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bCs/>
                <w:sz w:val="20"/>
                <w:szCs w:val="20"/>
              </w:rPr>
              <w:t>-1,70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37C" w:rsidRPr="00FF337C" w:rsidRDefault="00FF337C" w:rsidP="00FF3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4D0D97" w:rsidRDefault="004D0D97" w:rsidP="004D0D97">
      <w:pPr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8E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123A8E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1001 «Пенсионное обеспечение» </w:t>
      </w:r>
      <w:r w:rsidRPr="00123A8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расходы исполнены в сумме </w:t>
      </w:r>
      <w:r w:rsidR="00FF337C" w:rsidRPr="00123A8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6068,5</w:t>
      </w:r>
      <w:r w:rsidRPr="00123A8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тыс. рублей или </w:t>
      </w:r>
      <w:r w:rsidR="00FF337C" w:rsidRPr="00123A8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100,0</w:t>
      </w:r>
      <w:r w:rsidRPr="00123A8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%  уточненного плана.</w:t>
      </w:r>
    </w:p>
    <w:p w:rsidR="004D0D97" w:rsidRPr="00C620C0" w:rsidRDefault="004D0D97" w:rsidP="004D0D9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97" w:rsidRPr="00333D4C" w:rsidRDefault="004D0D97" w:rsidP="00333D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333D4C">
        <w:rPr>
          <w:rFonts w:ascii="Times New Roman" w:hAnsi="Times New Roman" w:cs="Times New Roman"/>
          <w:b/>
          <w:sz w:val="24"/>
          <w:szCs w:val="24"/>
          <w:highlight w:val="cyan"/>
        </w:rPr>
        <w:t>1003 «Социальное обеспечение населения»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с учетом внесенных изменений в бюджет муниципального образования в течение 201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года, прогноз расходов по данному подразделу составил 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33 559,58 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исполнение 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>27 657,96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>82,4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%, что на 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>5 901,6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плана. Сумма неосвоенных бюджетных ассигнований</w:t>
      </w:r>
      <w:r w:rsidR="00333D4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326,3</w:t>
      </w:r>
      <w:r w:rsid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  <w:r w:rsidR="00333D4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-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это средства, предусмотренные на выплату льгот почетным гражданам, данная выплата носит заявительный характер. Оплата льгот почетных граждан произведена согласно предоставленных документов</w:t>
      </w:r>
      <w:r w:rsidR="00DC6F7C" w:rsidRPr="00333D4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33D4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Не освоено по муниципальной программе «Обеспечение жильем молодых семей Нерюнгринского района на 2017-2021 годы» в сумме 443,6 тыс. рублей, в связи с тем, что одна семья перенесла покупку квартиры на 2018 год. 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Остаток в сумме </w:t>
      </w:r>
      <w:r w:rsidR="00FF337C"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5 131,7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333D4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5F7E4F" w:rsidRPr="00333D4C">
        <w:rPr>
          <w:rFonts w:ascii="Times New Roman" w:hAnsi="Times New Roman" w:cs="Times New Roman"/>
          <w:sz w:val="24"/>
          <w:szCs w:val="24"/>
          <w:highlight w:val="cyan"/>
        </w:rPr>
        <w:t>экономия по м</w:t>
      </w:r>
      <w:r w:rsidRPr="00333D4C">
        <w:rPr>
          <w:rFonts w:ascii="Times New Roman" w:hAnsi="Times New Roman" w:cs="Times New Roman"/>
          <w:color w:val="000000"/>
          <w:sz w:val="24"/>
          <w:szCs w:val="24"/>
          <w:highlight w:val="cyan"/>
          <w:lang w:bidi="ru-RU"/>
        </w:rPr>
        <w:t>униципальной программ</w:t>
      </w:r>
      <w:r w:rsidR="005F7E4F" w:rsidRPr="00333D4C">
        <w:rPr>
          <w:rFonts w:ascii="Times New Roman" w:hAnsi="Times New Roman" w:cs="Times New Roman"/>
          <w:color w:val="000000"/>
          <w:sz w:val="24"/>
          <w:szCs w:val="24"/>
          <w:highlight w:val="cyan"/>
          <w:lang w:bidi="ru-RU"/>
        </w:rPr>
        <w:t>е</w:t>
      </w:r>
      <w:r w:rsidRPr="00333D4C">
        <w:rPr>
          <w:rFonts w:ascii="Times New Roman" w:hAnsi="Times New Roman" w:cs="Times New Roman"/>
          <w:color w:val="000000"/>
          <w:sz w:val="24"/>
          <w:szCs w:val="24"/>
          <w:highlight w:val="cyan"/>
          <w:lang w:bidi="ru-RU"/>
        </w:rPr>
        <w:t xml:space="preserve"> «Обеспечение качестве</w:t>
      </w:r>
      <w:r w:rsidRPr="00333D4C">
        <w:rPr>
          <w:rStyle w:val="15"/>
          <w:rFonts w:eastAsiaTheme="minorHAnsi"/>
          <w:sz w:val="24"/>
          <w:szCs w:val="24"/>
          <w:highlight w:val="cyan"/>
          <w:u w:val="none"/>
        </w:rPr>
        <w:t>нны</w:t>
      </w:r>
      <w:r w:rsidRPr="00333D4C">
        <w:rPr>
          <w:rFonts w:ascii="Times New Roman" w:hAnsi="Times New Roman" w:cs="Times New Roman"/>
          <w:color w:val="000000"/>
          <w:sz w:val="24"/>
          <w:szCs w:val="24"/>
          <w:highlight w:val="cyan"/>
          <w:lang w:bidi="ru-RU"/>
        </w:rPr>
        <w:t>м жильем медицинских работников Нерюнгринского района на 2016-2018 годы».</w:t>
      </w:r>
    </w:p>
    <w:p w:rsidR="005E1726" w:rsidRDefault="005E1726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Default="004D0D97" w:rsidP="004D0D9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726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5E1726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1004 «Охрана семьи и детства» </w:t>
      </w:r>
      <w:r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расходы исполнены  в сумме 1</w:t>
      </w:r>
      <w:r w:rsidR="005E1726"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50 559,15</w:t>
      </w:r>
      <w:r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тыс. рублей или 95 % к уточненному плану. Отклонение составило </w:t>
      </w:r>
      <w:r w:rsidR="005E1726"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7 735,79</w:t>
      </w:r>
      <w:r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тыс. рублей, в том числе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B306F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>,3 тыс. рублей  расходы на выплату семьям опекунов на содержание подопечных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образовался в связи с </w:t>
      </w:r>
      <w:r w:rsidR="006B306F"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отсутствия фактической потребности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остаток средств в </w:t>
      </w:r>
      <w:r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сумме </w:t>
      </w:r>
      <w:r w:rsidR="005E1726"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4 057,2</w:t>
      </w:r>
      <w:r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тыс. рублей по приобретению жилья детям-сиротам</w:t>
      </w:r>
      <w:r w:rsidR="005E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726"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образовался в связи с тем, что не состоялись торги по приобретению квартир</w:t>
      </w:r>
      <w:r w:rsid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для детей-сирот и детей, оставшихся без попечения родителей</w:t>
      </w:r>
      <w:r w:rsidR="005E1726" w:rsidRPr="005E17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</w:t>
      </w:r>
      <w:r w:rsidR="005E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06F">
        <w:rPr>
          <w:rFonts w:ascii="Times New Roman" w:eastAsia="Times New Roman" w:hAnsi="Times New Roman" w:cs="Times New Roman"/>
          <w:sz w:val="24"/>
          <w:szCs w:val="24"/>
          <w:lang w:eastAsia="ru-RU"/>
        </w:rPr>
        <w:t>64,5 тыс. рублей -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единовременную </w:t>
      </w:r>
      <w:r w:rsidRPr="000E0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дополнительную выплату на каждого ребенка, переданного в приемную семью образовался в результате отсутствия фактической потребности на сумму остатка.</w:t>
      </w:r>
    </w:p>
    <w:p w:rsidR="004D0D97" w:rsidRPr="00C620C0" w:rsidRDefault="004D0D97" w:rsidP="004D0D9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97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По подразделу </w:t>
      </w:r>
      <w:r w:rsidRPr="007C26E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1006 </w:t>
      </w:r>
      <w:r w:rsidRPr="007C26E2">
        <w:rPr>
          <w:rFonts w:ascii="Times New Roman" w:hAnsi="Times New Roman" w:cs="Times New Roman"/>
          <w:b/>
          <w:i/>
          <w:sz w:val="24"/>
          <w:szCs w:val="24"/>
          <w:highlight w:val="cyan"/>
        </w:rPr>
        <w:t>«</w:t>
      </w:r>
      <w:r w:rsidRPr="007C26E2">
        <w:rPr>
          <w:rFonts w:ascii="Times New Roman" w:hAnsi="Times New Roman" w:cs="Times New Roman"/>
          <w:b/>
          <w:sz w:val="24"/>
          <w:szCs w:val="24"/>
          <w:highlight w:val="cyan"/>
        </w:rPr>
        <w:t>Другие вопросы в области социальной политики»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расходы в 201</w:t>
      </w:r>
      <w:r w:rsidR="007C26E2" w:rsidRPr="007C26E2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году исполнены на </w:t>
      </w:r>
      <w:r w:rsidR="007C26E2" w:rsidRPr="007C26E2">
        <w:rPr>
          <w:rFonts w:ascii="Times New Roman" w:hAnsi="Times New Roman" w:cs="Times New Roman"/>
          <w:sz w:val="24"/>
          <w:szCs w:val="24"/>
          <w:highlight w:val="cyan"/>
        </w:rPr>
        <w:t>100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% в сумме 6</w:t>
      </w:r>
      <w:r w:rsidR="007C26E2" w:rsidRPr="007C26E2">
        <w:rPr>
          <w:rFonts w:ascii="Times New Roman" w:hAnsi="Times New Roman" w:cs="Times New Roman"/>
          <w:sz w:val="24"/>
          <w:szCs w:val="24"/>
          <w:highlight w:val="cyan"/>
        </w:rPr>
        <w:t> 573,1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Отклонение составило </w:t>
      </w:r>
      <w:r w:rsidR="007C26E2"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1,7 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>тыс. рублей. Сумма отклонения по данному подразделу в размере - это экономия средств при проведении торгов.</w:t>
      </w:r>
    </w:p>
    <w:p w:rsidR="004D0D97" w:rsidRDefault="004D0D97" w:rsidP="004D0D97">
      <w:pPr>
        <w:ind w:firstLine="709"/>
        <w:rPr>
          <w:sz w:val="24"/>
          <w:szCs w:val="24"/>
          <w:highlight w:val="green"/>
        </w:rPr>
      </w:pPr>
    </w:p>
    <w:p w:rsidR="004D0D97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45">
        <w:rPr>
          <w:rFonts w:ascii="Times New Roman" w:hAnsi="Times New Roman" w:cs="Times New Roman"/>
          <w:b/>
          <w:sz w:val="28"/>
          <w:szCs w:val="28"/>
        </w:rPr>
        <w:t>Раздел 1100 «Физическая культура и спорт»</w:t>
      </w:r>
    </w:p>
    <w:p w:rsidR="004D0D97" w:rsidRDefault="004D0D97" w:rsidP="004D0D97">
      <w:pPr>
        <w:ind w:firstLine="709"/>
        <w:rPr>
          <w:rFonts w:ascii="Times New Roman" w:hAnsi="Times New Roman"/>
          <w:bCs/>
          <w:spacing w:val="3"/>
          <w:sz w:val="24"/>
          <w:szCs w:val="24"/>
        </w:rPr>
      </w:pP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8916D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1100 «Физическая культура и спорт» </w:t>
      </w:r>
      <w:r w:rsidR="00690CDB">
        <w:rPr>
          <w:rFonts w:ascii="Times New Roman" w:hAnsi="Times New Roman" w:cs="Times New Roman"/>
          <w:sz w:val="24"/>
          <w:szCs w:val="24"/>
          <w:highlight w:val="cyan"/>
        </w:rPr>
        <w:t>при уточненном бюджете в сумме 63972,00 тыс. рублей</w:t>
      </w:r>
      <w:r w:rsidR="00690CDB"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расходы по обязательствам бюджета Нерюнгринского района исполнены в сумме 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58 911,41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или 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92,0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%. Доля расходов по данному разделу в общем объеме расходов бюджета  Нерюнгринского  района составила 1,0%.</w:t>
      </w:r>
      <w:r w:rsidR="00690CDB">
        <w:rPr>
          <w:rFonts w:ascii="Times New Roman" w:hAnsi="Times New Roman" w:cs="Times New Roman"/>
          <w:sz w:val="24"/>
          <w:szCs w:val="24"/>
        </w:rPr>
        <w:t xml:space="preserve"> </w:t>
      </w:r>
      <w:r w:rsidR="00690CDB" w:rsidRPr="00690CDB">
        <w:rPr>
          <w:rFonts w:ascii="Times New Roman" w:hAnsi="Times New Roman" w:cs="Times New Roman"/>
          <w:sz w:val="24"/>
          <w:szCs w:val="24"/>
          <w:highlight w:val="cyan"/>
        </w:rPr>
        <w:t>Неисполнение составило 5060,6 тыс. рублей, в связи с уменьшением тарифа на электроэнергию в 2017 году.</w:t>
      </w:r>
    </w:p>
    <w:p w:rsidR="004D0D97" w:rsidRPr="001730EC" w:rsidRDefault="004D0D97" w:rsidP="004D0D97">
      <w:pPr>
        <w:ind w:firstLine="709"/>
        <w:rPr>
          <w:sz w:val="24"/>
          <w:szCs w:val="24"/>
        </w:rPr>
      </w:pPr>
    </w:p>
    <w:p w:rsidR="004D0D97" w:rsidRPr="008916DB" w:rsidRDefault="004D0D97" w:rsidP="004D0D9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916DB">
        <w:rPr>
          <w:rFonts w:ascii="Times New Roman" w:hAnsi="Times New Roman" w:cs="Times New Roman"/>
          <w:b/>
          <w:sz w:val="28"/>
          <w:szCs w:val="28"/>
          <w:highlight w:val="cyan"/>
        </w:rPr>
        <w:t>Раздел 0200 «Национальная оборона»</w:t>
      </w:r>
    </w:p>
    <w:p w:rsidR="004D0D97" w:rsidRPr="008916DB" w:rsidRDefault="004D0D97" w:rsidP="004D0D9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По разделу </w:t>
      </w:r>
      <w:r w:rsidRPr="008916DB">
        <w:rPr>
          <w:rFonts w:ascii="Times New Roman" w:hAnsi="Times New Roman" w:cs="Times New Roman"/>
          <w:b/>
          <w:sz w:val="24"/>
          <w:szCs w:val="24"/>
          <w:highlight w:val="cyan"/>
        </w:rPr>
        <w:t>0200 «Национальная оборона</w:t>
      </w:r>
      <w:r w:rsidRPr="008916DB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»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обязательства исполнены в общей сумме 2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 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40,6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или 100 %</w:t>
      </w:r>
      <w:r w:rsidRPr="008916D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4D0D97" w:rsidRPr="005D25E4" w:rsidRDefault="004D0D97" w:rsidP="004D0D97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4D0D97" w:rsidRPr="008916DB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8916DB">
        <w:rPr>
          <w:rFonts w:ascii="Times New Roman" w:hAnsi="Times New Roman" w:cs="Times New Roman"/>
          <w:b/>
          <w:sz w:val="28"/>
          <w:szCs w:val="28"/>
          <w:highlight w:val="cyan"/>
        </w:rPr>
        <w:t>Раздел 1300 «Обслуживание государственного и муниципального долга»</w:t>
      </w:r>
    </w:p>
    <w:p w:rsidR="004D0D97" w:rsidRPr="000E20D7" w:rsidRDefault="004D0D97" w:rsidP="004D0D97">
      <w:pPr>
        <w:ind w:firstLine="709"/>
        <w:rPr>
          <w:sz w:val="28"/>
          <w:szCs w:val="28"/>
        </w:rPr>
      </w:pP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Исполнение по разделу </w:t>
      </w:r>
      <w:r w:rsidRPr="008916DB">
        <w:rPr>
          <w:rFonts w:ascii="Times New Roman" w:hAnsi="Times New Roman" w:cs="Times New Roman"/>
          <w:b/>
          <w:sz w:val="24"/>
          <w:szCs w:val="24"/>
          <w:highlight w:val="cyan"/>
        </w:rPr>
        <w:t>1300 «Обслуживание государственного и муниципального долга»</w:t>
      </w:r>
      <w:r w:rsidRPr="008916DB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составило 9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3,7</w:t>
      </w:r>
      <w:r w:rsidRPr="008916D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%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, с учетом внесенных изменений в бюджет муниципального образования в течение 201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года, прогноз расходов по данному подразделу составил 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520,3 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>тыс. рублей, исполнение 4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87,41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что на </w:t>
      </w:r>
      <w:r w:rsidR="008916DB" w:rsidRPr="008916DB">
        <w:rPr>
          <w:rFonts w:ascii="Times New Roman" w:hAnsi="Times New Roman" w:cs="Times New Roman"/>
          <w:sz w:val="24"/>
          <w:szCs w:val="24"/>
          <w:highlight w:val="cyan"/>
        </w:rPr>
        <w:t>32,9</w:t>
      </w:r>
      <w:r w:rsidRPr="008916DB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 меньше уточненного плана. Сумма отклонения обусловлена экономией по оплате процентов по муниципальному долгу. </w:t>
      </w:r>
      <w:r w:rsidRPr="00934968">
        <w:rPr>
          <w:rFonts w:ascii="Times New Roman" w:hAnsi="Times New Roman" w:cs="Times New Roman"/>
          <w:sz w:val="24"/>
          <w:szCs w:val="24"/>
          <w:highlight w:val="cyan"/>
        </w:rPr>
        <w:t>Перерасчет суммы процентов по кредитн</w:t>
      </w:r>
      <w:r w:rsidR="00934968" w:rsidRPr="00934968">
        <w:rPr>
          <w:rFonts w:ascii="Times New Roman" w:hAnsi="Times New Roman" w:cs="Times New Roman"/>
          <w:sz w:val="24"/>
          <w:szCs w:val="24"/>
          <w:highlight w:val="cyan"/>
        </w:rPr>
        <w:t>ому</w:t>
      </w:r>
      <w:r w:rsidRPr="00934968">
        <w:rPr>
          <w:rFonts w:ascii="Times New Roman" w:hAnsi="Times New Roman" w:cs="Times New Roman"/>
          <w:sz w:val="24"/>
          <w:szCs w:val="24"/>
          <w:highlight w:val="cyan"/>
        </w:rPr>
        <w:t xml:space="preserve"> договор</w:t>
      </w:r>
      <w:r w:rsidR="00934968" w:rsidRPr="00934968">
        <w:rPr>
          <w:rFonts w:ascii="Times New Roman" w:hAnsi="Times New Roman" w:cs="Times New Roman"/>
          <w:sz w:val="24"/>
          <w:szCs w:val="24"/>
          <w:highlight w:val="cyan"/>
        </w:rPr>
        <w:t>у</w:t>
      </w:r>
      <w:r w:rsidRPr="00934968">
        <w:rPr>
          <w:rFonts w:ascii="Times New Roman" w:hAnsi="Times New Roman" w:cs="Times New Roman"/>
          <w:sz w:val="24"/>
          <w:szCs w:val="24"/>
          <w:highlight w:val="cyan"/>
        </w:rPr>
        <w:t xml:space="preserve"> произошел в связи с </w:t>
      </w:r>
      <w:r w:rsidR="008F25EF" w:rsidRPr="00934968">
        <w:rPr>
          <w:rFonts w:ascii="Times New Roman" w:hAnsi="Times New Roman" w:cs="Times New Roman"/>
          <w:sz w:val="24"/>
          <w:szCs w:val="24"/>
          <w:highlight w:val="cyan"/>
        </w:rPr>
        <w:t>досрочным погашением кредита</w:t>
      </w:r>
      <w:r w:rsidRPr="00934968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</w:p>
    <w:p w:rsidR="004D0D97" w:rsidRDefault="004D0D97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4D0D97" w:rsidRDefault="004D0D97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Э</w:t>
      </w:r>
      <w:r w:rsidRPr="00E64DD0">
        <w:rPr>
          <w:b/>
          <w:sz w:val="28"/>
          <w:szCs w:val="28"/>
        </w:rPr>
        <w:t>кономическая структура расходов бюджета Нерюнгринского района за 201</w:t>
      </w:r>
      <w:r w:rsidR="00FF337C">
        <w:rPr>
          <w:b/>
          <w:sz w:val="28"/>
          <w:szCs w:val="28"/>
        </w:rPr>
        <w:t>7</w:t>
      </w:r>
      <w:r w:rsidRPr="00E64DD0">
        <w:rPr>
          <w:b/>
          <w:sz w:val="28"/>
          <w:szCs w:val="28"/>
        </w:rPr>
        <w:t xml:space="preserve"> год</w:t>
      </w:r>
    </w:p>
    <w:p w:rsidR="004D0D97" w:rsidRPr="0033180F" w:rsidRDefault="004D0D97" w:rsidP="004D0D97">
      <w:pPr>
        <w:pStyle w:val="25"/>
        <w:spacing w:after="0" w:line="240" w:lineRule="auto"/>
        <w:ind w:left="284" w:firstLine="709"/>
        <w:rPr>
          <w:sz w:val="24"/>
          <w:szCs w:val="24"/>
          <w:highlight w:val="cyan"/>
        </w:rPr>
      </w:pPr>
      <w:r w:rsidRPr="00A15B64">
        <w:rPr>
          <w:sz w:val="24"/>
          <w:szCs w:val="24"/>
        </w:rPr>
        <w:t>Экономическая структура расходов бюджета Нерюнгринского района за 201</w:t>
      </w:r>
      <w:r w:rsidR="00063829">
        <w:rPr>
          <w:sz w:val="24"/>
          <w:szCs w:val="24"/>
        </w:rPr>
        <w:t>7</w:t>
      </w:r>
      <w:r w:rsidRPr="00A15B64">
        <w:rPr>
          <w:sz w:val="24"/>
          <w:szCs w:val="24"/>
        </w:rPr>
        <w:t xml:space="preserve"> год в </w:t>
      </w:r>
      <w:r w:rsidRPr="0033180F">
        <w:rPr>
          <w:sz w:val="24"/>
          <w:szCs w:val="24"/>
          <w:highlight w:val="cyan"/>
        </w:rPr>
        <w:t>разрезе КОСГУ (классификация операций сектора государственного управления) приведена в таблице:</w:t>
      </w:r>
    </w:p>
    <w:p w:rsidR="004D0D97" w:rsidRPr="0033180F" w:rsidRDefault="004D0D97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  <w:highlight w:val="cyan"/>
        </w:rPr>
      </w:pPr>
      <w:r w:rsidRPr="0033180F">
        <w:rPr>
          <w:sz w:val="24"/>
          <w:szCs w:val="24"/>
          <w:highlight w:val="cyan"/>
        </w:rPr>
        <w:t xml:space="preserve">                              тыс. рублей</w:t>
      </w:r>
    </w:p>
    <w:tbl>
      <w:tblPr>
        <w:tblW w:w="101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2621"/>
        <w:gridCol w:w="1278"/>
        <w:gridCol w:w="1417"/>
        <w:gridCol w:w="1417"/>
        <w:gridCol w:w="1317"/>
        <w:gridCol w:w="1131"/>
      </w:tblGrid>
      <w:tr w:rsidR="00F61B35" w:rsidRPr="0033180F" w:rsidTr="00E12D7A">
        <w:trPr>
          <w:trHeight w:val="52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КОСГУ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Наименование расходов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E12D7A" w:rsidRDefault="00F61B35" w:rsidP="00E12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Отклонение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E12D7A" w:rsidRDefault="00F61B35" w:rsidP="00E12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% исполнения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E12D7A" w:rsidRDefault="00F61B35" w:rsidP="00E12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удельный вес</w:t>
            </w:r>
          </w:p>
        </w:tc>
      </w:tr>
      <w:tr w:rsidR="00F61B35" w:rsidRPr="0033180F" w:rsidTr="00F61B35">
        <w:trPr>
          <w:trHeight w:val="2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211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Заработная плата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255 889,4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251 136,0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-4 753,4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98,1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4,27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Прочие выплаты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16 511,7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15 243,0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-1 268,7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92,3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0,26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76 566,7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74 585,8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-1 980,9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97,4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1,27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Услуги связи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5 766,1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5 301,1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-465,0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91,9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0,09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26 102,1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25 010,4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-1 091,7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95,8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0,42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16 406,3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14 927,7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-1 478,6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91,0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0,25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0,01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bookmarkStart w:id="3" w:name="RANGE!A15:G16"/>
            <w:bookmarkStart w:id="4" w:name="RANGE!A15"/>
            <w:bookmarkEnd w:id="3"/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225</w:t>
            </w:r>
            <w:bookmarkEnd w:id="4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136 808,9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127 713,8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bookmarkStart w:id="5" w:name="RANGE!E15"/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-9 095,1</w:t>
            </w:r>
            <w:bookmarkEnd w:id="5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93,4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2,17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51 783,6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42 608,3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-9 175,3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82,3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0,72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Обслуживание внутреннего долга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-32,9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93,7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0,01</w:t>
            </w:r>
          </w:p>
        </w:tc>
      </w:tr>
      <w:tr w:rsidR="00F61B35" w:rsidRPr="0033180F" w:rsidTr="00F61B35">
        <w:trPr>
          <w:trHeight w:val="6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Безвозмездные перечисления </w:t>
            </w: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lastRenderedPageBreak/>
              <w:t>2 686 869,0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2 666 152,4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-20 716,6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45,30</w:t>
            </w:r>
          </w:p>
        </w:tc>
      </w:tr>
      <w:tr w:rsidR="00F61B35" w:rsidRPr="0033180F" w:rsidTr="00F61B35">
        <w:trPr>
          <w:trHeight w:val="9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lastRenderedPageBreak/>
              <w:t>242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41 062,2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40 620,6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-441,6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98,9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0,69</w:t>
            </w:r>
          </w:p>
        </w:tc>
      </w:tr>
      <w:tr w:rsidR="00F61B35" w:rsidRPr="0033180F" w:rsidTr="00F61B35">
        <w:trPr>
          <w:trHeight w:val="6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2 355 299,5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2 346 163,7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-9 135,8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39,87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262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96 446,1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91 926,1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-4 520,0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95,3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1,56</w:t>
            </w:r>
          </w:p>
        </w:tc>
      </w:tr>
      <w:tr w:rsidR="00F61B35" w:rsidRPr="0033180F" w:rsidTr="00F61B35">
        <w:trPr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263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6 461,7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6 461,7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0,11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290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Прочие расходы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21 806,4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11 492,2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-10 314,2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52,7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0,20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157 082,4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134 081,9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-23 000,5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85,4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2,28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24 095,2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23 343,5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-751,7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96,9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0,40</w:t>
            </w:r>
          </w:p>
        </w:tc>
      </w:tr>
      <w:tr w:rsidR="00F61B35" w:rsidRPr="0033180F" w:rsidTr="00F61B35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8 406,5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7 406,5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-1 000,0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88,1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0,13</w:t>
            </w:r>
          </w:p>
        </w:tc>
      </w:tr>
      <w:tr w:rsidR="00F61B35" w:rsidRPr="0033180F" w:rsidTr="00F61B35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Итого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35" w:rsidRPr="0033180F" w:rsidRDefault="00F61B35" w:rsidP="00F61B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5 984 231,1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5 885 009,1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-99 222,0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98,3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35" w:rsidRPr="0033180F" w:rsidRDefault="00F61B35" w:rsidP="00F6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331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  <w:t>100,00</w:t>
            </w:r>
          </w:p>
        </w:tc>
      </w:tr>
    </w:tbl>
    <w:p w:rsidR="004D0D97" w:rsidRPr="0033180F" w:rsidRDefault="004D0D97" w:rsidP="004D0D97">
      <w:pPr>
        <w:pStyle w:val="25"/>
        <w:spacing w:after="0" w:line="240" w:lineRule="auto"/>
        <w:jc w:val="center"/>
        <w:rPr>
          <w:sz w:val="28"/>
          <w:szCs w:val="28"/>
          <w:highlight w:val="cyan"/>
        </w:rPr>
      </w:pPr>
    </w:p>
    <w:p w:rsidR="004D0D97" w:rsidRDefault="004D0D97" w:rsidP="004D0D97">
      <w:pPr>
        <w:pStyle w:val="25"/>
        <w:spacing w:after="0" w:line="240" w:lineRule="auto"/>
        <w:ind w:left="0" w:firstLine="709"/>
        <w:rPr>
          <w:sz w:val="24"/>
          <w:szCs w:val="24"/>
        </w:rPr>
      </w:pPr>
      <w:r w:rsidRPr="0033180F">
        <w:rPr>
          <w:sz w:val="24"/>
          <w:szCs w:val="24"/>
          <w:highlight w:val="cyan"/>
        </w:rPr>
        <w:t>Значительный удельный вес в структуре расходов по статье 24</w:t>
      </w:r>
      <w:r w:rsidR="00F61B35" w:rsidRPr="0033180F">
        <w:rPr>
          <w:sz w:val="24"/>
          <w:szCs w:val="24"/>
          <w:highlight w:val="cyan"/>
        </w:rPr>
        <w:t>1</w:t>
      </w:r>
      <w:r w:rsidRPr="0033180F">
        <w:rPr>
          <w:b/>
          <w:bCs/>
          <w:sz w:val="24"/>
          <w:szCs w:val="24"/>
          <w:highlight w:val="cyan"/>
        </w:rPr>
        <w:t xml:space="preserve"> «</w:t>
      </w:r>
      <w:r w:rsidRPr="0033180F">
        <w:rPr>
          <w:bCs/>
          <w:sz w:val="24"/>
          <w:szCs w:val="24"/>
          <w:highlight w:val="cyan"/>
        </w:rPr>
        <w:t>Безвозмездные перечисления организациям»</w:t>
      </w:r>
      <w:r w:rsidRPr="0033180F">
        <w:rPr>
          <w:sz w:val="24"/>
          <w:szCs w:val="24"/>
          <w:highlight w:val="cyan"/>
        </w:rPr>
        <w:t xml:space="preserve"> - 45,2 %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</w:t>
      </w:r>
      <w:r w:rsidR="00F61B35" w:rsidRPr="0033180F">
        <w:rPr>
          <w:b/>
          <w:sz w:val="24"/>
          <w:szCs w:val="24"/>
          <w:highlight w:val="cyan"/>
        </w:rPr>
        <w:t>2 666 152,4</w:t>
      </w:r>
      <w:r w:rsidR="00F61B35" w:rsidRPr="0033180F">
        <w:rPr>
          <w:highlight w:val="cyan"/>
        </w:rPr>
        <w:t xml:space="preserve"> </w:t>
      </w:r>
      <w:r w:rsidRPr="0033180F">
        <w:rPr>
          <w:sz w:val="24"/>
          <w:szCs w:val="24"/>
          <w:highlight w:val="cyan"/>
        </w:rPr>
        <w:t>тыс. рублей, также по данной статье отражаются расходы по субсидии на господдержку сельхозпроизводителей, субсидии на транспортное обслуживание населения (межселенные перевозки), субсидии на поддержку малого и среднего предпринимательства.</w:t>
      </w:r>
    </w:p>
    <w:p w:rsidR="004D0D97" w:rsidRPr="00E64DD0" w:rsidRDefault="004D0D97" w:rsidP="004D0D97">
      <w:pPr>
        <w:pStyle w:val="2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разрезе КО</w:t>
      </w:r>
      <w:r w:rsidRPr="00E64DD0">
        <w:rPr>
          <w:sz w:val="24"/>
          <w:szCs w:val="24"/>
        </w:rPr>
        <w:t xml:space="preserve">СГУ 251 </w:t>
      </w:r>
      <w:r w:rsidRPr="00E64DD0">
        <w:rPr>
          <w:b/>
          <w:sz w:val="24"/>
          <w:szCs w:val="24"/>
        </w:rPr>
        <w:t>«</w:t>
      </w:r>
      <w:r w:rsidRPr="00E64DD0">
        <w:rPr>
          <w:sz w:val="24"/>
          <w:szCs w:val="24"/>
        </w:rPr>
        <w:t>Перечисления другим бюджетам бюджетной системы» (межбюджетные трансферты)</w:t>
      </w:r>
      <w:r w:rsidR="00D17D27">
        <w:rPr>
          <w:sz w:val="24"/>
          <w:szCs w:val="24"/>
        </w:rPr>
        <w:t xml:space="preserve"> на сумму </w:t>
      </w:r>
      <w:r w:rsidR="00D17D27" w:rsidRPr="00A91365">
        <w:rPr>
          <w:sz w:val="24"/>
          <w:szCs w:val="24"/>
          <w:highlight w:val="cyan"/>
        </w:rPr>
        <w:t>2 346 163,7</w:t>
      </w:r>
      <w:r w:rsidR="00D17D27">
        <w:rPr>
          <w:sz w:val="24"/>
          <w:szCs w:val="24"/>
        </w:rPr>
        <w:t xml:space="preserve"> тыс. рублей</w:t>
      </w:r>
      <w:r w:rsidRPr="00E64DD0">
        <w:rPr>
          <w:sz w:val="24"/>
          <w:szCs w:val="24"/>
        </w:rPr>
        <w:t xml:space="preserve"> отражаются средства:</w:t>
      </w:r>
    </w:p>
    <w:p w:rsidR="004D0D97" w:rsidRPr="00AF7178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E64D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4DD0">
        <w:rPr>
          <w:rFonts w:ascii="Times New Roman" w:hAnsi="Times New Roman" w:cs="Times New Roman"/>
          <w:sz w:val="24"/>
          <w:szCs w:val="24"/>
        </w:rPr>
        <w:t xml:space="preserve">айонного фонда финансовой поддержки поселений </w:t>
      </w:r>
      <w:r w:rsidRPr="00AF7178">
        <w:rPr>
          <w:rFonts w:ascii="Times New Roman" w:hAnsi="Times New Roman" w:cs="Times New Roman"/>
          <w:sz w:val="24"/>
          <w:szCs w:val="24"/>
        </w:rPr>
        <w:t xml:space="preserve">(дотации на сбалансированность бюджетов поселений, на выравнивание уровня бюджетной обеспеченности поселений). </w:t>
      </w:r>
    </w:p>
    <w:p w:rsidR="004D0D97" w:rsidRPr="00AF7178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AF7178">
        <w:rPr>
          <w:rFonts w:ascii="Times New Roman" w:hAnsi="Times New Roman" w:cs="Times New Roman"/>
          <w:sz w:val="24"/>
          <w:szCs w:val="24"/>
        </w:rPr>
        <w:t xml:space="preserve">- </w:t>
      </w:r>
      <w:r w:rsidR="00AF7178" w:rsidRPr="00AF71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бюджетов;</w:t>
      </w:r>
    </w:p>
    <w:p w:rsidR="004D0D97" w:rsidRPr="00AF7178" w:rsidRDefault="004D0D97" w:rsidP="004D0D97">
      <w:pPr>
        <w:rPr>
          <w:rFonts w:ascii="Times New Roman" w:hAnsi="Times New Roman" w:cs="Times New Roman"/>
          <w:sz w:val="24"/>
          <w:szCs w:val="24"/>
        </w:rPr>
      </w:pPr>
      <w:r w:rsidRPr="00AF7178">
        <w:rPr>
          <w:rFonts w:ascii="Times New Roman" w:hAnsi="Times New Roman" w:cs="Times New Roman"/>
          <w:sz w:val="24"/>
          <w:szCs w:val="24"/>
        </w:rPr>
        <w:t xml:space="preserve">- </w:t>
      </w:r>
      <w:r w:rsidR="00AF7178" w:rsidRPr="00AF71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;</w:t>
      </w:r>
    </w:p>
    <w:p w:rsidR="004D0D97" w:rsidRPr="00E64DD0" w:rsidRDefault="004D0D97" w:rsidP="004D0D97">
      <w:pPr>
        <w:pStyle w:val="25"/>
        <w:spacing w:after="0" w:line="240" w:lineRule="auto"/>
        <w:ind w:left="0"/>
        <w:rPr>
          <w:b/>
          <w:i/>
          <w:color w:val="FF0000"/>
          <w:sz w:val="24"/>
          <w:szCs w:val="24"/>
        </w:rPr>
      </w:pPr>
      <w:r w:rsidRPr="00E64DD0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E64DD0">
        <w:rPr>
          <w:sz w:val="24"/>
          <w:szCs w:val="24"/>
        </w:rPr>
        <w:t>ных межбюджетных трансфертов (</w:t>
      </w:r>
      <w:r>
        <w:rPr>
          <w:sz w:val="24"/>
          <w:szCs w:val="24"/>
        </w:rPr>
        <w:t>и</w:t>
      </w:r>
      <w:r w:rsidRPr="00E64DD0">
        <w:rPr>
          <w:sz w:val="24"/>
          <w:szCs w:val="24"/>
        </w:rPr>
        <w:t>ные МБТ по возврату в местные бюджеты поступивших средств от денежных взысканий (штрафов) по административным нарушениям, на капитальный ремонт МКД, в связи с проведением мероприятий общереспубликанского значения,</w:t>
      </w:r>
      <w:r>
        <w:rPr>
          <w:sz w:val="24"/>
          <w:szCs w:val="24"/>
        </w:rPr>
        <w:t xml:space="preserve"> р</w:t>
      </w:r>
      <w:r w:rsidRPr="00280F47">
        <w:rPr>
          <w:sz w:val="24"/>
          <w:szCs w:val="24"/>
        </w:rPr>
        <w:t>асходы на благоустройство территорий</w:t>
      </w:r>
      <w:r>
        <w:rPr>
          <w:sz w:val="24"/>
          <w:szCs w:val="24"/>
        </w:rPr>
        <w:t>, р</w:t>
      </w:r>
      <w:r w:rsidRPr="00AB405A">
        <w:rPr>
          <w:sz w:val="24"/>
          <w:szCs w:val="24"/>
        </w:rPr>
        <w:t>асходы на реализацию Подпрограммы "Градостроительное планирование развития территорий"</w:t>
      </w:r>
      <w:r>
        <w:rPr>
          <w:sz w:val="24"/>
          <w:szCs w:val="24"/>
        </w:rPr>
        <w:t>,</w:t>
      </w:r>
      <w:r w:rsidRPr="00E64DD0">
        <w:rPr>
          <w:sz w:val="24"/>
          <w:szCs w:val="24"/>
        </w:rPr>
        <w:t xml:space="preserve"> на погашение кредиторской задолженности МУП ЖКХ поселений).   </w:t>
      </w:r>
    </w:p>
    <w:p w:rsidR="004D0D97" w:rsidRDefault="004D0D97" w:rsidP="004D0D97">
      <w:pPr>
        <w:pStyle w:val="25"/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42671" w:rsidRPr="00542671" w:rsidRDefault="000662BC" w:rsidP="00B42870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42671">
        <w:rPr>
          <w:b/>
          <w:sz w:val="28"/>
          <w:szCs w:val="28"/>
        </w:rPr>
        <w:lastRenderedPageBreak/>
        <w:t>6. Сведения о м</w:t>
      </w:r>
      <w:r w:rsidR="0024188F" w:rsidRPr="00542671">
        <w:rPr>
          <w:b/>
          <w:sz w:val="28"/>
          <w:szCs w:val="28"/>
        </w:rPr>
        <w:t>униципальном долге</w:t>
      </w:r>
      <w:r w:rsidR="00542671" w:rsidRPr="00542671">
        <w:rPr>
          <w:b/>
          <w:sz w:val="28"/>
          <w:szCs w:val="28"/>
        </w:rPr>
        <w:t>, полученных</w:t>
      </w:r>
    </w:p>
    <w:p w:rsidR="00542671" w:rsidRPr="00542671" w:rsidRDefault="00542671" w:rsidP="00542671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42671">
        <w:rPr>
          <w:b/>
          <w:sz w:val="28"/>
          <w:szCs w:val="28"/>
        </w:rPr>
        <w:t>и предоставленных</w:t>
      </w:r>
      <w:r w:rsidR="000662BC" w:rsidRPr="00542671">
        <w:rPr>
          <w:b/>
          <w:sz w:val="28"/>
          <w:szCs w:val="28"/>
        </w:rPr>
        <w:t xml:space="preserve"> бюджетных кредит</w:t>
      </w:r>
      <w:r w:rsidR="0024188F" w:rsidRPr="00542671">
        <w:rPr>
          <w:b/>
          <w:sz w:val="28"/>
          <w:szCs w:val="28"/>
        </w:rPr>
        <w:t>ах</w:t>
      </w:r>
    </w:p>
    <w:p w:rsidR="00542671" w:rsidRPr="00542671" w:rsidRDefault="00542671" w:rsidP="00542671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:rsidR="0051212F" w:rsidRPr="00924259" w:rsidRDefault="006A2F48" w:rsidP="00542671">
      <w:pPr>
        <w:pStyle w:val="25"/>
        <w:spacing w:after="0" w:line="240" w:lineRule="auto"/>
        <w:ind w:left="0" w:firstLine="708"/>
        <w:rPr>
          <w:sz w:val="24"/>
          <w:szCs w:val="24"/>
          <w:highlight w:val="cyan"/>
        </w:rPr>
      </w:pPr>
      <w:r w:rsidRPr="00924259">
        <w:rPr>
          <w:sz w:val="24"/>
          <w:szCs w:val="24"/>
          <w:highlight w:val="cyan"/>
        </w:rPr>
        <w:t>Решением «О бюджете Нерюнгринского района на 201</w:t>
      </w:r>
      <w:r w:rsidR="006C1F98" w:rsidRPr="00924259">
        <w:rPr>
          <w:sz w:val="24"/>
          <w:szCs w:val="24"/>
          <w:highlight w:val="cyan"/>
        </w:rPr>
        <w:t>7</w:t>
      </w:r>
      <w:r w:rsidRPr="00924259">
        <w:rPr>
          <w:sz w:val="24"/>
          <w:szCs w:val="24"/>
          <w:highlight w:val="cyan"/>
        </w:rPr>
        <w:t xml:space="preserve"> год» с учетом внесенных изменений установлен предельный объем муниципального внутреннего долга Нерюнгринского района на 201</w:t>
      </w:r>
      <w:r w:rsidR="006C1F98" w:rsidRPr="00924259">
        <w:rPr>
          <w:sz w:val="24"/>
          <w:szCs w:val="24"/>
          <w:highlight w:val="cyan"/>
        </w:rPr>
        <w:t>7</w:t>
      </w:r>
      <w:r w:rsidRPr="00924259">
        <w:rPr>
          <w:sz w:val="24"/>
          <w:szCs w:val="24"/>
          <w:highlight w:val="cyan"/>
        </w:rPr>
        <w:t xml:space="preserve"> год в сумме </w:t>
      </w:r>
      <w:r w:rsidR="006C1F98" w:rsidRPr="00924259">
        <w:rPr>
          <w:sz w:val="24"/>
          <w:szCs w:val="24"/>
          <w:highlight w:val="cyan"/>
        </w:rPr>
        <w:t xml:space="preserve">15 527,5 </w:t>
      </w:r>
      <w:r w:rsidRPr="00924259">
        <w:rPr>
          <w:sz w:val="24"/>
          <w:szCs w:val="24"/>
          <w:highlight w:val="cyan"/>
        </w:rPr>
        <w:t xml:space="preserve">тыс. рублей. Фактический объем муниципального долга по состоянию на конец отчетного года составил </w:t>
      </w:r>
      <w:r w:rsidR="00924259" w:rsidRPr="00924259">
        <w:rPr>
          <w:sz w:val="24"/>
          <w:szCs w:val="24"/>
          <w:highlight w:val="cyan"/>
        </w:rPr>
        <w:t>15 527,50</w:t>
      </w:r>
      <w:r w:rsidRPr="00924259">
        <w:rPr>
          <w:sz w:val="24"/>
          <w:szCs w:val="24"/>
          <w:highlight w:val="cyan"/>
        </w:rPr>
        <w:t xml:space="preserve"> тыс. руб</w:t>
      </w:r>
      <w:r w:rsidR="00CA1CC3" w:rsidRPr="00924259">
        <w:rPr>
          <w:sz w:val="24"/>
          <w:szCs w:val="24"/>
          <w:highlight w:val="cyan"/>
        </w:rPr>
        <w:t>лей</w:t>
      </w:r>
      <w:r w:rsidRPr="00924259">
        <w:rPr>
          <w:sz w:val="24"/>
          <w:szCs w:val="24"/>
          <w:highlight w:val="cyan"/>
        </w:rPr>
        <w:t>, что свидетельствует о соблюдении ограничения объема муниципального долга Нерюнгринского района, установленного Бюджетным кодексом РФ и положительной динамике снижения муниципального долга.</w:t>
      </w:r>
    </w:p>
    <w:p w:rsidR="00193F33" w:rsidRPr="00542671" w:rsidRDefault="00193F33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4259">
        <w:rPr>
          <w:rFonts w:ascii="Times New Roman" w:hAnsi="Times New Roman" w:cs="Times New Roman"/>
          <w:sz w:val="24"/>
          <w:szCs w:val="24"/>
          <w:highlight w:val="cyan"/>
        </w:rPr>
        <w:t>Предельный объем муниципального долга соответствует статье 107 Бюджетного кодекса Российской Федерации.</w:t>
      </w:r>
      <w:r w:rsidRPr="0054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F33" w:rsidRPr="008C4457" w:rsidRDefault="00193F33" w:rsidP="0051212F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34DF" w:rsidRPr="00921E36" w:rsidRDefault="00E534DF" w:rsidP="00E534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36">
        <w:rPr>
          <w:rFonts w:ascii="Times New Roman" w:hAnsi="Times New Roman" w:cs="Times New Roman"/>
          <w:b/>
          <w:sz w:val="28"/>
          <w:szCs w:val="28"/>
        </w:rPr>
        <w:t xml:space="preserve">6.1. Полученные </w:t>
      </w:r>
      <w:r w:rsidR="00E9072D">
        <w:rPr>
          <w:rFonts w:ascii="Times New Roman" w:hAnsi="Times New Roman" w:cs="Times New Roman"/>
          <w:b/>
          <w:sz w:val="28"/>
          <w:szCs w:val="28"/>
        </w:rPr>
        <w:t xml:space="preserve">МО «Нерюнгринский район» </w:t>
      </w:r>
      <w:r w:rsidRPr="00921E36">
        <w:rPr>
          <w:rFonts w:ascii="Times New Roman" w:hAnsi="Times New Roman" w:cs="Times New Roman"/>
          <w:b/>
          <w:sz w:val="28"/>
          <w:szCs w:val="28"/>
        </w:rPr>
        <w:t>бюджетные кредиты</w:t>
      </w:r>
    </w:p>
    <w:p w:rsidR="000D6A71" w:rsidRPr="00885251" w:rsidRDefault="000D6A71" w:rsidP="000D6A71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885251">
        <w:rPr>
          <w:rFonts w:ascii="Times New Roman" w:hAnsi="Times New Roman" w:cs="Times New Roman"/>
          <w:sz w:val="24"/>
          <w:szCs w:val="24"/>
          <w:highlight w:val="cyan"/>
        </w:rPr>
        <w:t>По состоянию на 01.01.201</w:t>
      </w:r>
      <w:r w:rsidR="00924259" w:rsidRPr="00885251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года общая сумма задолженности перед Министерством финансов Республики Саха (Якутия) составила 2</w:t>
      </w:r>
      <w:r w:rsidR="00924259" w:rsidRPr="00885251">
        <w:rPr>
          <w:rFonts w:ascii="Times New Roman" w:hAnsi="Times New Roman" w:cs="Times New Roman"/>
          <w:sz w:val="24"/>
          <w:szCs w:val="24"/>
          <w:highlight w:val="cyan"/>
        </w:rPr>
        <w:t>6 073,50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За 201</w:t>
      </w:r>
      <w:r w:rsidR="00924259" w:rsidRPr="00885251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год МО «Нерюнгринский район» по договорам, приведенным в таблице, погашено 1</w:t>
      </w:r>
      <w:r w:rsidR="00C90E34">
        <w:rPr>
          <w:rFonts w:ascii="Times New Roman" w:hAnsi="Times New Roman" w:cs="Times New Roman"/>
          <w:sz w:val="24"/>
          <w:szCs w:val="24"/>
          <w:highlight w:val="cyan"/>
        </w:rPr>
        <w:t>1 033,41</w:t>
      </w:r>
      <w:r w:rsidR="00924259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тыс. рублей, из них: сумма основного долга – </w:t>
      </w:r>
      <w:r w:rsidR="00924259" w:rsidRPr="00885251">
        <w:rPr>
          <w:rFonts w:ascii="Times New Roman" w:hAnsi="Times New Roman" w:cs="Times New Roman"/>
          <w:sz w:val="24"/>
          <w:szCs w:val="24"/>
          <w:highlight w:val="cyan"/>
        </w:rPr>
        <w:t>10 546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,00 тыс. рублей и  сумма процентов </w:t>
      </w:r>
      <w:r w:rsidR="00885251" w:rsidRPr="00885251">
        <w:rPr>
          <w:rFonts w:ascii="Times New Roman" w:hAnsi="Times New Roman" w:cs="Times New Roman"/>
          <w:sz w:val="24"/>
          <w:szCs w:val="24"/>
          <w:highlight w:val="cyan"/>
        </w:rPr>
        <w:t>487,41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</w:p>
    <w:p w:rsidR="00D245D6" w:rsidRPr="00921E36" w:rsidRDefault="00D245D6" w:rsidP="00D245D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5251">
        <w:rPr>
          <w:rFonts w:ascii="Times New Roman" w:hAnsi="Times New Roman" w:cs="Times New Roman"/>
          <w:sz w:val="24"/>
          <w:szCs w:val="24"/>
          <w:highlight w:val="cyan"/>
        </w:rPr>
        <w:t>Данные о полученных муниципальным образованием «Нерюнгринский район» бюджетных кредитах приведены в таблице:</w:t>
      </w:r>
    </w:p>
    <w:p w:rsidR="00D245D6" w:rsidRPr="00467EF7" w:rsidRDefault="00D245D6" w:rsidP="00D245D6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7B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>тыс. рублей</w:t>
      </w:r>
    </w:p>
    <w:p w:rsidR="00FD7B05" w:rsidRPr="00467EF7" w:rsidRDefault="00FD7B05" w:rsidP="00D245D6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134"/>
        <w:gridCol w:w="1134"/>
        <w:gridCol w:w="993"/>
        <w:gridCol w:w="850"/>
        <w:gridCol w:w="992"/>
        <w:gridCol w:w="993"/>
      </w:tblGrid>
      <w:tr w:rsidR="006C1F98" w:rsidRPr="00467EF7" w:rsidTr="006C1F98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Кредитор / Бюджет, предоставивший  ссуду (кредит)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№, дата Договора (соглашения)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Цель привлечения заимствования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Форма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Дата возникновения обязательства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Оплачено за 2017 год основного долга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Оплачено за 2017 год процентов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Остаток долга</w:t>
            </w:r>
          </w:p>
        </w:tc>
      </w:tr>
      <w:tr w:rsidR="006C1F98" w:rsidRPr="00467EF7" w:rsidTr="006C1F98">
        <w:trPr>
          <w:trHeight w:val="5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924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01.01.201</w:t>
            </w:r>
            <w:r w:rsidR="00924259"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01.01.2018</w:t>
            </w:r>
          </w:p>
        </w:tc>
      </w:tr>
      <w:tr w:rsidR="006C1F98" w:rsidRPr="00467EF7" w:rsidTr="006C1F98">
        <w:trPr>
          <w:trHeight w:val="1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  <w:t>8</w:t>
            </w:r>
          </w:p>
        </w:tc>
      </w:tr>
      <w:tr w:rsidR="006C1F98" w:rsidRPr="00467EF7" w:rsidTr="006C1F98">
        <w:trPr>
          <w:trHeight w:val="154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Договор от 24.04.2015         №</w:t>
            </w:r>
            <w:r w:rsidR="008C37E4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1-43 ДМО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Частичное покрытие дефицита местного бюджета МО «Нерюнгринский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Без акцептное списание со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24.04.2015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5 555,00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8C37E4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11 102,00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5 547,00</w:t>
            </w:r>
          </w:p>
        </w:tc>
      </w:tr>
      <w:tr w:rsidR="006C1F98" w:rsidRPr="00467EF7" w:rsidTr="006C1F98">
        <w:trPr>
          <w:trHeight w:val="15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Договор от 27.05.2015             №</w:t>
            </w:r>
            <w:r w:rsidR="008C37E4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1-62 ДМО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Частичное покрытие дефицита местного бюджета МО «Нерюнгринский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Без акцептное списание со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31.05.2016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8C37E4" w:rsidP="008852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95,9</w:t>
            </w:r>
            <w:r w:rsidR="00885251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3 000,00</w:t>
            </w:r>
          </w:p>
        </w:tc>
      </w:tr>
      <w:tr w:rsidR="006C1F98" w:rsidRPr="00467EF7" w:rsidTr="006C1F98">
        <w:trPr>
          <w:trHeight w:val="155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Договор от 29.05.2015             №</w:t>
            </w:r>
            <w:r w:rsidR="008C37E4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1-66 ДМО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Частичное покрытие дефицита местного бюджета МО «Нерюнгринский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Без акцептное списание со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30.06.2016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8C37E4" w:rsidP="008C37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2 971,50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8852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</w:t>
            </w:r>
            <w:r w:rsidR="008C37E4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980,</w:t>
            </w:r>
            <w:r w:rsidR="00885251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50</w:t>
            </w:r>
          </w:p>
        </w:tc>
      </w:tr>
      <w:tr w:rsidR="006C1F98" w:rsidRPr="00467EF7" w:rsidTr="006C1F98">
        <w:trPr>
          <w:trHeight w:val="1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Договор от 02.09.2016            №</w:t>
            </w:r>
            <w:r w:rsidR="008C37E4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1-70 ДМО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Частичное покрытие дефицита местного бюджета МО «Нерюнгринский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Без акцептное списание со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98" w:rsidRPr="00467EF7" w:rsidRDefault="006C1F98" w:rsidP="00D77A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06.09.2016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</w:t>
            </w:r>
            <w:r w:rsidR="00924259"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4" w:rsidRPr="00467EF7" w:rsidRDefault="008C37E4" w:rsidP="008C37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185,73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7 500,00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5 000,00</w:t>
            </w:r>
          </w:p>
        </w:tc>
      </w:tr>
      <w:tr w:rsidR="006C1F98" w:rsidRPr="00467EF7" w:rsidTr="006C1F98">
        <w:trPr>
          <w:trHeight w:val="26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D77A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98" w:rsidRPr="00467EF7" w:rsidRDefault="00924259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10 546,00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8C37E4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487,41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6C1F98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26 073,5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F98" w:rsidRPr="00467EF7" w:rsidRDefault="00924259" w:rsidP="006C1F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15 527,50</w:t>
            </w:r>
          </w:p>
        </w:tc>
      </w:tr>
    </w:tbl>
    <w:p w:rsidR="00FD7B05" w:rsidRPr="00467EF7" w:rsidRDefault="00FD7B05" w:rsidP="00D245D6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</w:p>
    <w:p w:rsidR="00DC3A7F" w:rsidRPr="008C37E4" w:rsidRDefault="00924259" w:rsidP="00BA71F0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BA71F0" w:rsidRPr="00467EF7">
        <w:rPr>
          <w:rFonts w:ascii="Times New Roman" w:hAnsi="Times New Roman" w:cs="Times New Roman"/>
          <w:sz w:val="24"/>
          <w:szCs w:val="24"/>
          <w:highlight w:val="cyan"/>
        </w:rPr>
        <w:t>. Бюджетный кредит по договору от 24.04.2015 № 1-43 ДМО предоставлен в сумме</w:t>
      </w:r>
      <w:r w:rsidR="00BA71F0" w:rsidRPr="00BA71F0">
        <w:rPr>
          <w:rFonts w:ascii="Times New Roman" w:hAnsi="Times New Roman" w:cs="Times New Roman"/>
          <w:sz w:val="24"/>
          <w:szCs w:val="24"/>
        </w:rPr>
        <w:t xml:space="preserve"> </w:t>
      </w:r>
      <w:r w:rsidR="00BA71F0" w:rsidRPr="00E12D7A">
        <w:rPr>
          <w:rFonts w:ascii="Times New Roman" w:hAnsi="Times New Roman" w:cs="Times New Roman"/>
          <w:sz w:val="24"/>
          <w:szCs w:val="24"/>
          <w:highlight w:val="cyan"/>
        </w:rPr>
        <w:t>16</w:t>
      </w:r>
      <w:r w:rsidR="00BA71F0" w:rsidRPr="00BA71F0">
        <w:rPr>
          <w:rFonts w:ascii="Times New Roman" w:hAnsi="Times New Roman" w:cs="Times New Roman"/>
          <w:sz w:val="24"/>
          <w:szCs w:val="24"/>
        </w:rPr>
        <w:t> </w:t>
      </w:r>
      <w:r w:rsidR="00BA71F0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657,00 тыс. рублей  на возвратной основе из Государственного бюджета Республики Саха (Якутия) на основании распоряжения Правительства Республики Саха (Якутия) от 20.04.2015 № 383-р «О предоставлении бюджетного кредита муниципальному образованию «Нерюнгринский район» Республики Саха (Якутия)». Бюджетный кредит, предоставлен на условиях погашения до 16.04.2018. 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>Согласно, график</w:t>
      </w:r>
      <w:r w:rsidR="00D05818" w:rsidRPr="008C37E4">
        <w:rPr>
          <w:rFonts w:ascii="Times New Roman" w:hAnsi="Times New Roman" w:cs="Times New Roman"/>
          <w:sz w:val="24"/>
          <w:szCs w:val="24"/>
          <w:highlight w:val="cyan"/>
        </w:rPr>
        <w:t>у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погашения кредита, в 201</w:t>
      </w:r>
      <w:r w:rsidRPr="008C37E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была перечислена  сумма  5 555,00 тыс. рублей. Сумма  уплаченных процентов за пользование кредитом составила </w:t>
      </w:r>
      <w:r w:rsidR="00885251">
        <w:rPr>
          <w:rFonts w:ascii="Times New Roman" w:hAnsi="Times New Roman" w:cs="Times New Roman"/>
          <w:sz w:val="24"/>
          <w:szCs w:val="24"/>
          <w:highlight w:val="cyan"/>
        </w:rPr>
        <w:t>145,98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 Остаток основного долга на 01.01.201</w:t>
      </w:r>
      <w:r w:rsidRPr="008C37E4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составил </w:t>
      </w:r>
      <w:r w:rsidRPr="008C37E4">
        <w:rPr>
          <w:rFonts w:ascii="Times New Roman" w:hAnsi="Times New Roman" w:cs="Times New Roman"/>
          <w:sz w:val="24"/>
          <w:szCs w:val="24"/>
          <w:highlight w:val="cyan"/>
        </w:rPr>
        <w:t>5547</w:t>
      </w:r>
      <w:r w:rsidR="00DC3A7F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, 00 тыс. рублей. </w:t>
      </w:r>
    </w:p>
    <w:p w:rsidR="008C37E4" w:rsidRDefault="00924259" w:rsidP="008C37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C37E4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BA71F0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315071" w:rsidRPr="008C37E4">
        <w:rPr>
          <w:rFonts w:ascii="Times New Roman" w:hAnsi="Times New Roman" w:cs="Times New Roman"/>
          <w:sz w:val="24"/>
          <w:szCs w:val="24"/>
          <w:highlight w:val="cyan"/>
        </w:rPr>
        <w:t>Бюджетный кредит по договору от 27.05.2015 № 1-62 ДМО предоставлен в сумме 4500,00 тыс. рублей  на возвратной основе из Государственного бюджета Республики Саха (Якутия)</w:t>
      </w:r>
      <w:r w:rsidR="00AC17F5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на основании распоряжения Правительства Республики Саха (Якутия) от 23.05.2016 № 513-р «О предоставлении бюджетного кредита муниципальному образованию «Нерюнгринский район» Республики Саха (Якутия)»</w:t>
      </w:r>
      <w:r w:rsidR="005C4179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AC17F5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Бюджетный кредит, предоставлен на условиях погашения до 01.04.2019. </w:t>
      </w:r>
      <w:r w:rsidR="005C4179" w:rsidRPr="008C37E4">
        <w:rPr>
          <w:rFonts w:ascii="Times New Roman" w:hAnsi="Times New Roman" w:cs="Times New Roman"/>
          <w:sz w:val="24"/>
          <w:szCs w:val="24"/>
          <w:highlight w:val="cyan"/>
        </w:rPr>
        <w:t>Сумма</w:t>
      </w:r>
      <w:r w:rsidR="00AC17F5" w:rsidRPr="008C37E4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5C4179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 уплаченных за 201</w:t>
      </w:r>
      <w:r w:rsidRPr="008C37E4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5C4179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="00885251">
        <w:rPr>
          <w:rFonts w:ascii="Times New Roman" w:hAnsi="Times New Roman" w:cs="Times New Roman"/>
          <w:sz w:val="24"/>
          <w:szCs w:val="24"/>
          <w:highlight w:val="cyan"/>
        </w:rPr>
        <w:t>95,98</w:t>
      </w:r>
      <w:r w:rsidR="005C4179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  <w:r w:rsidR="008C37E4" w:rsidRPr="008C37E4">
        <w:rPr>
          <w:rFonts w:ascii="Times New Roman" w:hAnsi="Times New Roman" w:cs="Times New Roman"/>
          <w:sz w:val="24"/>
          <w:szCs w:val="24"/>
          <w:highlight w:val="cyan"/>
        </w:rPr>
        <w:t xml:space="preserve"> Остаток основного долга на 01.01.2018 составил 3000, 00 тыс. рублей.</w:t>
      </w:r>
      <w:r w:rsidR="008C37E4" w:rsidRPr="00D4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E4" w:rsidRPr="00885251" w:rsidRDefault="00885251" w:rsidP="008C37E4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885251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315071" w:rsidRPr="00885251">
        <w:rPr>
          <w:rFonts w:ascii="Times New Roman" w:hAnsi="Times New Roman" w:cs="Times New Roman"/>
          <w:sz w:val="24"/>
          <w:szCs w:val="24"/>
          <w:highlight w:val="cyan"/>
        </w:rPr>
        <w:t>. Бюджетный кредит по договору от 29.05.2015 № 1-66 ДМО предоставлен в сумме 2971,50 тыс. рублей  на возвратной основе из Государственного бюджета Республики Саха (Якутия)</w:t>
      </w:r>
      <w:r w:rsidR="00AC17F5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на основании распоряжения Правительства Республики Саха (Якутия) от 17.06.2016 № 662-р «О предоставлении бюджетного кредита муниципальному образованию «Нерюнгринский район» Республики Саха (Якутия)». Бюджетный кредит, предоставлен на условиях погашения до 01.06.2019</w:t>
      </w:r>
      <w:r w:rsidR="005C4179" w:rsidRPr="00885251">
        <w:rPr>
          <w:rFonts w:ascii="Times New Roman" w:hAnsi="Times New Roman" w:cs="Times New Roman"/>
          <w:sz w:val="24"/>
          <w:szCs w:val="24"/>
          <w:highlight w:val="cyan"/>
        </w:rPr>
        <w:t>. Сумма  уплаченных за 201</w:t>
      </w:r>
      <w:r w:rsidR="008C37E4" w:rsidRPr="00885251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5C4179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>59,72 тыс.</w:t>
      </w:r>
      <w:r w:rsidR="005C4179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рублей.</w:t>
      </w:r>
      <w:r w:rsidR="008C37E4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Остаток основного долга на 01.01.2018 составил 1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8C37E4" w:rsidRPr="00885251">
        <w:rPr>
          <w:rFonts w:ascii="Times New Roman" w:hAnsi="Times New Roman" w:cs="Times New Roman"/>
          <w:sz w:val="24"/>
          <w:szCs w:val="24"/>
          <w:highlight w:val="cyan"/>
        </w:rPr>
        <w:t>980,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8C37E4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0 тыс. рублей. </w:t>
      </w:r>
    </w:p>
    <w:p w:rsidR="00885251" w:rsidRDefault="00885251" w:rsidP="008852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5251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="00315071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3C7A50" w:rsidRPr="00885251">
        <w:rPr>
          <w:rFonts w:ascii="Times New Roman" w:hAnsi="Times New Roman" w:cs="Times New Roman"/>
          <w:sz w:val="24"/>
          <w:szCs w:val="24"/>
          <w:highlight w:val="cyan"/>
        </w:rPr>
        <w:t>Бюджетный кредит по договору от 02.09.2016 № 1-70 ДМО предоставлен в сумме 7500,00 тыс. рублей  на возвратной основе из Государственного бюджета Республики Саха (Якутия) на основании распоряжения Правительства Республики Саха (Якутия) от 22.08.2016 № 942-р «О предоставлении бюджетного кредита муниципальному образованию «Нерюнгринский район» Республики Саха (Якутия)». Бюджетный кредит, предоставлен на условиях погашения до 01.08.2019.Сумма  уплаченных за 201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3C7A50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</w:t>
      </w:r>
      <w:r w:rsidR="005C4179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кредитом составила 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>185,73</w:t>
      </w:r>
      <w:r w:rsidR="005C4179"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  <w:r w:rsidRPr="00885251">
        <w:rPr>
          <w:rFonts w:ascii="Times New Roman" w:hAnsi="Times New Roman" w:cs="Times New Roman"/>
          <w:sz w:val="24"/>
          <w:szCs w:val="24"/>
          <w:highlight w:val="cyan"/>
        </w:rPr>
        <w:t xml:space="preserve"> Остаток основного долга на 01.01.2018 составил 5000, 00 тыс. рублей.</w:t>
      </w:r>
      <w:r w:rsidRPr="00D4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D8" w:rsidRDefault="003C7A50" w:rsidP="003150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Остаток задолженности по состоянию на 01.01.201</w:t>
      </w:r>
      <w:r w:rsidR="00885251" w:rsidRPr="00467EF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года подтвержден актом сверки задолженности по бюджетным кредитам, предоставленным на возвратной основе из государственного бюджета РС (Я).</w:t>
      </w:r>
    </w:p>
    <w:p w:rsidR="00FD7B05" w:rsidRDefault="00FD7B05" w:rsidP="0031507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9072D" w:rsidRPr="00467EF7" w:rsidRDefault="002B42AE" w:rsidP="002B42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>6.</w:t>
      </w:r>
      <w:r w:rsidR="00B83072"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 Предоставленные </w:t>
      </w:r>
      <w:r w:rsidR="00D47046"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из бюджета </w:t>
      </w:r>
      <w:r w:rsidR="00E9072D"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МО «Нерюнгринский район» </w:t>
      </w:r>
    </w:p>
    <w:p w:rsidR="002B42AE" w:rsidRPr="00467EF7" w:rsidRDefault="003C7A50" w:rsidP="002B42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67EF7">
        <w:rPr>
          <w:rFonts w:ascii="Times New Roman" w:hAnsi="Times New Roman" w:cs="Times New Roman"/>
          <w:b/>
          <w:sz w:val="28"/>
          <w:szCs w:val="28"/>
          <w:highlight w:val="cyan"/>
        </w:rPr>
        <w:t>Бюджетные кредиты</w:t>
      </w:r>
    </w:p>
    <w:p w:rsidR="00D47046" w:rsidRPr="00467EF7" w:rsidRDefault="00D47046" w:rsidP="00024397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Общий остаток основного долга по бюджетным кредитам, предоставленным из бюджета МО «Нерюнгринский район» по состоянию на 01.01.201</w:t>
      </w:r>
      <w:r w:rsidR="00467EF7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года составил </w:t>
      </w:r>
      <w:r w:rsidR="00F102CD">
        <w:rPr>
          <w:rFonts w:ascii="Times New Roman" w:hAnsi="Times New Roman" w:cs="Times New Roman"/>
          <w:sz w:val="24"/>
          <w:szCs w:val="24"/>
          <w:highlight w:val="cyan"/>
        </w:rPr>
        <w:t>14 263,67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 </w:t>
      </w:r>
    </w:p>
    <w:p w:rsidR="00024397" w:rsidRPr="00467EF7" w:rsidRDefault="00024397" w:rsidP="00024397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Данные </w:t>
      </w:r>
      <w:r w:rsidR="00C12F2A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о бюджетных кредитах, предоставленных из бюджета МО «Нерюнгринский район» (в том числе срок погашения которых истек) 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>приведены в таблице:</w:t>
      </w:r>
    </w:p>
    <w:p w:rsidR="00024397" w:rsidRPr="00467EF7" w:rsidRDefault="00024397" w:rsidP="00024397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                                                                                                тыс. рублей</w:t>
      </w:r>
    </w:p>
    <w:p w:rsidR="00D47046" w:rsidRPr="00467EF7" w:rsidRDefault="00D47046" w:rsidP="00024397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9282" w:type="dxa"/>
        <w:tblInd w:w="93" w:type="dxa"/>
        <w:tblLook w:val="04A0" w:firstRow="1" w:lastRow="0" w:firstColumn="1" w:lastColumn="0" w:noHBand="0" w:noVBand="1"/>
      </w:tblPr>
      <w:tblGrid>
        <w:gridCol w:w="2000"/>
        <w:gridCol w:w="1516"/>
        <w:gridCol w:w="1546"/>
        <w:gridCol w:w="1008"/>
        <w:gridCol w:w="1482"/>
        <w:gridCol w:w="1730"/>
      </w:tblGrid>
      <w:tr w:rsidR="000C6B43" w:rsidRPr="00467EF7" w:rsidTr="000C6B43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Реквизиты договора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Дата возникновения обязательства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Сумма долгового обязательства</w:t>
            </w:r>
            <w:r w:rsidR="00C90E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 xml:space="preserve"> н 01.01.2017 г.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Всего погашено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885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Остаток основного долга на 01.01.2018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Наименование ГП</w:t>
            </w:r>
          </w:p>
        </w:tc>
      </w:tr>
      <w:tr w:rsidR="000C6B43" w:rsidRPr="00467EF7" w:rsidTr="000C6B43">
        <w:trPr>
          <w:trHeight w:val="3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01.06.2016 № 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02.06.2016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4 500,00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1500,00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3 000,00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ГП Серебряный Бор</w:t>
            </w:r>
          </w:p>
        </w:tc>
      </w:tr>
      <w:tr w:rsidR="000C6B43" w:rsidRPr="00467EF7" w:rsidTr="000C6B43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lastRenderedPageBreak/>
              <w:t>12.07.2016 № 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13.07.2016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2 971,50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991,00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1 980,5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ГП Нерюнгри</w:t>
            </w:r>
          </w:p>
        </w:tc>
      </w:tr>
      <w:tr w:rsidR="000C6B43" w:rsidRPr="00467EF7" w:rsidTr="000C6B43">
        <w:trPr>
          <w:trHeight w:val="3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12.07.2016 № 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13.07.2016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500,00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СП Золотинка</w:t>
            </w:r>
          </w:p>
        </w:tc>
      </w:tr>
      <w:tr w:rsidR="000C6B43" w:rsidRPr="00467EF7" w:rsidTr="000C6B43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06.09.2016 № 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08.09.2016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C90E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7</w:t>
            </w:r>
            <w:r w:rsidR="00C90E34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 496,76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467E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 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ГП Чульман</w:t>
            </w:r>
          </w:p>
        </w:tc>
      </w:tr>
      <w:tr w:rsidR="000C6B43" w:rsidRPr="00467EF7" w:rsidTr="000C6B43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24.04.2017 № 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25.04.2017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1 00</w:t>
            </w: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F84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СП Иенгра</w:t>
            </w:r>
          </w:p>
        </w:tc>
      </w:tr>
      <w:tr w:rsidR="000C6B43" w:rsidRPr="00467EF7" w:rsidTr="000C6B43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24.12.2002 № 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2002 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209,00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179,00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КХ "Лященко"</w:t>
            </w:r>
          </w:p>
        </w:tc>
      </w:tr>
      <w:tr w:rsidR="000C6B43" w:rsidRPr="00467EF7" w:rsidTr="000C6B43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30.07.2008 № 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         2008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194,17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90,00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104,17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43" w:rsidRPr="00F102CD" w:rsidRDefault="000C6B43" w:rsidP="000C6B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F102C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КФХ "Фармер"</w:t>
            </w:r>
          </w:p>
        </w:tc>
      </w:tr>
      <w:tr w:rsidR="000C6B43" w:rsidRPr="00467EF7" w:rsidTr="000C6B43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C90E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16</w:t>
            </w:r>
            <w:r w:rsidR="00C90E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 371,43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3 111,00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D0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1</w:t>
            </w:r>
            <w:r w:rsidR="00DD06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4 263,67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43" w:rsidRPr="00467EF7" w:rsidRDefault="000C6B43" w:rsidP="00D47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467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 </w:t>
            </w:r>
          </w:p>
        </w:tc>
      </w:tr>
    </w:tbl>
    <w:p w:rsidR="00D05818" w:rsidRPr="00467EF7" w:rsidRDefault="00D05818" w:rsidP="00D47046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0D6A71" w:rsidRPr="00467EF7" w:rsidRDefault="00D47046" w:rsidP="00D47046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В 2016 году </w:t>
      </w:r>
      <w:r w:rsidR="000D6A71" w:rsidRPr="00467EF7">
        <w:rPr>
          <w:rFonts w:ascii="Times New Roman" w:hAnsi="Times New Roman" w:cs="Times New Roman"/>
          <w:sz w:val="24"/>
          <w:szCs w:val="24"/>
          <w:highlight w:val="cyan"/>
        </w:rPr>
        <w:t>из бюджета МО «Нерюнгринский район» были предоставлены бюджетные кредиты:</w:t>
      </w:r>
    </w:p>
    <w:p w:rsidR="00423B7E" w:rsidRPr="00467EF7" w:rsidRDefault="00423B7E" w:rsidP="000C6B43">
      <w:p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1. Бюджетный кредит по договору от 01.06.2016 № 1</w:t>
      </w:r>
      <w:r w:rsidR="005B38A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предоставлен в сумме 4500,00 тыс. рублей </w:t>
      </w:r>
      <w:r w:rsidR="00F3373F" w:rsidRPr="00467EF7">
        <w:rPr>
          <w:rFonts w:ascii="Times New Roman" w:hAnsi="Times New Roman" w:cs="Times New Roman"/>
          <w:sz w:val="24"/>
          <w:szCs w:val="24"/>
          <w:highlight w:val="cyan"/>
        </w:rPr>
        <w:t>городскому поселению «Поселок Серебряный Бор»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на возвратной основе из бюджета Нерюнгринского района во исполнение постановления Нерюнгринской районной администрации от 27.05.2016 № 592 «О предоставлении бюджетного кредита городскому поселению «Поселок Серебряный Бор» Нерюнгринского района. Срок возврата 25.03.2019 года. Сумма,  уплаченных за 201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92,87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F3373F" w:rsidRPr="00467EF7" w:rsidRDefault="00F3373F" w:rsidP="00F3373F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2. Бюджетный кредит по договору от 12.06.2016 № 2 предоставлен в сумме 2 971,50 тыс. рублей муниципальному образованию «Город Нерюнгри» на возвратной основе из бюджета Нерюнгринского района во исполнение постановления Нерюнгринской районной администрации от 29.05.2016 № 748 «О предоставлении бюджетного кредита муниципальному образованию «Город Нерюнгри» Нерюнгринского района. Срок возврата 28.05.2019 года. Сумма,  уплаченных за 201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59,61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F3373F" w:rsidRPr="00467EF7" w:rsidRDefault="00F3373F" w:rsidP="00F3373F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3. Бюджетный кредит по договору от 12.06.2016 № 3 предоставлен в сумме 1 000,00 тыс. рублей городскому поселению «Поселок Золотинка» на возвратной основе из бюджета Нерюнгринского района во исполнение постановления Нерюнгринской районной администрации от 30.06.2016 № 765 «О предоставлении бюджетного кредита городскому поселению «Поселок Золотинка» Нерюнгринского района. Срок возврата 28.06.2018 года. Сумма,  уплаченных за 201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19,38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</w:t>
      </w:r>
    </w:p>
    <w:p w:rsidR="00F3373F" w:rsidRPr="00467EF7" w:rsidRDefault="00F3373F" w:rsidP="00F3373F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4. Бюджетный кредит по договору от 06.09.2016 № 4 предоставлен в сумме 7 500,00 тыс. рублей городскому поселению «Поселок Чульман» на возвратной основе из бюджета Нерюнгринского района во исполнение постановления Нерюнгринской районной администрации от 26.08.2016 № 1022 «О предоставлении бюджетного кредита городскому поселению «Поселок Чульман» Нерюнгринского района. Срок возврата 01.07.2019 года. Сумма,  уплаченных за 201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 процентов за пользование кредитом составила 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193,64</w:t>
      </w:r>
      <w:r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рублей.</w:t>
      </w:r>
    </w:p>
    <w:p w:rsidR="00F84CFE" w:rsidRPr="00467EF7" w:rsidRDefault="00DD0692" w:rsidP="00467EF7">
      <w:pPr>
        <w:ind w:firstLine="567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В 2017</w:t>
      </w:r>
      <w:r w:rsidR="00C90E3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cyan"/>
        </w:rPr>
        <w:t>году из бюджета МО «Нерюнгринский район» предоставлен б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юджетный кредит по договору от </w:t>
      </w:r>
      <w:r w:rsidR="00F102CD">
        <w:rPr>
          <w:rFonts w:ascii="Times New Roman" w:hAnsi="Times New Roman" w:cs="Times New Roman"/>
          <w:sz w:val="24"/>
          <w:szCs w:val="24"/>
          <w:highlight w:val="cyan"/>
        </w:rPr>
        <w:t>25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.04.2017 № </w:t>
      </w:r>
      <w:r w:rsidR="00F102CD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cyan"/>
        </w:rPr>
        <w:t>в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сумме 1 000,00 тыс. рублей сельскому поселению «Иенгринский эвенкийский национальный наслег» на возвратной основе из бюджета Нерюнгринского района во исполнение постановления Нерюнгринской районной администрации от 19.04.2017 № 690 «О предоставлении бюджетного кредита сельскому поселению «Иенгринский эвенкийский национальный наслег»  Нерюнгринского района. Срок возврата 01.0</w:t>
      </w:r>
      <w:r w:rsidR="00F102CD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>.20</w:t>
      </w:r>
      <w:r w:rsidR="00F102CD">
        <w:rPr>
          <w:rFonts w:ascii="Times New Roman" w:hAnsi="Times New Roman" w:cs="Times New Roman"/>
          <w:sz w:val="24"/>
          <w:szCs w:val="24"/>
          <w:highlight w:val="cyan"/>
        </w:rPr>
        <w:t>20</w:t>
      </w:r>
      <w:r w:rsidR="00F84CFE" w:rsidRPr="00467EF7">
        <w:rPr>
          <w:rFonts w:ascii="Times New Roman" w:hAnsi="Times New Roman" w:cs="Times New Roman"/>
          <w:sz w:val="24"/>
          <w:szCs w:val="24"/>
          <w:highlight w:val="cyan"/>
        </w:rPr>
        <w:t xml:space="preserve"> года. Сумма,  уплаченных за 2017 год процентов за пользование кредитом составила 16,7 тыс. рублей.</w:t>
      </w:r>
    </w:p>
    <w:p w:rsidR="000662BC" w:rsidRPr="00467EF7" w:rsidRDefault="00467EF7" w:rsidP="00467EF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67EF7">
        <w:rPr>
          <w:rFonts w:ascii="Times New Roman" w:hAnsi="Times New Roman" w:cs="Times New Roman"/>
          <w:sz w:val="24"/>
          <w:szCs w:val="24"/>
          <w:highlight w:val="cyan"/>
        </w:rPr>
        <w:t>В 2017 году произведена реструктуризация задолженности по бюджетному кредиту от 06.09.2016 № 4 с ГП «Поселок Чульман» на основании Постановления НРА от 02.11.2017 № 1908, соглашение № 1 от 14.11.2017, с изменением срока гашения на 2018 год в сумме 5 000 000,00 (пяти миллионов рублей).</w:t>
      </w:r>
    </w:p>
    <w:p w:rsidR="00467EF7" w:rsidRPr="00467EF7" w:rsidRDefault="00467EF7" w:rsidP="00467EF7">
      <w:pPr>
        <w:pStyle w:val="25"/>
        <w:spacing w:after="0" w:line="240" w:lineRule="auto"/>
        <w:ind w:left="0"/>
        <w:rPr>
          <w:b/>
          <w:sz w:val="24"/>
          <w:szCs w:val="24"/>
          <w:highlight w:val="yellow"/>
        </w:rPr>
      </w:pPr>
    </w:p>
    <w:p w:rsidR="00054FDD" w:rsidRDefault="000662BC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5B64" w:rsidRPr="00165BE7">
        <w:rPr>
          <w:b/>
          <w:sz w:val="28"/>
          <w:szCs w:val="28"/>
        </w:rPr>
        <w:t xml:space="preserve">. </w:t>
      </w:r>
      <w:r w:rsidR="00054FDD" w:rsidRPr="00165BE7">
        <w:rPr>
          <w:b/>
          <w:sz w:val="28"/>
          <w:szCs w:val="28"/>
        </w:rPr>
        <w:t>Источники финансирования дефицита бюджета</w:t>
      </w:r>
    </w:p>
    <w:p w:rsidR="009417B5" w:rsidRPr="00165BE7" w:rsidRDefault="009417B5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9B3194" w:rsidRPr="00856266" w:rsidRDefault="009B3194" w:rsidP="00903DEF">
      <w:pPr>
        <w:pStyle w:val="25"/>
        <w:spacing w:after="0" w:line="240" w:lineRule="auto"/>
        <w:ind w:left="0" w:firstLine="708"/>
        <w:rPr>
          <w:sz w:val="24"/>
          <w:szCs w:val="24"/>
          <w:highlight w:val="cyan"/>
        </w:rPr>
      </w:pPr>
      <w:r w:rsidRPr="00856266">
        <w:rPr>
          <w:sz w:val="24"/>
          <w:szCs w:val="24"/>
          <w:highlight w:val="cyan"/>
        </w:rPr>
        <w:t>Превышение расходов над доходами, согласно уточненно</w:t>
      </w:r>
      <w:r w:rsidR="00A63FF8" w:rsidRPr="00856266">
        <w:rPr>
          <w:sz w:val="24"/>
          <w:szCs w:val="24"/>
          <w:highlight w:val="cyan"/>
        </w:rPr>
        <w:t>му</w:t>
      </w:r>
      <w:r w:rsidRPr="00856266">
        <w:rPr>
          <w:sz w:val="24"/>
          <w:szCs w:val="24"/>
          <w:highlight w:val="cyan"/>
        </w:rPr>
        <w:t xml:space="preserve"> бюджет</w:t>
      </w:r>
      <w:r w:rsidR="00A63FF8" w:rsidRPr="00856266">
        <w:rPr>
          <w:sz w:val="24"/>
          <w:szCs w:val="24"/>
          <w:highlight w:val="cyan"/>
        </w:rPr>
        <w:t>у</w:t>
      </w:r>
      <w:r w:rsidRPr="00856266">
        <w:rPr>
          <w:sz w:val="24"/>
          <w:szCs w:val="24"/>
          <w:highlight w:val="cyan"/>
        </w:rPr>
        <w:t xml:space="preserve"> Нерюнгринского района на 201</w:t>
      </w:r>
      <w:r w:rsidR="00467EF7" w:rsidRPr="00856266">
        <w:rPr>
          <w:sz w:val="24"/>
          <w:szCs w:val="24"/>
          <w:highlight w:val="cyan"/>
        </w:rPr>
        <w:t>7</w:t>
      </w:r>
      <w:r w:rsidRPr="00856266">
        <w:rPr>
          <w:sz w:val="24"/>
          <w:szCs w:val="24"/>
          <w:highlight w:val="cyan"/>
        </w:rPr>
        <w:t xml:space="preserve"> год, планировалось в сумме </w:t>
      </w:r>
      <w:r w:rsidR="009248E3" w:rsidRPr="00856266">
        <w:rPr>
          <w:bCs/>
          <w:sz w:val="24"/>
          <w:szCs w:val="24"/>
          <w:highlight w:val="cyan"/>
        </w:rPr>
        <w:t>108 349,48</w:t>
      </w:r>
      <w:r w:rsidR="009248E3" w:rsidRPr="00856266">
        <w:rPr>
          <w:bCs/>
          <w:sz w:val="18"/>
          <w:szCs w:val="18"/>
          <w:highlight w:val="cyan"/>
        </w:rPr>
        <w:t xml:space="preserve"> </w:t>
      </w:r>
      <w:r w:rsidRPr="00856266">
        <w:rPr>
          <w:sz w:val="24"/>
          <w:szCs w:val="24"/>
          <w:highlight w:val="cyan"/>
        </w:rPr>
        <w:t>тыс.</w:t>
      </w:r>
      <w:r w:rsidR="009248E3" w:rsidRPr="00856266">
        <w:rPr>
          <w:sz w:val="24"/>
          <w:szCs w:val="24"/>
          <w:highlight w:val="cyan"/>
        </w:rPr>
        <w:t xml:space="preserve"> </w:t>
      </w:r>
      <w:r w:rsidRPr="00856266">
        <w:rPr>
          <w:sz w:val="24"/>
          <w:szCs w:val="24"/>
          <w:highlight w:val="cyan"/>
        </w:rPr>
        <w:t>руб</w:t>
      </w:r>
      <w:r w:rsidR="0056169D" w:rsidRPr="00856266">
        <w:rPr>
          <w:sz w:val="24"/>
          <w:szCs w:val="24"/>
          <w:highlight w:val="cyan"/>
        </w:rPr>
        <w:t>лей</w:t>
      </w:r>
      <w:r w:rsidRPr="00856266">
        <w:rPr>
          <w:sz w:val="24"/>
          <w:szCs w:val="24"/>
          <w:highlight w:val="cyan"/>
        </w:rPr>
        <w:t>, фактически при исполнении бюджета образовался профицит на сумму</w:t>
      </w:r>
      <w:r w:rsidR="00BE6A2B" w:rsidRPr="00856266">
        <w:rPr>
          <w:sz w:val="24"/>
          <w:szCs w:val="24"/>
          <w:highlight w:val="cyan"/>
        </w:rPr>
        <w:t xml:space="preserve"> </w:t>
      </w:r>
      <w:r w:rsidR="00735B3D" w:rsidRPr="00856266">
        <w:rPr>
          <w:sz w:val="24"/>
          <w:szCs w:val="24"/>
          <w:highlight w:val="cyan"/>
        </w:rPr>
        <w:t>3</w:t>
      </w:r>
      <w:r w:rsidR="00735B3D" w:rsidRPr="00856266">
        <w:rPr>
          <w:bCs/>
          <w:sz w:val="24"/>
          <w:szCs w:val="24"/>
          <w:highlight w:val="cyan"/>
        </w:rPr>
        <w:t>6 877,96</w:t>
      </w:r>
      <w:r w:rsidR="00735B3D" w:rsidRPr="00856266">
        <w:rPr>
          <w:bCs/>
          <w:sz w:val="18"/>
          <w:szCs w:val="18"/>
          <w:highlight w:val="cyan"/>
        </w:rPr>
        <w:t xml:space="preserve"> </w:t>
      </w:r>
      <w:r w:rsidRPr="00856266">
        <w:rPr>
          <w:sz w:val="24"/>
          <w:szCs w:val="24"/>
          <w:highlight w:val="cyan"/>
        </w:rPr>
        <w:t>тыс.</w:t>
      </w:r>
      <w:r w:rsidR="00735B3D" w:rsidRPr="00856266">
        <w:rPr>
          <w:sz w:val="24"/>
          <w:szCs w:val="24"/>
          <w:highlight w:val="cyan"/>
        </w:rPr>
        <w:t xml:space="preserve"> </w:t>
      </w:r>
      <w:r w:rsidRPr="00856266">
        <w:rPr>
          <w:sz w:val="24"/>
          <w:szCs w:val="24"/>
          <w:highlight w:val="cyan"/>
        </w:rPr>
        <w:t>руб</w:t>
      </w:r>
      <w:r w:rsidR="0056169D" w:rsidRPr="00856266">
        <w:rPr>
          <w:sz w:val="24"/>
          <w:szCs w:val="24"/>
          <w:highlight w:val="cyan"/>
        </w:rPr>
        <w:t>лей</w:t>
      </w:r>
      <w:r w:rsidRPr="00856266">
        <w:rPr>
          <w:sz w:val="24"/>
          <w:szCs w:val="24"/>
          <w:highlight w:val="cyan"/>
        </w:rPr>
        <w:t>.</w:t>
      </w:r>
    </w:p>
    <w:p w:rsidR="009B3194" w:rsidRPr="00856266" w:rsidRDefault="009B3194" w:rsidP="00834B08">
      <w:pPr>
        <w:ind w:right="141"/>
        <w:rPr>
          <w:rFonts w:ascii="Times New Roman" w:hAnsi="Times New Roman" w:cs="Times New Roman"/>
          <w:sz w:val="24"/>
          <w:szCs w:val="24"/>
          <w:highlight w:val="cyan"/>
        </w:rPr>
      </w:pPr>
      <w:r w:rsidRPr="00856266">
        <w:rPr>
          <w:rFonts w:ascii="Times New Roman" w:hAnsi="Times New Roman" w:cs="Times New Roman"/>
          <w:sz w:val="24"/>
          <w:szCs w:val="24"/>
          <w:highlight w:val="cyan"/>
        </w:rPr>
        <w:t>Анализ источников покрытия дефицита бюджета Нерюнгринского района за 201</w:t>
      </w:r>
      <w:r w:rsidR="00735B3D" w:rsidRPr="00856266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</w:p>
    <w:p w:rsidR="009B3194" w:rsidRPr="00856266" w:rsidRDefault="00D05818" w:rsidP="00903DEF">
      <w:pPr>
        <w:ind w:right="141"/>
        <w:rPr>
          <w:rFonts w:ascii="Times New Roman" w:hAnsi="Times New Roman" w:cs="Times New Roman"/>
          <w:sz w:val="24"/>
          <w:szCs w:val="24"/>
          <w:highlight w:val="cyan"/>
        </w:rPr>
      </w:pP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3C7A50" w:rsidRPr="00856266">
        <w:rPr>
          <w:rFonts w:ascii="Times New Roman" w:hAnsi="Times New Roman" w:cs="Times New Roman"/>
          <w:sz w:val="24"/>
          <w:szCs w:val="24"/>
          <w:highlight w:val="cy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1701"/>
        <w:gridCol w:w="1292"/>
        <w:gridCol w:w="4094"/>
      </w:tblGrid>
      <w:tr w:rsidR="006B587E" w:rsidRPr="00856266" w:rsidTr="00C349C8">
        <w:trPr>
          <w:trHeight w:val="8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Сумма, утвержденная при уточнении бюджета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Фактическое исполнение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eastAsia="ru-RU"/>
              </w:rPr>
              <w:t>Примечание</w:t>
            </w:r>
          </w:p>
        </w:tc>
      </w:tr>
      <w:tr w:rsidR="006B587E" w:rsidRPr="00856266" w:rsidTr="00C349C8">
        <w:trPr>
          <w:trHeight w:val="5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1213C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Всего источники покрытия дефицита бюджета, в т</w:t>
            </w:r>
            <w:r w:rsidR="001213CF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735B3D" w:rsidP="006B58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56266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108 349,48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735B3D" w:rsidP="006B58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562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85626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  <w:t>6 877,96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 </w:t>
            </w:r>
          </w:p>
        </w:tc>
      </w:tr>
      <w:tr w:rsidR="00735B3D" w:rsidRPr="00856266" w:rsidTr="00C349C8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1213C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Изменение остатков средств на счетах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856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856266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119 339,48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856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856266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45 312,96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 </w:t>
            </w:r>
          </w:p>
        </w:tc>
      </w:tr>
      <w:tr w:rsidR="006B587E" w:rsidRPr="00856266" w:rsidTr="004E71CF">
        <w:trPr>
          <w:trHeight w:val="1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</w:t>
            </w:r>
            <w:r w:rsidR="00735B3D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10 546,00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</w:t>
            </w:r>
            <w:r w:rsidR="00735B3D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10 546,00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Погашены бюджетные кредиты, ранее полученные из госбюджета РС(Я) в соответствии с графиком погашения основного долга. </w:t>
            </w:r>
          </w:p>
        </w:tc>
      </w:tr>
      <w:tr w:rsidR="006B587E" w:rsidRPr="00856266" w:rsidTr="004E71CF">
        <w:trPr>
          <w:trHeight w:val="7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735B3D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65,00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735B3D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120,00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Возврат кредитов, выданных ранее физическим лицам – сельхозпроизводителям.</w:t>
            </w:r>
          </w:p>
        </w:tc>
      </w:tr>
      <w:tr w:rsidR="006B587E" w:rsidRPr="00856266" w:rsidTr="00C349C8">
        <w:trPr>
          <w:trHeight w:val="244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</w:t>
            </w:r>
            <w:r w:rsidR="00735B3D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3 500,00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-</w:t>
            </w:r>
            <w:r w:rsidR="00735B3D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1 000,00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87E" w:rsidRPr="00856266" w:rsidRDefault="006B587E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Предоставили бюджетные кредиты поселениям:</w:t>
            </w:r>
          </w:p>
        </w:tc>
      </w:tr>
      <w:tr w:rsidR="00735B3D" w:rsidRPr="00856266" w:rsidTr="00735B3D">
        <w:trPr>
          <w:trHeight w:val="194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856266" w:rsidP="0085626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Сельское поселение «Иенгринский национальный наслег»</w:t>
            </w:r>
            <w:r w:rsidR="00735B3D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» - 1000,0 тыс. рублей.</w:t>
            </w:r>
          </w:p>
        </w:tc>
      </w:tr>
      <w:tr w:rsidR="00735B3D" w:rsidRPr="00856266" w:rsidTr="00C349C8">
        <w:trPr>
          <w:trHeight w:val="26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147EDD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735B3D" w:rsidRPr="00856266" w:rsidTr="00735B3D">
        <w:trPr>
          <w:trHeight w:val="9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6B587E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Возврат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2 991,00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3D" w:rsidRPr="00856266" w:rsidRDefault="00735B3D" w:rsidP="00735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2 991,00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66" w:rsidRPr="00856266" w:rsidRDefault="00735B3D" w:rsidP="0085626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Возвращен</w:t>
            </w:r>
            <w:r w:rsidR="00856266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частично в соответствии с графиками погашения </w:t>
            </w: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бюджетные кредиты</w:t>
            </w:r>
            <w:r w:rsidR="00856266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: </w:t>
            </w: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 </w:t>
            </w:r>
          </w:p>
          <w:p w:rsidR="00856266" w:rsidRPr="00856266" w:rsidRDefault="00735B3D" w:rsidP="0085626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 xml:space="preserve">бюджету </w:t>
            </w:r>
            <w:r w:rsidR="00856266"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ГП «Поселок Серебряный Бор»  - 1500,00 тыс. рублей;</w:t>
            </w:r>
          </w:p>
          <w:p w:rsidR="00735B3D" w:rsidRPr="00856266" w:rsidRDefault="00856266" w:rsidP="0085626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бюджету МО «Город Нерюнгри» - 991,00 тыс. рублей;</w:t>
            </w:r>
          </w:p>
          <w:p w:rsidR="00856266" w:rsidRPr="00856266" w:rsidRDefault="00856266" w:rsidP="0085626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5626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бюджету СП «Поселок Золотинка» - 500,00 тыс. рублей</w:t>
            </w:r>
          </w:p>
        </w:tc>
      </w:tr>
    </w:tbl>
    <w:p w:rsidR="00B6771E" w:rsidRPr="00856266" w:rsidRDefault="00B6771E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1672D9" w:rsidRPr="00203524" w:rsidRDefault="00B41CA8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5626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1672D9" w:rsidRPr="00856266">
        <w:rPr>
          <w:rFonts w:ascii="Times New Roman" w:hAnsi="Times New Roman" w:cs="Times New Roman"/>
          <w:sz w:val="24"/>
          <w:szCs w:val="24"/>
          <w:highlight w:val="cyan"/>
        </w:rPr>
        <w:t>В соответствии с пунктом 3 статьи 92.1 Бюджетного Кодекса РФ дефицит бюджета МО «Нерюнгринский район» 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1965" w:rsidRPr="00336239" w:rsidRDefault="00831965" w:rsidP="000231C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0C46" w:rsidRDefault="000662BC" w:rsidP="009D0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D0C46" w:rsidRPr="008F5441">
        <w:rPr>
          <w:rFonts w:ascii="Times New Roman" w:hAnsi="Times New Roman" w:cs="Times New Roman"/>
          <w:b/>
          <w:sz w:val="28"/>
          <w:szCs w:val="28"/>
        </w:rPr>
        <w:t>. Анализ использования субсидий муниципальными бюджетными учреждениями</w:t>
      </w:r>
    </w:p>
    <w:p w:rsidR="00C349C8" w:rsidRPr="008F5441" w:rsidRDefault="00C349C8" w:rsidP="009D0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63" w:rsidRDefault="004E0A63" w:rsidP="004E0A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D4A15">
        <w:rPr>
          <w:rFonts w:ascii="Times New Roman" w:hAnsi="Times New Roman" w:cs="Times New Roman"/>
          <w:sz w:val="24"/>
          <w:szCs w:val="24"/>
          <w:highlight w:val="cyan"/>
        </w:rPr>
        <w:t>Анализ использования субсидий, выделенных муниципальным бюджетным учреждениям муниципального образования «Нерюнгринский район» за 201</w:t>
      </w:r>
      <w:r w:rsidR="00B21BE6" w:rsidRPr="008D4A15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8D4A15">
        <w:rPr>
          <w:rFonts w:ascii="Times New Roman" w:hAnsi="Times New Roman" w:cs="Times New Roman"/>
          <w:sz w:val="24"/>
          <w:szCs w:val="24"/>
          <w:highlight w:val="cyan"/>
        </w:rPr>
        <w:t xml:space="preserve"> год приведен в таблице в части с</w:t>
      </w:r>
      <w:r w:rsidRPr="008D4A15">
        <w:rPr>
          <w:rFonts w:ascii="Times New Roman" w:hAnsi="Times New Roman" w:cs="Times New Roman"/>
          <w:bCs/>
          <w:sz w:val="24"/>
          <w:szCs w:val="24"/>
          <w:highlight w:val="cyan"/>
        </w:rPr>
        <w:t>убсидий на иные цели</w:t>
      </w:r>
      <w:r w:rsidRPr="008D4A15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4E0A63" w:rsidRDefault="004E0A63" w:rsidP="004E0A63">
      <w:pPr>
        <w:pStyle w:val="25"/>
        <w:spacing w:after="0" w:line="240" w:lineRule="auto"/>
        <w:ind w:left="0" w:firstLine="283"/>
        <w:jc w:val="right"/>
        <w:rPr>
          <w:sz w:val="24"/>
          <w:szCs w:val="24"/>
        </w:rPr>
      </w:pPr>
      <w:r w:rsidRPr="008F5441">
        <w:rPr>
          <w:sz w:val="24"/>
          <w:szCs w:val="24"/>
        </w:rPr>
        <w:t>тыс. руб</w:t>
      </w:r>
      <w:r w:rsidR="0059435E" w:rsidRPr="008F5441">
        <w:rPr>
          <w:sz w:val="24"/>
          <w:szCs w:val="24"/>
        </w:rPr>
        <w:t>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559"/>
        <w:gridCol w:w="1418"/>
        <w:gridCol w:w="850"/>
      </w:tblGrid>
      <w:tr w:rsidR="00A00993" w:rsidRPr="00A00993" w:rsidTr="00B21BE6">
        <w:trPr>
          <w:trHeight w:val="31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993" w:rsidRPr="00A00993" w:rsidRDefault="00A00993" w:rsidP="00A00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993" w:rsidRPr="00A00993" w:rsidRDefault="00A00993" w:rsidP="00A00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</w:t>
            </w: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й план</w:t>
            </w:r>
            <w:r w:rsidRPr="00A00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остатков прошлых лет)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993" w:rsidRPr="00A00993" w:rsidRDefault="00A00993" w:rsidP="00A00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Исполнение</w:t>
            </w:r>
          </w:p>
        </w:tc>
      </w:tr>
      <w:tr w:rsidR="00A00993" w:rsidRPr="00A00993" w:rsidTr="00B21BE6">
        <w:trPr>
          <w:trHeight w:val="93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93" w:rsidRPr="00A00993" w:rsidRDefault="00A00993" w:rsidP="00A009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93" w:rsidRPr="00A00993" w:rsidRDefault="00A00993" w:rsidP="00A009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993" w:rsidRPr="00A00993" w:rsidRDefault="00A00993" w:rsidP="00A00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993" w:rsidRPr="00A00993" w:rsidRDefault="00A00993" w:rsidP="00A00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lastRenderedPageBreak/>
              <w:t>Остатки субсидии на финансирование расходов на реализацию государственного стандарта за счет средств РС(Я)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31 084,58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31 081,15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Остатки субсидии прошлых лет на финансовое обеспечение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12 861,45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12 861,45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муниципальному архиву на финансовое обеспечение муниципального задания на оказание муниципальных услуг (выполнение работ) за счет средств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2 421,00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A073C2">
        <w:trPr>
          <w:trHeight w:val="52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C2" w:rsidRPr="00A073C2" w:rsidRDefault="00A073C2" w:rsidP="00A073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73C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муниципальным учреждениям на возмещение расходов, связанных с проездом в отпуск и выездом из РКС</w:t>
            </w:r>
          </w:p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56 821,41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51 896,90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91,3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культ-массовые, спортивные и другие мероприятия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6 180,80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6 175,83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99,9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мероприятия по целевым программам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5 734,70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5 734,44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обеспечение противопожарной и антитеррористической безопасности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7 129,60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7 125,14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99,9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организацию летнего отдыха за счет средств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29 931,97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29 871,44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99,8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предоставление льгот работникам на коммунальные услуги за счет средств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3 867,60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3 001,93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77,6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приобретение оборудования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22 833,57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22 814,84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99,9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расходы по уплате налогов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45 987,60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44 847,95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97,5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текущий и капитальный ремонт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83 885,16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79 757,48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95,1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947 195,69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919 940,18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97,1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на укрепление материально-технической базы муниципальных учреждений за счет средств благотворительной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2 603,62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2 603,62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на финансирование расходов на реализацию государственного стандарта дошкольного образования за счет средств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464 021,37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463 619,25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99,9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на финансирование расходов на реализацию государственного стандарта общего образования за счет средств РС(Я)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810 706,39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807 108,38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99,6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Субсидии по библиотечному обслуживанию за счет МБТ на осуществление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16 289,26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16 289,26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Субсидии специальным (коррекционным) образовательным учреждениям на финансовое обеспечение муниципального задания на оказание муниципальных услуг (выполнение работ) за счет средств РС(Я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125 659,34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125 087,55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99,5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Субсидия на выплату выходного пособия бухгалтерам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959,06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959,05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Субсидия 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25 537,54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21 742,79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85,1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Субсидия на комплектование книжных фондов библиотек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Субсидия на охрану здания ДМХШ "Соловушка"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Субсидия на персонифицированное финансирование дополнительного образования детей 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11 722,84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11 722,84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lastRenderedPageBreak/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субъектов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100,0</w:t>
            </w:r>
          </w:p>
        </w:tc>
      </w:tr>
      <w:tr w:rsidR="00B21BE6" w:rsidRPr="00B21BE6" w:rsidTr="00B21BE6">
        <w:trPr>
          <w:trHeight w:val="26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2 713 830,50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2 667 058,42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E6" w:rsidRPr="00B21BE6" w:rsidRDefault="00B21BE6" w:rsidP="00B21B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B21BE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 </w:t>
            </w:r>
          </w:p>
        </w:tc>
      </w:tr>
    </w:tbl>
    <w:p w:rsidR="00B21BE6" w:rsidRPr="00B21BE6" w:rsidRDefault="00B21BE6" w:rsidP="004C7C6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F30B06" w:rsidRPr="00F30B06" w:rsidRDefault="00F30B06" w:rsidP="00F30B06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</w:pPr>
      <w:r w:rsidRPr="00F30B0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Экономия субсидии на финансирование расходов на реализацию государственного стандарта общего образования за счет средств РС (Я) образовалась в связи с начислением налогов на заработную плату по регрессивной шкале.</w:t>
      </w:r>
    </w:p>
    <w:p w:rsidR="0002468B" w:rsidRDefault="00F30B06" w:rsidP="00F30B06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0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 Экономия</w:t>
      </w:r>
      <w:r w:rsidR="0002468B" w:rsidRPr="00F30B0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 субсидии муниципальным учреждениям на финансовое обеспечение муниципального задания на оказание муниципальных услуг (выполнение работ)  образовались в связи с</w:t>
      </w:r>
      <w:r w:rsidR="0002468B" w:rsidRPr="00F30B0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 </w:t>
      </w:r>
      <w:r w:rsidR="0002468B" w:rsidRPr="00F30B0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уменьшением и перерасчетом тарифов на водоснабжение, теплоснабжение, электроснабжение, стоки. Реализация технических, технологических, экономических мероприятий направленных на уменьшение используемых энергетических ресурсов</w:t>
      </w:r>
      <w:r w:rsidR="0002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468B" w:rsidRDefault="0002468B" w:rsidP="00A91365">
      <w:pPr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A9136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C7C6E" w:rsidRPr="00A91365">
        <w:rPr>
          <w:rFonts w:ascii="Times New Roman" w:hAnsi="Times New Roman" w:cs="Times New Roman"/>
          <w:sz w:val="24"/>
          <w:szCs w:val="24"/>
          <w:highlight w:val="cyan"/>
        </w:rPr>
        <w:t>Низкое освоение средств по субсиди</w:t>
      </w:r>
      <w:r>
        <w:rPr>
          <w:rFonts w:ascii="Times New Roman" w:hAnsi="Times New Roman" w:cs="Times New Roman"/>
          <w:sz w:val="24"/>
          <w:szCs w:val="24"/>
          <w:highlight w:val="cyan"/>
        </w:rPr>
        <w:t>й на иные цели, в том числе:</w:t>
      </w:r>
    </w:p>
    <w:p w:rsidR="0002468B" w:rsidRDefault="0002468B" w:rsidP="0002468B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1.</w:t>
      </w:r>
      <w:r w:rsidR="00F30B0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</w:t>
      </w:r>
      <w:r w:rsidRPr="0002468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убсидии муниципальным учреждениям на предоставление льгот работникам на коммунальные услуги за счет средств РС(Я)</w:t>
      </w:r>
      <w:r w:rsidR="00A073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68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77,6%. Экономия обра</w:t>
      </w:r>
      <w:r w:rsidRPr="0002468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зовалась по причине получения льготы работниками в учреждении социальной защиты, согласно действующему законодательству.</w:t>
      </w:r>
    </w:p>
    <w:p w:rsidR="00A91365" w:rsidRDefault="0002468B" w:rsidP="00A073C2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2. Субсидии </w:t>
      </w:r>
      <w:r w:rsidR="00A91365" w:rsidRPr="00A913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</w:t>
      </w:r>
      <w:r w:rsidR="004C7C6E" w:rsidRPr="00A91365">
        <w:rPr>
          <w:rFonts w:ascii="Times New Roman" w:hAnsi="Times New Roman" w:cs="Times New Roman"/>
          <w:sz w:val="24"/>
          <w:szCs w:val="24"/>
          <w:highlight w:val="cyan"/>
        </w:rPr>
        <w:t xml:space="preserve"> (</w:t>
      </w:r>
      <w:r w:rsidR="00A91365" w:rsidRPr="00A91365">
        <w:rPr>
          <w:rFonts w:ascii="Times New Roman" w:hAnsi="Times New Roman" w:cs="Times New Roman"/>
          <w:sz w:val="24"/>
          <w:szCs w:val="24"/>
          <w:highlight w:val="cyan"/>
        </w:rPr>
        <w:t>85,1</w:t>
      </w:r>
      <w:r w:rsidR="004C7C6E" w:rsidRPr="00A91365">
        <w:rPr>
          <w:rFonts w:ascii="Times New Roman" w:hAnsi="Times New Roman" w:cs="Times New Roman"/>
          <w:sz w:val="24"/>
          <w:szCs w:val="24"/>
          <w:highlight w:val="cyan"/>
        </w:rPr>
        <w:t xml:space="preserve">%) </w:t>
      </w:r>
      <w:r w:rsidR="00A91365" w:rsidRPr="00A91365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образовались в связи с внесением изменений в Постановление НРА 577_31.03.17N «О внесении изменений в постановление НРА от 25.12.2015 № 2243 «Об установлении дополнительных компенсационных выплатах на питание обучающимся из малоимущих многодетных семей муниципальных общеобразовательных учреждений Нерюнгринского района за счет средств бюджета Нерюнгринского района и утверждения Порядка предоставления дополнительных компенсационных выплат», в части предоставления пакета документов и следствием этого уменьшением числа льготной категории обучающихся.</w:t>
      </w:r>
    </w:p>
    <w:p w:rsidR="00A073C2" w:rsidRPr="00A073C2" w:rsidRDefault="00A073C2" w:rsidP="00A073C2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07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073C2">
        <w:rPr>
          <w:rFonts w:ascii="Times New Roman" w:hAnsi="Times New Roman" w:cs="Times New Roman"/>
          <w:sz w:val="24"/>
          <w:szCs w:val="24"/>
          <w:highlight w:val="cyan"/>
        </w:rPr>
        <w:t>Субсидии муниципальным учреждениям на возмещение расходов, связанных с проездом в отпуск и выездом из РКС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3C2">
        <w:rPr>
          <w:rFonts w:ascii="Times New Roman" w:hAnsi="Times New Roman" w:cs="Times New Roman"/>
          <w:sz w:val="24"/>
          <w:szCs w:val="24"/>
          <w:highlight w:val="cyan"/>
        </w:rPr>
        <w:t xml:space="preserve">- 91,3%. Экономия образовалась </w:t>
      </w:r>
      <w:r w:rsidRPr="00A073C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по причине, изменения маршрута, удешевления стоимости билетов (субсидированные билеты),  места проведения отпуска.</w:t>
      </w:r>
    </w:p>
    <w:p w:rsidR="00A91365" w:rsidRPr="00A91365" w:rsidRDefault="00A073C2" w:rsidP="00A073C2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4</w:t>
      </w:r>
      <w:r w:rsidR="00F30B06" w:rsidRPr="00A073C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С</w:t>
      </w:r>
      <w:r w:rsidR="00A91365" w:rsidRPr="00A073C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убсидии</w:t>
      </w:r>
      <w:r w:rsidR="00A91365" w:rsidRPr="00A913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муниципальным учреждениям на текущий и капитальный ремонт за счет средств местного </w:t>
      </w:r>
      <w:r w:rsidR="00A91365" w:rsidRPr="0002468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бюджета</w:t>
      </w:r>
      <w:r w:rsidR="00A91365" w:rsidRPr="0002468B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 </w:t>
      </w:r>
      <w:r w:rsidR="00A91365" w:rsidRPr="0002468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95,1%</w:t>
      </w:r>
      <w:r w:rsidR="00A91365" w:rsidRPr="0002468B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 </w:t>
      </w:r>
      <w:r w:rsidR="00A91365" w:rsidRPr="0002468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связано с неисполнением</w:t>
      </w:r>
      <w:r w:rsidR="00A91365" w:rsidRPr="0002468B">
        <w:rPr>
          <w:rFonts w:ascii="Times New Roman" w:hAnsi="Times New Roman" w:cs="Times New Roman"/>
          <w:sz w:val="24"/>
          <w:szCs w:val="24"/>
          <w:highlight w:val="cyan"/>
        </w:rPr>
        <w:t xml:space="preserve"> Подрядчиком надлежащим образом обязательств по выполнению ремонтных работ</w:t>
      </w:r>
      <w:r w:rsidR="0002468B" w:rsidRPr="0002468B">
        <w:rPr>
          <w:rFonts w:ascii="Times New Roman" w:hAnsi="Times New Roman" w:cs="Times New Roman"/>
          <w:sz w:val="24"/>
          <w:szCs w:val="24"/>
          <w:highlight w:val="cyan"/>
        </w:rPr>
        <w:t xml:space="preserve"> по муниципальным контрактам.</w:t>
      </w:r>
      <w:r w:rsidR="00A91365" w:rsidRPr="00A91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6B" w:rsidRPr="0002468B" w:rsidRDefault="00A073C2" w:rsidP="00F63A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</w:t>
      </w:r>
      <w:r w:rsidR="00F30B0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02468B" w:rsidRPr="0002468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Субсидии муниципальным учреждениям на расходы по уплате налогов за счет средств местного бюджета 97,5%. Экономия образовалась </w:t>
      </w:r>
      <w:r w:rsidR="0002468B" w:rsidRPr="0002468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в связи с уменьшением облагаемой базы (уменьшение остаточной стоимости основных средств).</w:t>
      </w:r>
      <w:r w:rsidR="0002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E9D" w:rsidRPr="0002468B" w:rsidRDefault="007D3E9D" w:rsidP="00F63AFB">
      <w:pPr>
        <w:pStyle w:val="af2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63AFB">
        <w:rPr>
          <w:rFonts w:ascii="Times New Roman" w:hAnsi="Times New Roman" w:cs="Times New Roman"/>
          <w:sz w:val="24"/>
          <w:szCs w:val="24"/>
        </w:rPr>
        <w:tab/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В нарушение пункта 6 раздела </w:t>
      </w:r>
      <w:r w:rsidR="00B10D65" w:rsidRPr="0002468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>постановления Нерюнгринской районной администрации Республики Саха (Якутия) от 21.08.2015 № 1409 "О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задания"</w:t>
      </w:r>
      <w:r w:rsidR="00B10D65"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в случаях внесения изменений в показатели муниципального задания своевременно не формируется новое муниципальное задание (с учетом внесенных изменений).</w:t>
      </w:r>
    </w:p>
    <w:p w:rsidR="00EF7D9F" w:rsidRPr="0002468B" w:rsidRDefault="00EF7D9F" w:rsidP="008378B5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муниципальных заданиях 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>бю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джетных учреждений,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отсутствует обоснование (расчет) величины норматива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единицы услуги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, не утверждена формула для расчета 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натурального показателя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>. Отсутствие утвержденной формулы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расчета 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величины норматива единицы услуги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прив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одит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к тому, что данные отчетности об исполнении муниципального задания за 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отчетный период 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подтвердить нет возможности. 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>В результате финансирование, выделяемое бюджетным учреждениям</w:t>
      </w:r>
      <w:r w:rsidR="00BE158D" w:rsidRPr="000246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378B5"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 не соответствует нормативам, а нормативы не приводятся в соответствие.</w:t>
      </w:r>
    </w:p>
    <w:p w:rsidR="00B367A3" w:rsidRDefault="00B367A3" w:rsidP="008378B5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02468B">
        <w:rPr>
          <w:rFonts w:ascii="Times New Roman" w:hAnsi="Times New Roman" w:cs="Times New Roman"/>
          <w:sz w:val="24"/>
          <w:szCs w:val="24"/>
          <w:highlight w:val="yellow"/>
        </w:rPr>
        <w:t xml:space="preserve">В нарушение пункта 19 Требований к плану финансово-хозяйственной деятельности муниципального учреждения Нерюнгринского района утвержденных Постановлением </w:t>
      </w:r>
      <w:r w:rsidRPr="0002468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Нерюнгринской районной администрации от 27.09.2010 № 2136 при внесении изменений в план финансово-хозяйственной деятельности бюджетными учреждениями не составляются новые планы финансово-хозяйственной деятельности.</w:t>
      </w:r>
    </w:p>
    <w:p w:rsidR="00D244D5" w:rsidRPr="00D244D5" w:rsidRDefault="00D244D5" w:rsidP="00B367A3">
      <w:pPr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2D0C46" w:rsidRPr="00E12D7A" w:rsidRDefault="000662BC" w:rsidP="00F63AFB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12D7A"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="002D0C46" w:rsidRPr="00E12D7A">
        <w:rPr>
          <w:rFonts w:ascii="Times New Roman" w:hAnsi="Times New Roman" w:cs="Times New Roman"/>
          <w:b/>
          <w:sz w:val="28"/>
          <w:szCs w:val="28"/>
          <w:highlight w:val="cyan"/>
        </w:rPr>
        <w:t>. Сведения по муниципальны</w:t>
      </w:r>
      <w:r w:rsidR="00571CF0" w:rsidRPr="00E12D7A">
        <w:rPr>
          <w:rFonts w:ascii="Times New Roman" w:hAnsi="Times New Roman" w:cs="Times New Roman"/>
          <w:b/>
          <w:sz w:val="28"/>
          <w:szCs w:val="28"/>
          <w:highlight w:val="cyan"/>
        </w:rPr>
        <w:t>м контрактам, заключенным в 201</w:t>
      </w:r>
      <w:r w:rsidR="00E12D7A" w:rsidRPr="00E12D7A"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="002D0C46" w:rsidRPr="00E12D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году</w:t>
      </w:r>
    </w:p>
    <w:p w:rsidR="00786985" w:rsidRPr="00E12D7A" w:rsidRDefault="00786985" w:rsidP="00C17B08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E12D7A">
        <w:rPr>
          <w:rFonts w:ascii="Times New Roman" w:hAnsi="Times New Roman" w:cs="Times New Roman"/>
          <w:sz w:val="24"/>
          <w:szCs w:val="24"/>
          <w:highlight w:val="cyan"/>
        </w:rPr>
        <w:t>В 201</w:t>
      </w:r>
      <w:r w:rsidR="00E12D7A" w:rsidRPr="00E12D7A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 году на официальном общероссийском сайте было размещено </w:t>
      </w:r>
      <w:r w:rsidR="00E12D7A" w:rsidRPr="00E12D7A">
        <w:rPr>
          <w:rFonts w:ascii="Times New Roman" w:hAnsi="Times New Roman" w:cs="Times New Roman"/>
          <w:sz w:val="24"/>
          <w:szCs w:val="24"/>
          <w:highlight w:val="cyan"/>
        </w:rPr>
        <w:t>365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 извещений по торгам с начальной (максимальной) ценой контракта на сумму </w:t>
      </w:r>
      <w:r w:rsidR="00E12D7A" w:rsidRPr="00E12D7A">
        <w:rPr>
          <w:rFonts w:ascii="Times New Roman" w:hAnsi="Times New Roman" w:cs="Times New Roman"/>
          <w:sz w:val="24"/>
          <w:szCs w:val="24"/>
          <w:highlight w:val="cyan"/>
        </w:rPr>
        <w:t>467 259,48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C17B08" w:rsidRPr="00E12D7A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, по итогам проведенных торгов заключены </w:t>
      </w:r>
      <w:r w:rsidR="00C17B08"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муниципальные контракты </w:t>
      </w:r>
      <w:r w:rsidR="00E12D7A">
        <w:rPr>
          <w:rFonts w:ascii="Times New Roman" w:hAnsi="Times New Roman" w:cs="Times New Roman"/>
          <w:sz w:val="24"/>
          <w:szCs w:val="24"/>
          <w:highlight w:val="cyan"/>
        </w:rPr>
        <w:t>359 849,09</w:t>
      </w:r>
      <w:r w:rsidR="00C17B08"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рублей, экономия составила </w:t>
      </w:r>
      <w:r w:rsidR="00E12D7A" w:rsidRPr="00E12D7A">
        <w:rPr>
          <w:rFonts w:ascii="Times New Roman" w:hAnsi="Times New Roman" w:cs="Times New Roman"/>
          <w:sz w:val="24"/>
          <w:szCs w:val="24"/>
          <w:highlight w:val="cyan"/>
        </w:rPr>
        <w:t>70 547,14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 xml:space="preserve"> тыс. руб</w:t>
      </w:r>
      <w:r w:rsidR="00C17B08" w:rsidRPr="00E12D7A">
        <w:rPr>
          <w:rFonts w:ascii="Times New Roman" w:hAnsi="Times New Roman" w:cs="Times New Roman"/>
          <w:sz w:val="24"/>
          <w:szCs w:val="24"/>
          <w:highlight w:val="cyan"/>
        </w:rPr>
        <w:t>лей</w:t>
      </w:r>
      <w:r w:rsidRPr="00E12D7A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9759C8" w:rsidRPr="00E12D7A" w:rsidRDefault="00864ABC" w:rsidP="00C17B08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ab/>
      </w:r>
      <w:r w:rsidR="00263B56" w:rsidRPr="00E12D7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417"/>
        <w:gridCol w:w="1418"/>
        <w:gridCol w:w="1417"/>
        <w:gridCol w:w="1701"/>
        <w:gridCol w:w="1134"/>
      </w:tblGrid>
      <w:tr w:rsidR="00571CF0" w:rsidRPr="00E12D7A" w:rsidTr="0016134E">
        <w:trPr>
          <w:trHeight w:val="26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Вид торгов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Количество торгов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0" w:rsidRPr="00E12D7A" w:rsidRDefault="00571CF0" w:rsidP="00263B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Цена контракта</w:t>
            </w:r>
          </w:p>
        </w:tc>
      </w:tr>
      <w:tr w:rsidR="00571CF0" w:rsidRPr="00E12D7A" w:rsidTr="0016134E">
        <w:trPr>
          <w:trHeight w:val="81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0" w:rsidRPr="00E12D7A" w:rsidRDefault="00571CF0" w:rsidP="00571CF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Не состоявшихся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Начальная </w:t>
            </w:r>
            <w:r w:rsidRPr="00E12D7A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(максимальная)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Сумма по заключенным контрактам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Сумма по несостоявшимся торгам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Экономия</w:t>
            </w:r>
          </w:p>
        </w:tc>
      </w:tr>
      <w:tr w:rsidR="00571CF0" w:rsidRPr="00E12D7A" w:rsidTr="0016134E">
        <w:trPr>
          <w:trHeight w:val="43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Аукцион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E12D7A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2</w:t>
            </w:r>
            <w:r w:rsidR="00571CF0"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451 723,45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349 591,61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31 584,7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70 547,14</w:t>
            </w:r>
          </w:p>
        </w:tc>
      </w:tr>
      <w:tr w:rsidR="00571CF0" w:rsidRPr="00E12D7A" w:rsidTr="0016134E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E12D7A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10 576,20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5 425,00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8C6673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0</w:t>
            </w:r>
            <w:r w:rsidR="00571CF0"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5 151,2</w:t>
            </w:r>
          </w:p>
        </w:tc>
      </w:tr>
      <w:tr w:rsidR="00571CF0" w:rsidRPr="00E12D7A" w:rsidTr="0016134E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Запрос котировок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4 959,83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4 832,48</w:t>
            </w:r>
            <w:r w:rsidR="00571CF0"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127,35</w:t>
            </w:r>
          </w:p>
        </w:tc>
      </w:tr>
      <w:tr w:rsidR="00571CF0" w:rsidRPr="00571CF0" w:rsidTr="0016134E">
        <w:trPr>
          <w:trHeight w:val="4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571CF0" w:rsidP="00571CF0">
            <w:pPr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 xml:space="preserve">365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8C6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467 259,48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359 849,09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E12D7A" w:rsidRDefault="00E12D7A" w:rsidP="00571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31 854,7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0" w:rsidRPr="00571CF0" w:rsidRDefault="00E12D7A" w:rsidP="00571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D7A">
              <w:rPr>
                <w:rFonts w:ascii="Times New Roman" w:eastAsia="Times New Roman" w:hAnsi="Times New Roman" w:cs="Times New Roman"/>
                <w:b/>
                <w:bCs/>
                <w:highlight w:val="cyan"/>
                <w:lang w:eastAsia="ru-RU"/>
              </w:rPr>
              <w:t>75 825,69</w:t>
            </w:r>
          </w:p>
        </w:tc>
      </w:tr>
    </w:tbl>
    <w:p w:rsidR="000662BC" w:rsidRDefault="000662BC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6" w:rsidRPr="00BD16C0" w:rsidRDefault="000662BC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D0C46" w:rsidRPr="00BD16C0">
        <w:rPr>
          <w:rFonts w:ascii="Times New Roman" w:hAnsi="Times New Roman" w:cs="Times New Roman"/>
          <w:b/>
          <w:sz w:val="28"/>
          <w:szCs w:val="28"/>
        </w:rPr>
        <w:t>. Анализ реализации муниципальных программ муниципального образования «Нерюнгринский район» за 201</w:t>
      </w:r>
      <w:r w:rsidR="00467EF7">
        <w:rPr>
          <w:rFonts w:ascii="Times New Roman" w:hAnsi="Times New Roman" w:cs="Times New Roman"/>
          <w:b/>
          <w:sz w:val="28"/>
          <w:szCs w:val="28"/>
        </w:rPr>
        <w:t>7</w:t>
      </w:r>
      <w:r w:rsidR="002D0C46" w:rsidRPr="00BD16C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E0341" w:rsidRPr="00BD16C0" w:rsidRDefault="007E0341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57" w:rsidRPr="00912A18" w:rsidRDefault="007E0341" w:rsidP="0009205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highlight w:val="cyan"/>
          <w:shd w:val="clear" w:color="auto" w:fill="E6E6E6"/>
        </w:rPr>
      </w:pPr>
      <w:r w:rsidRPr="00092057">
        <w:rPr>
          <w:rFonts w:ascii="Times New Roman" w:hAnsi="Times New Roman" w:cs="Times New Roman"/>
          <w:sz w:val="24"/>
          <w:szCs w:val="24"/>
        </w:rPr>
        <w:tab/>
      </w:r>
      <w:r w:rsidR="00092057" w:rsidRPr="00912A18">
        <w:rPr>
          <w:rFonts w:ascii="Times New Roman" w:hAnsi="Times New Roman" w:cs="Times New Roman"/>
          <w:sz w:val="24"/>
          <w:szCs w:val="24"/>
          <w:highlight w:val="cyan"/>
        </w:rPr>
        <w:t>Расходная часть бюджета на 201</w:t>
      </w:r>
      <w:r w:rsidR="00467EF7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092057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 была сформирована по программно-целевому принципу. Доля исполненных расходов бюджета по полномочиям  муниципального района, охваченных программными мероприятиями, составила свыше </w:t>
      </w:r>
      <w:r w:rsidR="00092057" w:rsidRPr="00912A18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80% в общем объеме расходов местного бюджета</w:t>
      </w:r>
      <w:r w:rsidR="00092057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(без учета республиканских средств).</w:t>
      </w:r>
    </w:p>
    <w:p w:rsidR="007E0341" w:rsidRPr="00912A18" w:rsidRDefault="00092057" w:rsidP="007E0341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3032AE" w:rsidRPr="00912A18">
        <w:rPr>
          <w:rFonts w:ascii="Times New Roman" w:hAnsi="Times New Roman" w:cs="Times New Roman"/>
          <w:sz w:val="24"/>
          <w:szCs w:val="24"/>
          <w:highlight w:val="cyan"/>
        </w:rPr>
        <w:t>В 2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>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</w:t>
      </w:r>
      <w:r w:rsidR="003032AE" w:rsidRPr="00912A18">
        <w:rPr>
          <w:rFonts w:ascii="Times New Roman" w:hAnsi="Times New Roman" w:cs="Times New Roman"/>
          <w:sz w:val="24"/>
          <w:szCs w:val="24"/>
          <w:highlight w:val="cyan"/>
        </w:rPr>
        <w:t>у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на территории Нерюнгринского района реализовывалось 19 муниципальных программ, в том числе: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 муниципальной службы в муниципальном образовании "Нерюнгринский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район"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Профилактика экстремизма и терроризма на территории муниципального образования "Нерюнгринский район"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Защита населения и территорий Нерюнгринского района от чрезвычайных ситуаций природного и техногенного характера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65790" w:rsidRPr="00912A18">
        <w:rPr>
          <w:rFonts w:ascii="Times New Roman" w:hAnsi="Times New Roman" w:cs="Times New Roman"/>
          <w:sz w:val="24"/>
          <w:szCs w:val="24"/>
          <w:highlight w:val="cyan"/>
        </w:rPr>
        <w:t>гг.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Профилактика правонарушений и укрепление правопорядка в Нерюнгринском районе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Повышение безопасности дорожного движения на межселенных автодорогах Нерюнгринского района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Обеспечение жильем молодых семей Нерюнгринского района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21 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годы.</w:t>
      </w:r>
    </w:p>
    <w:p w:rsidR="007E0341" w:rsidRPr="00912A18" w:rsidRDefault="00912A18" w:rsidP="00912A18">
      <w:pPr>
        <w:pStyle w:val="ab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highlight w:val="cyan"/>
        </w:rPr>
      </w:pPr>
      <w:r w:rsidRPr="00912A18">
        <w:rPr>
          <w:rFonts w:ascii="Times New Roman" w:hAnsi="Times New Roman"/>
          <w:sz w:val="24"/>
          <w:szCs w:val="24"/>
          <w:highlight w:val="cyan"/>
        </w:rPr>
        <w:t>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2017 - 2021 годы»</w:t>
      </w:r>
      <w:r w:rsidR="007E0341" w:rsidRPr="00912A18">
        <w:rPr>
          <w:rFonts w:ascii="Times New Roman" w:hAnsi="Times New Roman"/>
          <w:sz w:val="24"/>
          <w:szCs w:val="24"/>
          <w:highlight w:val="cyan"/>
        </w:rPr>
        <w:t>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 субъектов малого и среднего предпринимательства МО "Нерюнгринский район"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 физической культуры и спорта в муниципальном образовании "Нерюнгринский район"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65790" w:rsidRPr="00912A18">
        <w:rPr>
          <w:rFonts w:ascii="Times New Roman" w:hAnsi="Times New Roman" w:cs="Times New Roman"/>
          <w:sz w:val="24"/>
          <w:szCs w:val="24"/>
          <w:highlight w:val="cyan"/>
        </w:rPr>
        <w:t>гг.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 архивного дела в муниципальном образовании "Нерюнгринский район"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lastRenderedPageBreak/>
        <w:t>Социально-культурная деятельность учреждений культуры Нерюнгринского района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Управление муниципальной собственностью муниципального образования "Нерюнгринский район"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Энергоресурсосбережение и повышение энергетической эффективности муниципального образования   "Нерюнгринского район" на 2013-2016 годы и на период до 2020 года.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 агропромышленного комплекса в Нерюнгринском районе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912A18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Развитие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системы образования Нерюнгринского района на 201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="007E0341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Реализация отдельных направлений социальной политики в Нерюнгринском районе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-20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годы.</w:t>
      </w:r>
    </w:p>
    <w:p w:rsidR="007E0341" w:rsidRPr="00912A18" w:rsidRDefault="007E0341" w:rsidP="00864ABC">
      <w:pPr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912A18">
        <w:rPr>
          <w:rFonts w:ascii="Times New Roman" w:hAnsi="Times New Roman" w:cs="Times New Roman"/>
          <w:sz w:val="24"/>
          <w:szCs w:val="24"/>
          <w:highlight w:val="cyan"/>
        </w:rPr>
        <w:t>Реализация муниципальной  молодежной политики  в</w:t>
      </w:r>
      <w:r w:rsidR="00864ABC" w:rsidRPr="00912A18">
        <w:rPr>
          <w:rFonts w:ascii="Times New Roman" w:hAnsi="Times New Roman" w:cs="Times New Roman"/>
          <w:sz w:val="24"/>
          <w:szCs w:val="24"/>
          <w:highlight w:val="cyan"/>
        </w:rPr>
        <w:t xml:space="preserve"> Нерюнгринском районе  на 201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864ABC" w:rsidRPr="00912A18">
        <w:rPr>
          <w:rFonts w:ascii="Times New Roman" w:hAnsi="Times New Roman" w:cs="Times New Roman"/>
          <w:sz w:val="24"/>
          <w:szCs w:val="24"/>
          <w:highlight w:val="cyan"/>
        </w:rPr>
        <w:t>-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20</w:t>
      </w:r>
      <w:r w:rsidR="00912A18" w:rsidRPr="00912A18">
        <w:rPr>
          <w:rFonts w:ascii="Times New Roman" w:hAnsi="Times New Roman" w:cs="Times New Roman"/>
          <w:sz w:val="24"/>
          <w:szCs w:val="24"/>
          <w:highlight w:val="cyan"/>
        </w:rPr>
        <w:t>21</w:t>
      </w:r>
      <w:r w:rsidR="00864ABC" w:rsidRPr="00912A18">
        <w:rPr>
          <w:rFonts w:ascii="Times New Roman" w:hAnsi="Times New Roman" w:cs="Times New Roman"/>
          <w:sz w:val="24"/>
          <w:szCs w:val="24"/>
          <w:highlight w:val="cyan"/>
        </w:rPr>
        <w:t>годы</w:t>
      </w:r>
      <w:r w:rsidRPr="00912A18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7E0341" w:rsidRPr="00912A18" w:rsidRDefault="007E0341" w:rsidP="00912A18">
      <w:pPr>
        <w:pStyle w:val="ab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  <w:highlight w:val="cyan"/>
        </w:rPr>
      </w:pPr>
      <w:r w:rsidRPr="00912A18">
        <w:rPr>
          <w:rFonts w:ascii="Times New Roman" w:hAnsi="Times New Roman"/>
          <w:sz w:val="24"/>
          <w:szCs w:val="24"/>
          <w:highlight w:val="cyan"/>
        </w:rPr>
        <w:t>Обеспечение качественным жильем медицинских работников Нерюнгринского района на 2016–2018 годы.</w:t>
      </w:r>
    </w:p>
    <w:p w:rsidR="007C26E2" w:rsidRPr="007C26E2" w:rsidRDefault="00912A18" w:rsidP="007C26E2">
      <w:pPr>
        <w:pStyle w:val="ab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  <w:highlight w:val="cyan"/>
        </w:rPr>
      </w:pPr>
      <w:r w:rsidRPr="00912A18">
        <w:rPr>
          <w:rFonts w:ascii="Times New Roman" w:hAnsi="Times New Roman"/>
          <w:sz w:val="24"/>
          <w:szCs w:val="24"/>
          <w:highlight w:val="cyan"/>
        </w:rPr>
        <w:t>«Охрана окружающей среды и природных ресурсов Нерюнгринского района на 2017-2021 годы»</w:t>
      </w:r>
      <w:r w:rsidR="007C26E2">
        <w:rPr>
          <w:rFonts w:ascii="Times New Roman" w:hAnsi="Times New Roman"/>
          <w:sz w:val="24"/>
          <w:szCs w:val="24"/>
          <w:highlight w:val="cyan"/>
        </w:rPr>
        <w:t>.</w:t>
      </w:r>
    </w:p>
    <w:p w:rsidR="007C26E2" w:rsidRPr="007C26E2" w:rsidRDefault="007C26E2" w:rsidP="007C26E2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ab/>
      </w:r>
      <w:r w:rsidRPr="007C26E2">
        <w:rPr>
          <w:rFonts w:ascii="Times New Roman" w:hAnsi="Times New Roman"/>
          <w:sz w:val="24"/>
          <w:szCs w:val="24"/>
          <w:highlight w:val="cyan"/>
        </w:rPr>
        <w:t xml:space="preserve">В 2017 году на реализацию программных мероприятий запланировано денежных средств в сумме 3 413 694,7 тыс. руб. 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Фактически было выделено 3 434 426,6 тыс. руб., в том числе по источникам финансирования: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Федерального бюджета – 3 796,5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Республиканского бюджета – 1 632 834,5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бюджета Нерюнгринского района – 1 503 564,9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внебюджетных источников – 294 230,7 тыс. руб.</w:t>
      </w:r>
    </w:p>
    <w:p w:rsidR="007C26E2" w:rsidRPr="007C26E2" w:rsidRDefault="007C26E2" w:rsidP="007C26E2">
      <w:pPr>
        <w:pStyle w:val="ab"/>
        <w:ind w:left="0" w:firstLine="709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За 2017 год использовано (освоено) денежных средств в сумме 3 345 453,2 тыс. руб., в том числе по источникам: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Федерального бюджета – 3 610,3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Республиканского бюджета – 1 626 988,6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бюджета Нерюнгринского района – 1 459 816,8 тыс. руб.;</w:t>
      </w:r>
    </w:p>
    <w:p w:rsidR="007C26E2" w:rsidRPr="007C26E2" w:rsidRDefault="007C26E2" w:rsidP="007C26E2">
      <w:pPr>
        <w:pStyle w:val="ab"/>
        <w:ind w:left="0"/>
        <w:rPr>
          <w:rFonts w:ascii="Times New Roman" w:hAnsi="Times New Roman"/>
          <w:sz w:val="24"/>
          <w:szCs w:val="24"/>
          <w:highlight w:val="cyan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- из внебюджетных источников – 255 037,4 тыс. руб.</w:t>
      </w:r>
    </w:p>
    <w:p w:rsidR="007C26E2" w:rsidRPr="007C26E2" w:rsidRDefault="007C26E2" w:rsidP="007C26E2">
      <w:pPr>
        <w:pStyle w:val="ab"/>
        <w:ind w:left="0" w:firstLine="708"/>
        <w:rPr>
          <w:rFonts w:ascii="Times New Roman" w:hAnsi="Times New Roman"/>
          <w:sz w:val="24"/>
          <w:szCs w:val="24"/>
        </w:rPr>
      </w:pPr>
      <w:r w:rsidRPr="007C26E2">
        <w:rPr>
          <w:rFonts w:ascii="Times New Roman" w:hAnsi="Times New Roman"/>
          <w:sz w:val="24"/>
          <w:szCs w:val="24"/>
          <w:highlight w:val="cyan"/>
        </w:rPr>
        <w:t>В результате общая сумма освоенных денежных средств на реализацию программных мероприятий составила 98 % от запланированной суммы и 97,4 % от фактически выделенной суммы.</w:t>
      </w:r>
    </w:p>
    <w:p w:rsidR="007E0341" w:rsidRDefault="00C66021" w:rsidP="007E0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C26E2">
        <w:rPr>
          <w:rFonts w:ascii="Times New Roman" w:hAnsi="Times New Roman" w:cs="Times New Roman"/>
          <w:sz w:val="24"/>
          <w:szCs w:val="24"/>
          <w:highlight w:val="cyan"/>
        </w:rPr>
        <w:t>Далее проведен анализ исполнения</w:t>
      </w:r>
      <w:r w:rsidR="00315153"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перечисленных выше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муниципальных программ</w:t>
      </w:r>
      <w:r w:rsidR="00315153"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муниципального образования «Нерюнгринский район» </w:t>
      </w:r>
      <w:r w:rsidRPr="007C26E2">
        <w:rPr>
          <w:rFonts w:ascii="Times New Roman" w:hAnsi="Times New Roman" w:cs="Times New Roman"/>
          <w:sz w:val="24"/>
          <w:szCs w:val="24"/>
          <w:highlight w:val="cyan"/>
        </w:rPr>
        <w:t xml:space="preserve"> в рамках программных мероприятий.</w:t>
      </w:r>
    </w:p>
    <w:p w:rsidR="00F667BA" w:rsidRDefault="00F667BA" w:rsidP="007E0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6180D" w:rsidRDefault="00C66021" w:rsidP="0047316B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60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4731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Муниципальная программа </w:t>
      </w:r>
      <w:r w:rsidRPr="00C66021">
        <w:rPr>
          <w:rFonts w:ascii="Times New Roman" w:hAnsi="Times New Roman" w:cs="Times New Roman"/>
          <w:b/>
          <w:sz w:val="24"/>
          <w:szCs w:val="24"/>
          <w:lang w:eastAsia="ar-SA"/>
        </w:rPr>
        <w:t>«Развитие муниципальной службы в муниципальном образовании «Нерюнгринский район» на 201</w:t>
      </w:r>
      <w:r w:rsidR="00514725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C66021">
        <w:rPr>
          <w:rFonts w:ascii="Times New Roman" w:hAnsi="Times New Roman" w:cs="Times New Roman"/>
          <w:b/>
          <w:sz w:val="24"/>
          <w:szCs w:val="24"/>
          <w:lang w:eastAsia="ar-SA"/>
        </w:rPr>
        <w:t>-20</w:t>
      </w:r>
      <w:r w:rsidR="00514725">
        <w:rPr>
          <w:rFonts w:ascii="Times New Roman" w:hAnsi="Times New Roman" w:cs="Times New Roman"/>
          <w:b/>
          <w:sz w:val="24"/>
          <w:szCs w:val="24"/>
          <w:lang w:eastAsia="ar-SA"/>
        </w:rPr>
        <w:t>21</w:t>
      </w:r>
      <w:r w:rsidRPr="00C660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годы»</w:t>
      </w:r>
      <w:r w:rsidR="004731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(далее Программа). </w:t>
      </w:r>
    </w:p>
    <w:p w:rsidR="00D7347B" w:rsidRPr="00D7347B" w:rsidRDefault="00D7347B" w:rsidP="00D734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347B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 в муниципальном образовании «Нерюнгринский район» на 2017-2021 годы» утверждена постановлением Нерюнгринской районной администрации от 07.11.2016 № 1505. </w:t>
      </w:r>
    </w:p>
    <w:p w:rsidR="00AB5856" w:rsidRDefault="0047316B" w:rsidP="0047316B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реализацию П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>рограммы в 201</w:t>
      </w:r>
      <w:r w:rsidR="00514725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году предусмотрены денежные средства из бюджета «Нерюнгринского района» в сумме 3</w:t>
      </w:r>
      <w:r w:rsidR="000C2AFF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>,0 тыс. руб</w:t>
      </w:r>
      <w:r w:rsidR="00315153">
        <w:rPr>
          <w:rFonts w:ascii="Times New Roman" w:hAnsi="Times New Roman" w:cs="Times New Roman"/>
          <w:sz w:val="24"/>
          <w:szCs w:val="24"/>
          <w:lang w:eastAsia="ar-SA"/>
        </w:rPr>
        <w:t>лей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>. По итогам 201</w:t>
      </w:r>
      <w:r w:rsidR="000C2AFF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года поступило и освоено </w:t>
      </w:r>
      <w:r w:rsidR="000C2AFF">
        <w:rPr>
          <w:rFonts w:ascii="Times New Roman" w:hAnsi="Times New Roman" w:cs="Times New Roman"/>
          <w:sz w:val="24"/>
          <w:szCs w:val="24"/>
          <w:lang w:eastAsia="ar-SA"/>
        </w:rPr>
        <w:t>300,0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</w:t>
      </w:r>
      <w:r w:rsidR="00315153">
        <w:rPr>
          <w:rFonts w:ascii="Times New Roman" w:hAnsi="Times New Roman" w:cs="Times New Roman"/>
          <w:sz w:val="24"/>
          <w:szCs w:val="24"/>
          <w:lang w:eastAsia="ar-SA"/>
        </w:rPr>
        <w:t>лей</w:t>
      </w:r>
      <w:r w:rsidR="00C66021"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F1E0E">
        <w:rPr>
          <w:rFonts w:ascii="Times New Roman" w:hAnsi="Times New Roman" w:cs="Times New Roman"/>
          <w:sz w:val="24"/>
          <w:szCs w:val="24"/>
          <w:lang w:eastAsia="ar-SA"/>
        </w:rPr>
        <w:t xml:space="preserve">что составляет 100% исполнения. Данные в разрезе задач и мероприятий приведены в таблице:                                                                 </w:t>
      </w:r>
    </w:p>
    <w:p w:rsidR="00C66021" w:rsidRDefault="002F1E0E" w:rsidP="0047316B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678"/>
        <w:gridCol w:w="850"/>
        <w:gridCol w:w="805"/>
        <w:gridCol w:w="1321"/>
      </w:tblGrid>
      <w:tr w:rsidR="002F1E0E" w:rsidRPr="002F1E0E" w:rsidTr="003C3E40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2F1E0E" w:rsidRPr="002F1E0E" w:rsidTr="003C3E40">
        <w:trPr>
          <w:trHeight w:val="26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0E" w:rsidRPr="003C3E40" w:rsidRDefault="002F1E0E" w:rsidP="002F1E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0E" w:rsidRPr="003C3E40" w:rsidRDefault="002F1E0E" w:rsidP="002F1E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0E" w:rsidRPr="003C3E40" w:rsidRDefault="002F1E0E" w:rsidP="002F1E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0E" w:rsidRPr="003C3E40" w:rsidRDefault="002F1E0E" w:rsidP="002F1E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1E0E" w:rsidRPr="002F1E0E" w:rsidTr="003C3E40">
        <w:trPr>
          <w:trHeight w:val="58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915E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муниципальной службы в муниципальном образовании "Нерюнгринский район" на 201</w:t>
            </w:r>
            <w:r w:rsidR="00915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915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915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15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915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15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F1E0E" w:rsidRPr="002F1E0E" w:rsidTr="003C3E40">
        <w:trPr>
          <w:trHeight w:val="5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E411CF"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Мероприятие №1. Обучение по программам переподготовки и повышения квалификации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915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15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915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15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E0E" w:rsidRPr="003C3E40" w:rsidRDefault="002F1E0E" w:rsidP="002F1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F1E0E" w:rsidRPr="00C66021" w:rsidRDefault="002F1E0E" w:rsidP="0047316B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21C2" w:rsidRPr="00BC73BD" w:rsidRDefault="00B96F03" w:rsidP="00180CFA">
      <w:pPr>
        <w:ind w:firstLine="709"/>
        <w:rPr>
          <w:rFonts w:ascii="Times New Roman" w:hAnsi="Times New Roman"/>
          <w:sz w:val="24"/>
          <w:szCs w:val="24"/>
        </w:rPr>
      </w:pPr>
      <w:r w:rsidRPr="00B96F03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5621C2">
        <w:rPr>
          <w:rFonts w:ascii="Times New Roman" w:hAnsi="Times New Roman" w:cs="Times New Roman"/>
          <w:sz w:val="24"/>
          <w:szCs w:val="24"/>
        </w:rPr>
        <w:t>с</w:t>
      </w:r>
      <w:r w:rsidR="005621C2" w:rsidRPr="00BC73BD">
        <w:rPr>
          <w:rFonts w:ascii="Times New Roman" w:eastAsia="Times New Roman" w:hAnsi="Times New Roman"/>
          <w:sz w:val="24"/>
          <w:szCs w:val="24"/>
        </w:rPr>
        <w:t>овершенствование системы муниципальной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C66021" w:rsidRPr="00B96F03" w:rsidRDefault="00C66021" w:rsidP="00C66021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0A96" w:rsidRPr="00A40A96" w:rsidRDefault="00C66021" w:rsidP="00A40A96">
      <w:pPr>
        <w:rPr>
          <w:rFonts w:ascii="Times New Roman" w:hAnsi="Times New Roman" w:cs="Times New Roman"/>
          <w:sz w:val="24"/>
          <w:szCs w:val="24"/>
        </w:rPr>
      </w:pPr>
      <w:r w:rsidRPr="00C6602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40A96" w:rsidRPr="00A40A96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«Доля необходимых муниципальных правовых актов в сфере муниципальной службы», относящихся непосредственно к реализации программных мероприятий в области повышения профессиональной компетенции муниципальных служащих, создания условий для повышения эффективности исполнения муниципальными служащими своих должностных обязанностей, перевыполнено и составило по итогам 2017 года  123 %. Разработан и утвержден ряд документов. </w:t>
      </w:r>
    </w:p>
    <w:p w:rsidR="00A40A96" w:rsidRPr="00A40A96" w:rsidRDefault="00A40A96" w:rsidP="00A40A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0A96">
        <w:rPr>
          <w:rFonts w:ascii="Times New Roman" w:hAnsi="Times New Roman" w:cs="Times New Roman"/>
          <w:sz w:val="24"/>
          <w:szCs w:val="24"/>
        </w:rPr>
        <w:t xml:space="preserve">В 2017 году обучение по программам повышения квалификации прошли 18 чел., что составляет 130% от плана. Обучение осуществлялось на базе высших учебных заведений Российской Федерации, Института высшего менеджмента при Главе Республики Саха (Якутия) и др. образовательных организаций по актуальным программам повышения квалификации. </w:t>
      </w:r>
    </w:p>
    <w:p w:rsidR="00757C0A" w:rsidRPr="00757C0A" w:rsidRDefault="00757C0A" w:rsidP="00757C0A">
      <w:pPr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Повышение качества исполнения муниципальными служащими своих должностных обязанностей обеспечивалось за счет повышения квалификации, последовательное планирование развития и продвижения сотрудников с высоким уровнем эффективности путем обновления и утверждения кадрового резерва. В связи с кадровыми изменениями в Нерюнгринской районной администрации в ноябре 2017 году был утвержден обновленный список резерва для замещения вакантных должностей муниципальной службы.</w:t>
      </w:r>
    </w:p>
    <w:p w:rsidR="00207ACE" w:rsidRPr="00207ACE" w:rsidRDefault="00207ACE" w:rsidP="00207A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ACE"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муниципальных служащих замещаемой должности муниципальной службы, уровня профессиональной подготовки и соответствия квалификационным требованиям в 2017 году проведена аттестация и квалификационный экзамен 20 муниципальных служащих Нерюнгринской районной администрации, произведена оценка качества исполнения муниципальными служащими своих должностных обязанностей. По результатам аттестации 15 муниципальных служащих признаны соответствующими замещаемым должностям, 2 чел. - соответствующими замещаемой должности с условием выполнения рекомендаций аттестационной комиссии и прохождением повторной внеочередной аттестации через 3 месяца. За 2017 год классные чины муниципальной службы присвоены 17 муниципальным служащим. </w:t>
      </w:r>
    </w:p>
    <w:p w:rsidR="00207ACE" w:rsidRPr="00207ACE" w:rsidRDefault="00207ACE" w:rsidP="00207ACE">
      <w:pPr>
        <w:rPr>
          <w:rFonts w:ascii="Times New Roman" w:hAnsi="Times New Roman" w:cs="Times New Roman"/>
          <w:sz w:val="24"/>
          <w:szCs w:val="24"/>
        </w:rPr>
      </w:pPr>
      <w:r w:rsidRPr="00207ACE">
        <w:rPr>
          <w:rFonts w:ascii="Times New Roman" w:hAnsi="Times New Roman" w:cs="Times New Roman"/>
          <w:sz w:val="24"/>
          <w:szCs w:val="24"/>
        </w:rPr>
        <w:tab/>
        <w:t>В целях мотивации и стимулирования муниципальных служащих к повышению результативности в течение 2017 года осуществлялось поощрение муниципальных служащих.</w:t>
      </w:r>
    </w:p>
    <w:p w:rsidR="00207ACE" w:rsidRPr="002059C2" w:rsidRDefault="00207ACE" w:rsidP="002059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059C2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прохождении муниципальной службы, информация о проводимых конкурсах на замещение вакантных должностей, муниципальные правовые акты по вопросам прохождения муниципальной службы размещаются на официальном сайте муниципального образования «Нерюнгринский район». </w:t>
      </w:r>
    </w:p>
    <w:p w:rsidR="00207ACE" w:rsidRPr="002059C2" w:rsidRDefault="00207ACE" w:rsidP="00207ACE">
      <w:pPr>
        <w:rPr>
          <w:rFonts w:ascii="Times New Roman" w:hAnsi="Times New Roman" w:cs="Times New Roman"/>
          <w:sz w:val="24"/>
          <w:szCs w:val="24"/>
        </w:rPr>
      </w:pPr>
      <w:r w:rsidRPr="002059C2">
        <w:rPr>
          <w:rFonts w:ascii="Times New Roman" w:hAnsi="Times New Roman" w:cs="Times New Roman"/>
          <w:sz w:val="24"/>
          <w:szCs w:val="24"/>
        </w:rPr>
        <w:tab/>
        <w:t>Проведен комплекс мероприятий по защите конфиденциальной информации, направленных на исключение возможных каналов утечки этой информации.</w:t>
      </w:r>
    </w:p>
    <w:p w:rsidR="00207ACE" w:rsidRPr="002059C2" w:rsidRDefault="00207ACE" w:rsidP="00207ACE">
      <w:pPr>
        <w:rPr>
          <w:rFonts w:ascii="Times New Roman" w:hAnsi="Times New Roman" w:cs="Times New Roman"/>
          <w:sz w:val="24"/>
          <w:szCs w:val="24"/>
        </w:rPr>
      </w:pPr>
      <w:r w:rsidRPr="002059C2">
        <w:rPr>
          <w:rFonts w:ascii="Times New Roman" w:hAnsi="Times New Roman" w:cs="Times New Roman"/>
          <w:sz w:val="24"/>
          <w:szCs w:val="24"/>
        </w:rPr>
        <w:tab/>
        <w:t>В декабре 2017 года, совместно с правовым управлением Нерюнгринской районной администрации, проведен «круглый стол» по вопросам противодействия коррупции, в котором участвовали главы поселений Нерюнгринского района, представители прокуратуры, следственного комитета, ИФНС, руководители муниципальных учреждений и муниципальные служащие. На мероприятии были даны разъяснения о необходимости соблюдения норм и требований федерального законодательства в сфере противодействия коррупции.</w:t>
      </w:r>
    </w:p>
    <w:p w:rsidR="004E71CF" w:rsidRPr="00C66021" w:rsidRDefault="004E71CF" w:rsidP="00255EB1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5EB1" w:rsidRDefault="005F5718" w:rsidP="005F5718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5F5718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программы. </w:t>
      </w:r>
    </w:p>
    <w:p w:rsidR="005F5718" w:rsidRDefault="005F5718" w:rsidP="005F5718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5F5718">
        <w:rPr>
          <w:rFonts w:ascii="Times New Roman" w:hAnsi="Times New Roman" w:cs="Times New Roman"/>
          <w:sz w:val="24"/>
          <w:szCs w:val="24"/>
        </w:rPr>
        <w:t>В таблице приведен</w:t>
      </w:r>
      <w:r w:rsidR="00097C3A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5F5718">
        <w:rPr>
          <w:rFonts w:ascii="Times New Roman" w:hAnsi="Times New Roman" w:cs="Times New Roman"/>
          <w:sz w:val="24"/>
          <w:szCs w:val="24"/>
        </w:rPr>
        <w:t>исполнени</w:t>
      </w:r>
      <w:r w:rsidR="00097C3A">
        <w:rPr>
          <w:rFonts w:ascii="Times New Roman" w:hAnsi="Times New Roman" w:cs="Times New Roman"/>
          <w:sz w:val="24"/>
          <w:szCs w:val="24"/>
        </w:rPr>
        <w:t xml:space="preserve">я </w:t>
      </w:r>
      <w:r w:rsidR="002A5FDB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097C3A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5F5718">
        <w:rPr>
          <w:rFonts w:ascii="Times New Roman" w:hAnsi="Times New Roman" w:cs="Times New Roman"/>
          <w:sz w:val="24"/>
          <w:szCs w:val="24"/>
        </w:rPr>
        <w:t>индикаторов</w:t>
      </w:r>
      <w:r w:rsidR="00097C3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F5718">
        <w:rPr>
          <w:rFonts w:ascii="Times New Roman" w:hAnsi="Times New Roman" w:cs="Times New Roman"/>
          <w:sz w:val="24"/>
          <w:szCs w:val="24"/>
        </w:rPr>
        <w:t>:</w:t>
      </w:r>
    </w:p>
    <w:p w:rsidR="004E71CF" w:rsidRPr="005F5718" w:rsidRDefault="004E71CF" w:rsidP="005F5718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850"/>
        <w:gridCol w:w="709"/>
        <w:gridCol w:w="709"/>
        <w:gridCol w:w="1417"/>
      </w:tblGrid>
      <w:tr w:rsidR="005F5718" w:rsidRPr="005F5718" w:rsidTr="00720E52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5F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Показатель, индикатор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5F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D75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75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5F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</w:t>
            </w:r>
            <w:r w:rsidR="00B67559"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8E2271" w:rsidRPr="005F5718" w:rsidTr="00720E52">
        <w:trPr>
          <w:trHeight w:val="557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18" w:rsidRPr="00720E52" w:rsidRDefault="005F5718" w:rsidP="005F57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18" w:rsidRPr="00720E52" w:rsidRDefault="005F5718" w:rsidP="005F57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5F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718" w:rsidRPr="00720E52" w:rsidRDefault="005F5718" w:rsidP="005F5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18" w:rsidRPr="00720E52" w:rsidRDefault="005F5718" w:rsidP="005F57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5530" w:rsidRPr="005F5718" w:rsidTr="00685530">
        <w:trPr>
          <w:trHeight w:val="5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720E52" w:rsidRDefault="00685530" w:rsidP="005F5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</w:tr>
      <w:tr w:rsidR="00685530" w:rsidRPr="005F5718" w:rsidTr="00685530">
        <w:trPr>
          <w:trHeight w:val="43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720E52" w:rsidRDefault="00685530" w:rsidP="005F5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5530" w:rsidRPr="005F5718" w:rsidTr="00685530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720E52" w:rsidRDefault="00685530" w:rsidP="005F5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курсы повышения квалиф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r w:rsidRPr="0070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530" w:rsidRPr="00685530" w:rsidRDefault="00685530" w:rsidP="0068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530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</w:tr>
    </w:tbl>
    <w:p w:rsidR="005F5718" w:rsidRDefault="005F5718" w:rsidP="005F5718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E56C7" w:rsidRPr="00993FA2" w:rsidRDefault="00C66021" w:rsidP="008E56C7">
      <w:pPr>
        <w:shd w:val="clear" w:color="auto" w:fill="FFFFFF"/>
        <w:suppressAutoHyphens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C6602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E56C7" w:rsidRPr="008E56C7">
        <w:rPr>
          <w:rFonts w:ascii="Times New Roman" w:hAnsi="Times New Roman" w:cs="Times New Roman"/>
          <w:sz w:val="24"/>
          <w:szCs w:val="24"/>
        </w:rPr>
        <w:t>Изменения в программу в 201</w:t>
      </w:r>
      <w:r w:rsidR="008E56C7">
        <w:rPr>
          <w:rFonts w:ascii="Times New Roman" w:hAnsi="Times New Roman" w:cs="Times New Roman"/>
          <w:sz w:val="24"/>
          <w:szCs w:val="24"/>
        </w:rPr>
        <w:t>7</w:t>
      </w:r>
      <w:r w:rsidR="008E56C7" w:rsidRPr="008E56C7">
        <w:rPr>
          <w:rFonts w:ascii="Times New Roman" w:hAnsi="Times New Roman" w:cs="Times New Roman"/>
          <w:sz w:val="24"/>
          <w:szCs w:val="24"/>
        </w:rPr>
        <w:t xml:space="preserve"> году внесены Постановлением Нерюнгринской районной администрацией</w:t>
      </w:r>
      <w:r w:rsidR="008E56C7"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993FA2" w:rsidRPr="00993FA2">
        <w:rPr>
          <w:rFonts w:ascii="Times New Roman" w:hAnsi="Times New Roman" w:cs="Times New Roman"/>
          <w:sz w:val="24"/>
          <w:szCs w:val="24"/>
        </w:rPr>
        <w:t>от 11.05.2017 № 834</w:t>
      </w:r>
      <w:r w:rsidR="00993FA2">
        <w:rPr>
          <w:rFonts w:ascii="Times New Roman" w:hAnsi="Times New Roman" w:cs="Times New Roman"/>
          <w:sz w:val="24"/>
          <w:szCs w:val="24"/>
        </w:rPr>
        <w:t>.</w:t>
      </w:r>
    </w:p>
    <w:p w:rsidR="008E56C7" w:rsidRDefault="008E56C7" w:rsidP="008E56C7">
      <w:pPr>
        <w:shd w:val="clear" w:color="auto" w:fill="FFFFFF"/>
        <w:suppressAutoHyphens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7727E2" w:rsidRPr="007727E2" w:rsidRDefault="00E321C9" w:rsidP="007727E2">
      <w:pPr>
        <w:widowControl w:val="0"/>
        <w:tabs>
          <w:tab w:val="right" w:pos="9904"/>
        </w:tabs>
        <w:ind w:firstLine="709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2. </w:t>
      </w:r>
      <w:r w:rsidR="0042029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Муниципальная программа </w:t>
      </w:r>
      <w:r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«Профилактика экстремизма и терроризма на территории муниципального образования «Нерюнгринский район» на 201</w:t>
      </w:r>
      <w:r w:rsidR="00993FA2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7</w:t>
      </w:r>
      <w:r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-20</w:t>
      </w:r>
      <w:r w:rsidR="00993FA2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21</w:t>
      </w:r>
      <w:r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гг.»</w:t>
      </w:r>
      <w:r w:rsidR="00993FA2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42029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(далее Программа). </w:t>
      </w:r>
      <w:r w:rsidR="007727E2" w:rsidRPr="007727E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</w:t>
      </w:r>
      <w:r w:rsidR="007727E2" w:rsidRPr="007727E2">
        <w:rPr>
          <w:rFonts w:ascii="Times New Roman" w:eastAsia="Courier New" w:hAnsi="Times New Roman" w:cs="Times New Roman"/>
          <w:sz w:val="24"/>
          <w:szCs w:val="24"/>
          <w:lang w:bidi="ru-RU"/>
        </w:rPr>
        <w:t>рограмма утверждена постановлением Нерюнгринской районной администрации от 08.09.2016 № 1087.</w:t>
      </w:r>
    </w:p>
    <w:p w:rsidR="007D0038" w:rsidRDefault="00240F8B" w:rsidP="00AA01DE">
      <w:pPr>
        <w:shd w:val="clear" w:color="auto" w:fill="FFFFFF"/>
        <w:suppressAutoHyphens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реализацию П</w:t>
      </w:r>
      <w:r w:rsidRPr="00C66021">
        <w:rPr>
          <w:rFonts w:ascii="Times New Roman" w:hAnsi="Times New Roman" w:cs="Times New Roman"/>
          <w:sz w:val="24"/>
          <w:szCs w:val="24"/>
          <w:lang w:eastAsia="ar-SA"/>
        </w:rPr>
        <w:t>рограммы в 201</w:t>
      </w:r>
      <w:r w:rsidR="00AA01DE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году предусмотрены денежные средства из бюджета «Нерюнгринского района» в сумме </w:t>
      </w:r>
      <w:r w:rsidR="003802EB">
        <w:rPr>
          <w:rFonts w:ascii="Times New Roman" w:hAnsi="Times New Roman" w:cs="Times New Roman"/>
          <w:sz w:val="24"/>
          <w:szCs w:val="24"/>
          <w:lang w:eastAsia="ar-SA"/>
        </w:rPr>
        <w:t>45,6</w:t>
      </w:r>
      <w:r w:rsidR="003802EB"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6021">
        <w:rPr>
          <w:rFonts w:ascii="Times New Roman" w:hAnsi="Times New Roman" w:cs="Times New Roman"/>
          <w:sz w:val="24"/>
          <w:szCs w:val="24"/>
          <w:lang w:eastAsia="ar-SA"/>
        </w:rPr>
        <w:t>тыс. руб</w:t>
      </w:r>
      <w:r>
        <w:rPr>
          <w:rFonts w:ascii="Times New Roman" w:hAnsi="Times New Roman" w:cs="Times New Roman"/>
          <w:sz w:val="24"/>
          <w:szCs w:val="24"/>
          <w:lang w:eastAsia="ar-SA"/>
        </w:rPr>
        <w:t>лей</w:t>
      </w:r>
      <w:r w:rsidR="00DC5D0D">
        <w:rPr>
          <w:rFonts w:ascii="Times New Roman" w:hAnsi="Times New Roman" w:cs="Times New Roman"/>
          <w:sz w:val="24"/>
          <w:szCs w:val="24"/>
          <w:lang w:eastAsia="ar-SA"/>
        </w:rPr>
        <w:t>. По итогам 2017</w:t>
      </w:r>
      <w:r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года поступило и освоено 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3802EB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802EB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66021">
        <w:rPr>
          <w:rFonts w:ascii="Times New Roman" w:hAnsi="Times New Roman" w:cs="Times New Roman"/>
          <w:sz w:val="24"/>
          <w:szCs w:val="24"/>
          <w:lang w:eastAsia="ar-SA"/>
        </w:rPr>
        <w:t xml:space="preserve"> тыс. </w:t>
      </w:r>
      <w:r w:rsidR="003C7A50" w:rsidRPr="00C66021">
        <w:rPr>
          <w:rFonts w:ascii="Times New Roman" w:hAnsi="Times New Roman" w:cs="Times New Roman"/>
          <w:sz w:val="24"/>
          <w:szCs w:val="24"/>
          <w:lang w:eastAsia="ar-SA"/>
        </w:rPr>
        <w:t>руб</w:t>
      </w:r>
      <w:r w:rsidR="003C7A50">
        <w:rPr>
          <w:rFonts w:ascii="Times New Roman" w:hAnsi="Times New Roman" w:cs="Times New Roman"/>
          <w:sz w:val="24"/>
          <w:szCs w:val="24"/>
          <w:lang w:eastAsia="ar-SA"/>
        </w:rPr>
        <w:t>лей</w:t>
      </w:r>
      <w:r w:rsidR="007D00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3C7A50" w:rsidRPr="00E321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EC67C5" w:rsidRPr="00E321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Освоение денежных средств составило 100 %.</w:t>
      </w:r>
    </w:p>
    <w:p w:rsidR="00EC67C5" w:rsidRPr="00EC67C5" w:rsidRDefault="00EC67C5" w:rsidP="00EC67C5">
      <w:pPr>
        <w:widowControl w:val="0"/>
        <w:ind w:firstLine="708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C67C5">
        <w:rPr>
          <w:rFonts w:ascii="Times New Roman" w:eastAsia="Courier New" w:hAnsi="Times New Roman" w:cs="Times New Roman"/>
          <w:sz w:val="24"/>
          <w:szCs w:val="24"/>
          <w:lang w:bidi="ru-RU"/>
        </w:rPr>
        <w:t>Приобретение полиграфической продукции на сумму 26,0 тыс. руб., изготовление и размещение баннеров на улично-дорожной сети на сумму 19,6 тыс. руб.</w:t>
      </w:r>
    </w:p>
    <w:p w:rsidR="00240F8B" w:rsidRDefault="00EC67C5" w:rsidP="00EC67C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7F3254">
        <w:rPr>
          <w:color w:val="FF0000"/>
        </w:rPr>
        <w:tab/>
      </w:r>
      <w:r w:rsidR="0086275A" w:rsidRPr="00E321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240F8B">
        <w:rPr>
          <w:rFonts w:ascii="Times New Roman" w:hAnsi="Times New Roman" w:cs="Times New Roman"/>
          <w:sz w:val="24"/>
          <w:szCs w:val="24"/>
          <w:lang w:eastAsia="ar-SA"/>
        </w:rPr>
        <w:t xml:space="preserve">Данные в разрезе </w:t>
      </w:r>
      <w:r w:rsidR="00960366">
        <w:rPr>
          <w:rFonts w:ascii="Times New Roman" w:hAnsi="Times New Roman" w:cs="Times New Roman"/>
          <w:sz w:val="24"/>
          <w:szCs w:val="24"/>
          <w:lang w:eastAsia="ar-SA"/>
        </w:rPr>
        <w:t>направлений</w:t>
      </w:r>
      <w:r w:rsidR="00240F8B">
        <w:rPr>
          <w:rFonts w:ascii="Times New Roman" w:hAnsi="Times New Roman" w:cs="Times New Roman"/>
          <w:sz w:val="24"/>
          <w:szCs w:val="24"/>
          <w:lang w:eastAsia="ar-SA"/>
        </w:rPr>
        <w:t xml:space="preserve"> и мероприятий приведены в таблице:                                                                 </w:t>
      </w:r>
    </w:p>
    <w:p w:rsidR="00240F8B" w:rsidRDefault="00864ABC" w:rsidP="00240F8B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40F8B">
        <w:rPr>
          <w:rFonts w:ascii="Times New Roman" w:hAnsi="Times New Roman" w:cs="Times New Roman"/>
          <w:sz w:val="24"/>
          <w:szCs w:val="24"/>
          <w:lang w:eastAsia="ar-SA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678"/>
        <w:gridCol w:w="850"/>
        <w:gridCol w:w="805"/>
        <w:gridCol w:w="1321"/>
      </w:tblGrid>
      <w:tr w:rsidR="0086275A" w:rsidRPr="0086275A" w:rsidTr="006409F5">
        <w:trPr>
          <w:trHeight w:val="26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5A" w:rsidRPr="006409F5" w:rsidRDefault="0086275A" w:rsidP="008627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5A" w:rsidRPr="006409F5" w:rsidRDefault="0086275A" w:rsidP="008627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5A" w:rsidRPr="006409F5" w:rsidRDefault="0086275A" w:rsidP="008627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5A" w:rsidRPr="006409F5" w:rsidRDefault="0086275A" w:rsidP="008627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86275A" w:rsidRPr="0086275A" w:rsidTr="006409F5">
        <w:trPr>
          <w:trHeight w:val="26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5A" w:rsidRPr="006409F5" w:rsidRDefault="0086275A" w:rsidP="008627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5A" w:rsidRPr="006409F5" w:rsidRDefault="0086275A" w:rsidP="008627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5A" w:rsidRPr="006409F5" w:rsidRDefault="0086275A" w:rsidP="008627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5A" w:rsidRPr="006409F5" w:rsidRDefault="0086275A" w:rsidP="0086275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62D" w:rsidRPr="0086275A" w:rsidTr="00CF762D">
        <w:trPr>
          <w:trHeight w:val="98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6409F5" w:rsidRDefault="00CF762D" w:rsidP="00CB58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экстремизма и терроризма на территории муниципального образования "Нерюнгринский район"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6409F5" w:rsidRDefault="00CF762D" w:rsidP="00CF7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Default="00CF762D" w:rsidP="00CF762D">
            <w:pPr>
              <w:jc w:val="center"/>
            </w:pPr>
            <w:r w:rsidRPr="00032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Default="00225FE7" w:rsidP="00225FE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62D" w:rsidRPr="0086275A" w:rsidTr="00CB585B">
        <w:trPr>
          <w:trHeight w:val="4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6409F5" w:rsidRDefault="00CF762D" w:rsidP="00CB5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профилактики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CF762D" w:rsidRDefault="00CF762D" w:rsidP="005565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CF762D" w:rsidRDefault="00CF762D" w:rsidP="0055654F">
            <w:pPr>
              <w:jc w:val="center"/>
            </w:pPr>
            <w:r w:rsidRPr="00CF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2D" w:rsidRPr="00CF762D" w:rsidRDefault="00225FE7" w:rsidP="0055654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CC179A" w:rsidRDefault="00CC179A" w:rsidP="00240F8B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01DE" w:rsidRDefault="00670B3E" w:rsidP="00AA01DE">
      <w:pPr>
        <w:widowControl w:val="0"/>
        <w:tabs>
          <w:tab w:val="right" w:pos="9904"/>
        </w:tabs>
        <w:ind w:firstLine="709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670B3E">
        <w:rPr>
          <w:rFonts w:ascii="Times New Roman" w:hAnsi="Times New Roman" w:cs="Times New Roman"/>
          <w:sz w:val="24"/>
          <w:szCs w:val="24"/>
        </w:rPr>
        <w:t>Цель</w:t>
      </w:r>
      <w:r w:rsidR="0086275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70B3E">
        <w:rPr>
          <w:rFonts w:ascii="Times New Roman" w:hAnsi="Times New Roman" w:cs="Times New Roman"/>
          <w:sz w:val="24"/>
          <w:szCs w:val="24"/>
        </w:rPr>
        <w:t xml:space="preserve"> - </w:t>
      </w:r>
      <w:r w:rsidR="00AA01DE" w:rsidRPr="00AA01DE">
        <w:rPr>
          <w:rFonts w:ascii="Times New Roman" w:eastAsia="Courier New" w:hAnsi="Times New Roman" w:cs="Times New Roman"/>
          <w:sz w:val="24"/>
          <w:szCs w:val="24"/>
          <w:lang w:bidi="ru-RU"/>
        </w:rPr>
        <w:t>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экстремизма.</w:t>
      </w:r>
    </w:p>
    <w:p w:rsidR="00AA01DE" w:rsidRPr="00AA01DE" w:rsidRDefault="00AA01DE" w:rsidP="00AA01DE">
      <w:pPr>
        <w:widowControl w:val="0"/>
        <w:tabs>
          <w:tab w:val="right" w:pos="9904"/>
        </w:tabs>
        <w:ind w:firstLine="709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DC5D0D" w:rsidRDefault="00DC5D0D" w:rsidP="00AA01DE">
      <w:pPr>
        <w:widowControl w:val="0"/>
        <w:tabs>
          <w:tab w:val="right" w:pos="9904"/>
        </w:tabs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</w:t>
      </w:r>
      <w:r w:rsidR="00AC0C4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</w:t>
      </w:r>
      <w:r w:rsidR="000C71E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</w:t>
      </w:r>
      <w:r w:rsidR="00AC0C4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веден анализ</w:t>
      </w:r>
      <w:r w:rsidR="00245498" w:rsidRPr="004137F4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</w:t>
      </w:r>
    </w:p>
    <w:p w:rsidR="007E71F7" w:rsidRDefault="00245498" w:rsidP="00AA01DE">
      <w:pPr>
        <w:widowControl w:val="0"/>
        <w:tabs>
          <w:tab w:val="right" w:pos="9904"/>
        </w:tabs>
        <w:ind w:firstLine="357"/>
        <w:rPr>
          <w:rFonts w:ascii="Times New Roman" w:hAnsi="Times New Roman" w:cs="Times New Roman"/>
          <w:sz w:val="24"/>
          <w:szCs w:val="24"/>
        </w:rPr>
      </w:pPr>
      <w:r w:rsidRPr="004137F4">
        <w:rPr>
          <w:rFonts w:ascii="Times New Roman" w:hAnsi="Times New Roman" w:cs="Times New Roman"/>
          <w:sz w:val="24"/>
          <w:szCs w:val="24"/>
        </w:rPr>
        <w:t>201</w:t>
      </w:r>
      <w:r w:rsidR="00AA01DE">
        <w:rPr>
          <w:rFonts w:ascii="Times New Roman" w:hAnsi="Times New Roman" w:cs="Times New Roman"/>
          <w:sz w:val="24"/>
          <w:szCs w:val="24"/>
        </w:rPr>
        <w:t>7</w:t>
      </w:r>
      <w:r w:rsidR="00DC5D0D">
        <w:rPr>
          <w:rFonts w:ascii="Times New Roman" w:hAnsi="Times New Roman" w:cs="Times New Roman"/>
          <w:sz w:val="24"/>
          <w:szCs w:val="24"/>
        </w:rPr>
        <w:t xml:space="preserve"> 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7E71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850"/>
        <w:gridCol w:w="709"/>
        <w:gridCol w:w="709"/>
        <w:gridCol w:w="1417"/>
      </w:tblGrid>
      <w:tr w:rsidR="00A05C62" w:rsidRPr="007E71F7" w:rsidTr="006409F5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7E71F7" w:rsidP="007E7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7E71F7" w:rsidP="007E7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7E71F7" w:rsidP="00DC5D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C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A05C62" w:rsidP="00A05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7E71F7"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сполнение за отчетный период (%)</w:t>
            </w:r>
          </w:p>
        </w:tc>
      </w:tr>
      <w:tr w:rsidR="00A05C62" w:rsidRPr="007E71F7" w:rsidTr="004E71CF">
        <w:trPr>
          <w:trHeight w:val="71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F7" w:rsidRPr="006409F5" w:rsidRDefault="007E71F7" w:rsidP="007E71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F7" w:rsidRPr="006409F5" w:rsidRDefault="007E71F7" w:rsidP="007E71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7E71F7" w:rsidP="007E7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1F7" w:rsidRPr="006409F5" w:rsidRDefault="007E71F7" w:rsidP="007E7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F7" w:rsidRPr="006409F5" w:rsidRDefault="007E71F7" w:rsidP="007E71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118" w:rsidRPr="007E71F7" w:rsidTr="00063118">
        <w:trPr>
          <w:trHeight w:val="5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6409F5" w:rsidRDefault="00063118" w:rsidP="007E7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зафиксированных случаев проявления дискриминации, насилия, расизма и экстремизма на национальной почве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3118" w:rsidRPr="007E71F7" w:rsidTr="00063118">
        <w:trPr>
          <w:trHeight w:val="10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6409F5" w:rsidRDefault="00063118" w:rsidP="007E7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потенциально опасных объектов и объектов особой важности, находящихся на территории МО "Нерюнгринский район" отвечающих требованиям антитеррористической защищенности объектов от возможных террористических посягательств, предупреждения террористических актов и техногенных аварий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3118" w:rsidRPr="007E71F7" w:rsidTr="00063118">
        <w:trPr>
          <w:trHeight w:val="4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118" w:rsidRPr="006409F5" w:rsidRDefault="00063118" w:rsidP="007E7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учеников 8-11 классов принявших участие в мероприятиях по профилактике  противодействию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3118" w:rsidRPr="007E71F7" w:rsidTr="00063118">
        <w:trPr>
          <w:trHeight w:val="11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6409F5" w:rsidRDefault="00063118" w:rsidP="007E7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 экстремизма и терроризма в полном объеме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9269A1" w:rsidRDefault="00063118" w:rsidP="0092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9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18" w:rsidRPr="00063118" w:rsidRDefault="00063118" w:rsidP="00063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E71F7" w:rsidRDefault="007E71F7" w:rsidP="0024549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5498" w:rsidRPr="00C133D1" w:rsidRDefault="00245498" w:rsidP="00AC0C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7F4">
        <w:rPr>
          <w:rFonts w:ascii="Times New Roman" w:hAnsi="Times New Roman" w:cs="Times New Roman"/>
          <w:sz w:val="24"/>
          <w:szCs w:val="24"/>
        </w:rPr>
        <w:tab/>
      </w:r>
      <w:r w:rsidRPr="00864ABC">
        <w:rPr>
          <w:rFonts w:ascii="Times New Roman" w:hAnsi="Times New Roman" w:cs="Times New Roman"/>
          <w:sz w:val="24"/>
          <w:szCs w:val="24"/>
        </w:rPr>
        <w:t>1.Индикатор «К</w:t>
      </w:r>
      <w:r w:rsidRPr="00864A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оличество зафиксированных случаев проявления дискриминации, насилия, расизма и экстремизма на национальной </w:t>
      </w:r>
      <w:r w:rsidR="003C7A50" w:rsidRPr="00864A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почве</w:t>
      </w:r>
      <w:r w:rsidR="003C7A50" w:rsidRPr="0086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3C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CD1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3F7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D1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плановый показатель данного индикатора равен «0». </w:t>
      </w:r>
      <w:r w:rsidR="00B70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Программе расчет данного индикатора не приведен.</w:t>
      </w:r>
    </w:p>
    <w:p w:rsidR="003F7C22" w:rsidRPr="00993FA2" w:rsidRDefault="0086275A" w:rsidP="003F7C22">
      <w:pPr>
        <w:shd w:val="clear" w:color="auto" w:fill="FFFFFF"/>
        <w:suppressAutoHyphens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C6602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F7C22" w:rsidRPr="008E56C7">
        <w:rPr>
          <w:rFonts w:ascii="Times New Roman" w:hAnsi="Times New Roman" w:cs="Times New Roman"/>
          <w:sz w:val="24"/>
          <w:szCs w:val="24"/>
        </w:rPr>
        <w:t>Изменения в программу в 201</w:t>
      </w:r>
      <w:r w:rsidR="003F7C22">
        <w:rPr>
          <w:rFonts w:ascii="Times New Roman" w:hAnsi="Times New Roman" w:cs="Times New Roman"/>
          <w:sz w:val="24"/>
          <w:szCs w:val="24"/>
        </w:rPr>
        <w:t>7</w:t>
      </w:r>
      <w:r w:rsidR="003F7C22" w:rsidRPr="008E56C7">
        <w:rPr>
          <w:rFonts w:ascii="Times New Roman" w:hAnsi="Times New Roman" w:cs="Times New Roman"/>
          <w:sz w:val="24"/>
          <w:szCs w:val="24"/>
        </w:rPr>
        <w:t xml:space="preserve"> году внесены Постановлением Нерюнгринской районной администрацией</w:t>
      </w:r>
      <w:r w:rsidR="003F7C22" w:rsidRPr="00E321C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3F7C22" w:rsidRPr="00993FA2">
        <w:rPr>
          <w:rFonts w:ascii="Times New Roman" w:hAnsi="Times New Roman" w:cs="Times New Roman"/>
          <w:sz w:val="24"/>
          <w:szCs w:val="24"/>
        </w:rPr>
        <w:t xml:space="preserve">от </w:t>
      </w:r>
      <w:r w:rsidR="00A25AE0">
        <w:rPr>
          <w:rFonts w:ascii="Times New Roman" w:hAnsi="Times New Roman" w:cs="Times New Roman"/>
          <w:sz w:val="24"/>
          <w:szCs w:val="24"/>
        </w:rPr>
        <w:t>29.05.2017</w:t>
      </w:r>
      <w:r w:rsidR="003F7C22" w:rsidRPr="00993FA2">
        <w:rPr>
          <w:rFonts w:ascii="Times New Roman" w:hAnsi="Times New Roman" w:cs="Times New Roman"/>
          <w:sz w:val="24"/>
          <w:szCs w:val="24"/>
        </w:rPr>
        <w:t xml:space="preserve"> № </w:t>
      </w:r>
      <w:r w:rsidR="00A25AE0">
        <w:rPr>
          <w:rFonts w:ascii="Times New Roman" w:hAnsi="Times New Roman" w:cs="Times New Roman"/>
          <w:sz w:val="24"/>
          <w:szCs w:val="24"/>
        </w:rPr>
        <w:t>937</w:t>
      </w:r>
      <w:r w:rsidR="003F7C22">
        <w:rPr>
          <w:rFonts w:ascii="Times New Roman" w:hAnsi="Times New Roman" w:cs="Times New Roman"/>
          <w:sz w:val="24"/>
          <w:szCs w:val="24"/>
        </w:rPr>
        <w:t>.</w:t>
      </w:r>
    </w:p>
    <w:p w:rsidR="00F24CC9" w:rsidRPr="00C66021" w:rsidRDefault="00F24CC9" w:rsidP="00C66021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F5939" w:rsidRPr="00147A34" w:rsidRDefault="000F5939" w:rsidP="00A25AE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F59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3C7A50" w:rsidRPr="000F593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3A0BEC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7</w:t>
      </w:r>
      <w:r w:rsidR="003C7A50" w:rsidRPr="000F593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-</w:t>
      </w:r>
      <w:r w:rsidR="003C7A50" w:rsidRPr="00AB2493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20</w:t>
      </w:r>
      <w:r w:rsidR="003A0BEC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21</w:t>
      </w:r>
      <w:r w:rsidR="003C7A50" w:rsidRPr="00AB2493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гг.»</w:t>
      </w:r>
      <w:r w:rsidR="003C7A5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3C7A50" w:rsidRPr="00AB2493">
        <w:rPr>
          <w:rFonts w:ascii="Times New Roman" w:hAnsi="Times New Roman" w:cs="Times New Roman"/>
          <w:b/>
          <w:sz w:val="24"/>
          <w:szCs w:val="24"/>
        </w:rPr>
        <w:t>(далее Программа).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0" w:rsidRPr="00147A3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A0BEC" w:rsidRPr="003A0BEC">
        <w:rPr>
          <w:rFonts w:ascii="Times New Roman" w:hAnsi="Times New Roman" w:cs="Times New Roman"/>
          <w:sz w:val="24"/>
          <w:szCs w:val="24"/>
        </w:rPr>
        <w:t>«Защита населения и территорий Нерюнгринского района от чрезвычайных ситуаций природного и техногенного характера на 2017-2021гг.» утверждена постановлением Нерюнгринской районной администрации от 03.10.2016 № 1215.</w:t>
      </w:r>
    </w:p>
    <w:p w:rsidR="004279A1" w:rsidRDefault="0063075C" w:rsidP="004279A1">
      <w:pPr>
        <w:shd w:val="clear" w:color="auto" w:fill="FFFFFF"/>
        <w:suppressAutoHyphens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147A34">
        <w:rPr>
          <w:rFonts w:ascii="Times New Roman" w:hAnsi="Times New Roman" w:cs="Times New Roman"/>
          <w:sz w:val="24"/>
          <w:szCs w:val="24"/>
        </w:rPr>
        <w:tab/>
        <w:t>На реализацию Программы в 201</w:t>
      </w:r>
      <w:r w:rsidR="003A0BEC">
        <w:rPr>
          <w:rFonts w:ascii="Times New Roman" w:hAnsi="Times New Roman" w:cs="Times New Roman"/>
          <w:sz w:val="24"/>
          <w:szCs w:val="24"/>
        </w:rPr>
        <w:t>7</w:t>
      </w:r>
      <w:r w:rsidRPr="00147A34">
        <w:rPr>
          <w:rFonts w:ascii="Times New Roman" w:hAnsi="Times New Roman" w:cs="Times New Roman"/>
          <w:sz w:val="24"/>
          <w:szCs w:val="24"/>
        </w:rPr>
        <w:t xml:space="preserve"> году за счет средств бюджета Нерюнгринского района выделено </w:t>
      </w:r>
      <w:r w:rsidR="007610F9">
        <w:rPr>
          <w:rFonts w:ascii="Times New Roman" w:hAnsi="Times New Roman" w:cs="Times New Roman"/>
          <w:sz w:val="24"/>
          <w:szCs w:val="24"/>
        </w:rPr>
        <w:t>1 360,8</w:t>
      </w:r>
      <w:r w:rsidRPr="00147A34">
        <w:rPr>
          <w:rFonts w:ascii="Times New Roman" w:hAnsi="Times New Roman" w:cs="Times New Roman"/>
          <w:sz w:val="24"/>
          <w:szCs w:val="24"/>
        </w:rPr>
        <w:t xml:space="preserve"> тыс. рублей, освоено </w:t>
      </w:r>
      <w:r w:rsidR="004279A1">
        <w:rPr>
          <w:rFonts w:ascii="Times New Roman" w:hAnsi="Times New Roman" w:cs="Times New Roman"/>
          <w:sz w:val="24"/>
          <w:szCs w:val="24"/>
        </w:rPr>
        <w:t>1 360,8</w:t>
      </w:r>
      <w:r w:rsidR="004279A1" w:rsidRPr="00147A34">
        <w:rPr>
          <w:rFonts w:ascii="Times New Roman" w:hAnsi="Times New Roman" w:cs="Times New Roman"/>
          <w:sz w:val="24"/>
          <w:szCs w:val="24"/>
        </w:rPr>
        <w:t xml:space="preserve"> </w:t>
      </w:r>
      <w:r w:rsidRPr="00147A34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тыс. </w:t>
      </w:r>
      <w:r w:rsidR="003C7A50" w:rsidRPr="00147A34">
        <w:rPr>
          <w:rFonts w:ascii="Times New Roman" w:eastAsia="Courier New" w:hAnsi="Times New Roman" w:cs="Times New Roman"/>
          <w:sz w:val="24"/>
          <w:szCs w:val="24"/>
          <w:lang w:bidi="ru-RU"/>
        </w:rPr>
        <w:t>рублей.</w:t>
      </w:r>
      <w:r w:rsidR="003C7A5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4279A1" w:rsidRPr="00E321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Освоение денежных средств составило 100 %.</w:t>
      </w:r>
    </w:p>
    <w:p w:rsidR="00014ED9" w:rsidRDefault="00014ED9" w:rsidP="00014ED9">
      <w:pPr>
        <w:widowControl w:val="0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014ED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 заключенным контрактам и договорам приобретались: армейская палатка, бензопилы, аккумуляторные фонари, спальные мешки, тепловые пушки, спецодежда, респираторы, полотенца, веревки спасательные пожарные. Также производилась оплата за аренду нежилого помещения, хранение ГСМ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960366" w:rsidRDefault="00960366" w:rsidP="00014ED9">
      <w:pPr>
        <w:widowControl w:val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разрезе направлений</w:t>
      </w:r>
      <w:r w:rsidR="0063075C">
        <w:rPr>
          <w:rFonts w:ascii="Times New Roman" w:hAnsi="Times New Roman" w:cs="Times New Roman"/>
          <w:sz w:val="24"/>
          <w:szCs w:val="24"/>
          <w:lang w:eastAsia="ar-SA"/>
        </w:rPr>
        <w:t xml:space="preserve"> и мероприятий приведены в таблице:      </w:t>
      </w:r>
    </w:p>
    <w:p w:rsidR="004E71CF" w:rsidRDefault="00960366" w:rsidP="00960366">
      <w:pPr>
        <w:widowControl w:val="0"/>
        <w:ind w:firstLine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</w:t>
      </w:r>
    </w:p>
    <w:p w:rsidR="00960366" w:rsidRDefault="004E71CF" w:rsidP="00960366">
      <w:pPr>
        <w:widowControl w:val="0"/>
        <w:ind w:firstLine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014ED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960366">
        <w:rPr>
          <w:rFonts w:ascii="Times New Roman" w:hAnsi="Times New Roman" w:cs="Times New Roman"/>
          <w:sz w:val="24"/>
          <w:szCs w:val="24"/>
          <w:lang w:eastAsia="ar-SA"/>
        </w:rPr>
        <w:t xml:space="preserve">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536"/>
        <w:gridCol w:w="850"/>
        <w:gridCol w:w="947"/>
        <w:gridCol w:w="1321"/>
      </w:tblGrid>
      <w:tr w:rsidR="00960366" w:rsidRPr="00960366" w:rsidTr="006409F5">
        <w:trPr>
          <w:trHeight w:val="264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960366" w:rsidP="00960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66" w:rsidRPr="006409F5" w:rsidRDefault="00960366" w:rsidP="00960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960366" w:rsidP="00960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960366" w:rsidP="00960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960366" w:rsidRPr="00960366" w:rsidTr="006409F5">
        <w:trPr>
          <w:trHeight w:val="264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6" w:rsidRPr="006409F5" w:rsidRDefault="00960366" w:rsidP="00960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6" w:rsidRPr="006409F5" w:rsidRDefault="00960366" w:rsidP="00960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6" w:rsidRPr="006409F5" w:rsidRDefault="00960366" w:rsidP="00960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6" w:rsidRPr="006409F5" w:rsidRDefault="00960366" w:rsidP="00960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659A" w:rsidRPr="00960366" w:rsidTr="00C7659A">
        <w:trPr>
          <w:trHeight w:val="6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9A" w:rsidRPr="006409F5" w:rsidRDefault="00C7659A" w:rsidP="00014E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территорий Нерюнгринского района от чрезвычайных ситуаций природного и техногенного характера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7-2021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9A" w:rsidRPr="00C7659A" w:rsidRDefault="00C7659A" w:rsidP="00C7659A">
            <w:pPr>
              <w:jc w:val="center"/>
              <w:rPr>
                <w:b/>
                <w:sz w:val="20"/>
                <w:szCs w:val="20"/>
              </w:rPr>
            </w:pPr>
            <w:r w:rsidRPr="00C7659A">
              <w:rPr>
                <w:rFonts w:ascii="Times New Roman" w:hAnsi="Times New Roman" w:cs="Times New Roman"/>
                <w:b/>
                <w:sz w:val="20"/>
                <w:szCs w:val="20"/>
              </w:rPr>
              <w:t>1 360,8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9A" w:rsidRPr="00C7659A" w:rsidRDefault="00C7659A" w:rsidP="00C7659A">
            <w:pPr>
              <w:jc w:val="center"/>
              <w:rPr>
                <w:b/>
                <w:sz w:val="20"/>
                <w:szCs w:val="20"/>
              </w:rPr>
            </w:pPr>
            <w:r w:rsidRPr="00C7659A">
              <w:rPr>
                <w:rFonts w:ascii="Times New Roman" w:hAnsi="Times New Roman" w:cs="Times New Roman"/>
                <w:b/>
                <w:sz w:val="20"/>
                <w:szCs w:val="20"/>
              </w:rPr>
              <w:t>1 360,8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9A" w:rsidRPr="006409F5" w:rsidRDefault="00C7659A" w:rsidP="00960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60366" w:rsidRPr="00960366" w:rsidTr="006409F5">
        <w:trPr>
          <w:trHeight w:val="10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C73834" w:rsidP="00C765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№ 1.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на территории МО «Нерюнгринский район»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C73834" w:rsidP="00960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C73834" w:rsidP="00960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C73834" w:rsidP="00960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0366" w:rsidRPr="00960366" w:rsidTr="00C7659A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66" w:rsidRPr="006409F5" w:rsidRDefault="00C73834" w:rsidP="00C765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№ 2 «Повышение уровня безопасности населения МО «Нерюнгринский район» на водных объектах»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66" w:rsidRPr="006409F5" w:rsidRDefault="00C73834" w:rsidP="009603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66" w:rsidRPr="006409F5" w:rsidRDefault="00C73834" w:rsidP="009603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66" w:rsidRPr="006409F5" w:rsidRDefault="00147A34" w:rsidP="00960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0366" w:rsidRPr="00640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</w:tbl>
    <w:p w:rsidR="00D85534" w:rsidRDefault="00D85534" w:rsidP="000F5939">
      <w:pPr>
        <w:rPr>
          <w:rFonts w:ascii="Times New Roman" w:hAnsi="Times New Roman" w:cs="Times New Roman"/>
          <w:sz w:val="24"/>
          <w:szCs w:val="24"/>
        </w:rPr>
      </w:pPr>
    </w:p>
    <w:p w:rsidR="00212295" w:rsidRDefault="00960366" w:rsidP="00212295">
      <w:pP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ab/>
      </w:r>
      <w:r w:rsidRPr="0096036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Ц</w:t>
      </w:r>
      <w:r w:rsidR="000F5939" w:rsidRPr="0096036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е</w:t>
      </w:r>
      <w:r w:rsidR="000F5939" w:rsidRPr="00A258D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лью Программы является </w:t>
      </w:r>
      <w:r w:rsidR="00212295" w:rsidRPr="0021229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</w:t>
      </w:r>
    </w:p>
    <w:p w:rsidR="00A94C85" w:rsidRDefault="00A94C85" w:rsidP="0021229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приведен анализ</w:t>
      </w:r>
      <w:r w:rsidRPr="004137F4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7610F9">
        <w:rPr>
          <w:rFonts w:ascii="Times New Roman" w:hAnsi="Times New Roman" w:cs="Times New Roman"/>
          <w:sz w:val="24"/>
          <w:szCs w:val="24"/>
        </w:rPr>
        <w:t>7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851"/>
        <w:gridCol w:w="850"/>
        <w:gridCol w:w="851"/>
        <w:gridCol w:w="1417"/>
      </w:tblGrid>
      <w:tr w:rsidR="00301075" w:rsidRPr="00730BF4" w:rsidTr="006409F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5E27FD" w:rsidP="0073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="00301075"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301075" w:rsidP="0073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301075" w:rsidP="00A948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94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301075" w:rsidP="0073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301075" w:rsidRPr="00730BF4" w:rsidTr="006409F5">
        <w:trPr>
          <w:trHeight w:val="504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75" w:rsidRPr="006409F5" w:rsidRDefault="00301075" w:rsidP="00730B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75" w:rsidRPr="006409F5" w:rsidRDefault="00301075" w:rsidP="00730B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301075" w:rsidP="0073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075" w:rsidRPr="006409F5" w:rsidRDefault="00301075" w:rsidP="0073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75" w:rsidRPr="006409F5" w:rsidRDefault="00301075" w:rsidP="00730B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46B8" w:rsidRPr="00730BF4" w:rsidTr="001346B8">
        <w:trPr>
          <w:trHeight w:val="3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6409F5" w:rsidRDefault="001346B8" w:rsidP="00373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Нерюнгринского района охваченного профил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46B8" w:rsidRPr="00730BF4" w:rsidTr="001346B8">
        <w:trPr>
          <w:trHeight w:val="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6409F5" w:rsidRDefault="001346B8" w:rsidP="00730B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полноты охвата системами оповещения населения Нерюнгринского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46B8" w:rsidRPr="00730BF4" w:rsidTr="001346B8">
        <w:trPr>
          <w:trHeight w:val="52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6409F5" w:rsidRDefault="001346B8" w:rsidP="00730B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Обеспеченность резерва МО "Нерюнгринский район" средствами индивидуальной защиты для нетрудоспособного населения в случае возникновения ЧС, в том числе от угроз мирного и военного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46B8" w:rsidRPr="00730BF4" w:rsidTr="001346B8">
        <w:trPr>
          <w:trHeight w:val="2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6409F5" w:rsidRDefault="001346B8" w:rsidP="00730B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погибших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F5652F" w:rsidRDefault="001346B8" w:rsidP="00F5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B8" w:rsidRPr="001346B8" w:rsidRDefault="001346B8" w:rsidP="001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30BF4" w:rsidRPr="000F5939" w:rsidRDefault="00730BF4" w:rsidP="005E27FD">
      <w:pPr>
        <w:autoSpaceDE w:val="0"/>
        <w:autoSpaceDN w:val="0"/>
        <w:adjustRightInd w:val="0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451FC8" w:rsidRDefault="0086307F" w:rsidP="008630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проводилась п</w:t>
      </w:r>
      <w:r w:rsidRPr="004137F4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7F4"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бюджетных средств, выделенных на реализацию </w:t>
      </w:r>
      <w:r>
        <w:rPr>
          <w:rFonts w:ascii="Times New Roman" w:hAnsi="Times New Roman" w:cs="Times New Roman"/>
          <w:sz w:val="24"/>
          <w:szCs w:val="24"/>
        </w:rPr>
        <w:t>Программы, о чем составлен акт проверки от 15.02.2017 года. В акте проверки от 15.02.2017 года отражено, что расчеты индикаторов отсутствуют, в связи с чем</w:t>
      </w:r>
      <w:r w:rsidR="00A94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</w:t>
      </w:r>
      <w:r w:rsidR="00451FC8">
        <w:rPr>
          <w:rFonts w:ascii="Times New Roman" w:hAnsi="Times New Roman" w:cs="Times New Roman"/>
          <w:sz w:val="24"/>
          <w:szCs w:val="24"/>
        </w:rPr>
        <w:t xml:space="preserve">значения индикаторов </w:t>
      </w:r>
      <w:r>
        <w:rPr>
          <w:rFonts w:ascii="Times New Roman" w:hAnsi="Times New Roman" w:cs="Times New Roman"/>
          <w:sz w:val="24"/>
          <w:szCs w:val="24"/>
        </w:rPr>
        <w:t>нет возможности</w:t>
      </w:r>
      <w:r w:rsidR="00451FC8">
        <w:rPr>
          <w:rFonts w:ascii="Times New Roman" w:hAnsi="Times New Roman" w:cs="Times New Roman"/>
          <w:sz w:val="24"/>
          <w:szCs w:val="24"/>
        </w:rPr>
        <w:t>.</w:t>
      </w:r>
    </w:p>
    <w:p w:rsidR="004929DF" w:rsidRDefault="004929DF" w:rsidP="008960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7A50" w:rsidRPr="0041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пункта 7 раздела </w:t>
      </w:r>
      <w:r w:rsidR="003C7A50" w:rsidRPr="0041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3C7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A50" w:rsidRPr="004137F4">
        <w:rPr>
          <w:rFonts w:ascii="Times New Roman" w:hAnsi="Times New Roman" w:cs="Times New Roman"/>
          <w:sz w:val="24"/>
          <w:szCs w:val="24"/>
        </w:rPr>
        <w:t xml:space="preserve">Порядка от 02.04.2015 № 696:способ сбора и обработки исходной информации не допускает возможность проверки точности полученных данных в процессе независимого </w:t>
      </w:r>
      <w:hyperlink w:anchor="sub_1216" w:history="1">
        <w:r w:rsidR="003C7A50" w:rsidRPr="004137F4">
          <w:rPr>
            <w:rFonts w:ascii="Times New Roman" w:hAnsi="Times New Roman" w:cs="Times New Roman"/>
            <w:sz w:val="24"/>
            <w:szCs w:val="24"/>
          </w:rPr>
          <w:t>мониторинга</w:t>
        </w:r>
      </w:hyperlink>
      <w:r w:rsidR="003C7A50" w:rsidRPr="004137F4">
        <w:rPr>
          <w:rFonts w:ascii="Times New Roman" w:hAnsi="Times New Roman" w:cs="Times New Roman"/>
          <w:sz w:val="24"/>
          <w:szCs w:val="24"/>
        </w:rPr>
        <w:t xml:space="preserve"> и оценки Программы;</w:t>
      </w:r>
      <w:r w:rsidR="003C7A50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4137F4">
        <w:rPr>
          <w:rFonts w:ascii="Times New Roman" w:hAnsi="Times New Roman" w:cs="Times New Roman"/>
          <w:sz w:val="24"/>
          <w:szCs w:val="24"/>
        </w:rPr>
        <w:t>определение показателей не обеспечивает одинаковое понимание существа измеряемой характеристики, как специалистами, так и конечными потребителями услуг, включая индивидуальных потребителей;</w:t>
      </w:r>
      <w:r w:rsidR="003C7A50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4137F4">
        <w:rPr>
          <w:rFonts w:ascii="Times New Roman" w:hAnsi="Times New Roman" w:cs="Times New Roman"/>
          <w:sz w:val="24"/>
          <w:szCs w:val="24"/>
        </w:rPr>
        <w:t>показатели не имеют документального подтверждения.</w:t>
      </w:r>
    </w:p>
    <w:p w:rsidR="004929DF" w:rsidRPr="00980B36" w:rsidRDefault="004929DF" w:rsidP="008960F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4">
        <w:rPr>
          <w:rFonts w:ascii="Times New Roman" w:hAnsi="Times New Roman" w:cs="Times New Roman"/>
          <w:sz w:val="24"/>
          <w:szCs w:val="24"/>
        </w:rPr>
        <w:t xml:space="preserve">Из перечисленного выше можно сделать </w:t>
      </w:r>
      <w:r w:rsidR="008960F8">
        <w:rPr>
          <w:rFonts w:ascii="Times New Roman" w:hAnsi="Times New Roman" w:cs="Times New Roman"/>
          <w:sz w:val="24"/>
          <w:szCs w:val="24"/>
        </w:rPr>
        <w:t>вывод о том, что о</w:t>
      </w:r>
      <w:r w:rsidRPr="009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C1503D" w:rsidRPr="00C1503D" w:rsidRDefault="00CC5B3E" w:rsidP="00C1503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80B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1503D" w:rsidRPr="00C1503D">
        <w:rPr>
          <w:rFonts w:ascii="Times New Roman" w:hAnsi="Times New Roman" w:cs="Times New Roman"/>
          <w:sz w:val="24"/>
          <w:szCs w:val="24"/>
          <w:lang w:eastAsia="ar-SA"/>
        </w:rPr>
        <w:t>Изменения в программу в 2017 году внесены Постановлением Нерюнгринской районной ад</w:t>
      </w:r>
      <w:r w:rsidR="00C1503D">
        <w:rPr>
          <w:rFonts w:ascii="Times New Roman" w:hAnsi="Times New Roman" w:cs="Times New Roman"/>
          <w:sz w:val="24"/>
          <w:szCs w:val="24"/>
          <w:lang w:eastAsia="ar-SA"/>
        </w:rPr>
        <w:t>министрацией от 29.05.2017 № 935</w:t>
      </w:r>
      <w:r w:rsidR="00C1503D" w:rsidRPr="00C1503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F5939" w:rsidRPr="000F5939" w:rsidRDefault="000F5939" w:rsidP="00C1503D">
      <w:pPr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</w:p>
    <w:p w:rsidR="009E0F02" w:rsidRDefault="000F5939" w:rsidP="009E0F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506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506B" w:rsidRPr="0008506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08506B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и укрепление правопорядка в Нерюнгринском районе на 201</w:t>
      </w:r>
      <w:r w:rsidR="009E42DD">
        <w:rPr>
          <w:rFonts w:ascii="Times New Roman" w:hAnsi="Times New Roman" w:cs="Times New Roman"/>
          <w:b/>
          <w:sz w:val="24"/>
          <w:szCs w:val="24"/>
        </w:rPr>
        <w:t>7-2021</w:t>
      </w:r>
      <w:r w:rsidRPr="0008506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08506B" w:rsidRPr="0008506B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08506B" w:rsidRPr="00980B36"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  <w:r w:rsidR="009E0F02" w:rsidRPr="009E0F02">
        <w:rPr>
          <w:rFonts w:ascii="Times New Roman" w:hAnsi="Times New Roman" w:cs="Times New Roman"/>
          <w:sz w:val="24"/>
          <w:szCs w:val="24"/>
        </w:rPr>
        <w:t>постановлением Нерюнгринской районной администрации № 1504 от 07.11.2016 г.</w:t>
      </w:r>
    </w:p>
    <w:p w:rsidR="006409F5" w:rsidRDefault="006E0FAD" w:rsidP="009E0F02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8552F4">
        <w:rPr>
          <w:rFonts w:ascii="Times New Roman" w:hAnsi="Times New Roman" w:cs="Times New Roman"/>
          <w:sz w:val="24"/>
          <w:szCs w:val="24"/>
          <w:lang w:eastAsia="ar-SA"/>
        </w:rPr>
        <w:t>На реализацию Программы в 201</w:t>
      </w:r>
      <w:r w:rsidR="009E0F02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8552F4">
        <w:rPr>
          <w:rFonts w:ascii="Times New Roman" w:hAnsi="Times New Roman" w:cs="Times New Roman"/>
          <w:sz w:val="24"/>
          <w:szCs w:val="24"/>
          <w:lang w:eastAsia="ar-SA"/>
        </w:rPr>
        <w:t xml:space="preserve"> году предусмотрены денежные средства из бюджета «Нерюнгринского района» в сумме </w:t>
      </w:r>
      <w:r w:rsidR="009E0F02">
        <w:rPr>
          <w:rFonts w:ascii="Times New Roman" w:hAnsi="Times New Roman" w:cs="Times New Roman"/>
          <w:sz w:val="24"/>
          <w:szCs w:val="24"/>
          <w:lang w:eastAsia="ar-SA"/>
        </w:rPr>
        <w:t>702,0</w:t>
      </w:r>
      <w:r w:rsidRPr="008552F4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 По итогам 201</w:t>
      </w:r>
      <w:r w:rsidR="009E0F02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8552F4">
        <w:rPr>
          <w:rFonts w:ascii="Times New Roman" w:hAnsi="Times New Roman" w:cs="Times New Roman"/>
          <w:sz w:val="24"/>
          <w:szCs w:val="24"/>
          <w:lang w:eastAsia="ar-SA"/>
        </w:rPr>
        <w:t xml:space="preserve"> года поступило и освоено </w:t>
      </w:r>
      <w:r w:rsidR="009E0F02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DA032C">
        <w:rPr>
          <w:rFonts w:ascii="Times New Roman" w:hAnsi="Times New Roman" w:cs="Times New Roman"/>
          <w:sz w:val="24"/>
          <w:szCs w:val="24"/>
          <w:lang w:eastAsia="ar-SA"/>
        </w:rPr>
        <w:t>92,6</w:t>
      </w:r>
      <w:r w:rsidRPr="008552F4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 </w:t>
      </w:r>
      <w:r w:rsidRPr="008552F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Освое</w:t>
      </w:r>
      <w:r w:rsidR="00640831" w:rsidRPr="008552F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ние денежных средств составило </w:t>
      </w:r>
      <w:r w:rsidR="00DA032C" w:rsidRPr="00DA032C">
        <w:rPr>
          <w:rFonts w:ascii="Times New Roman" w:hAnsi="Times New Roman" w:cs="Times New Roman"/>
          <w:sz w:val="24"/>
          <w:szCs w:val="24"/>
        </w:rPr>
        <w:t>98,7 %.</w:t>
      </w:r>
      <w:r w:rsidR="00DA032C">
        <w:t xml:space="preserve"> </w:t>
      </w:r>
      <w:r w:rsidRPr="008552F4">
        <w:rPr>
          <w:rFonts w:ascii="Times New Roman" w:hAnsi="Times New Roman" w:cs="Times New Roman"/>
          <w:sz w:val="24"/>
          <w:szCs w:val="24"/>
          <w:lang w:eastAsia="ar-SA"/>
        </w:rPr>
        <w:t>Данные в разрезе направлений и мероприятий приведены в таблице:</w:t>
      </w:r>
    </w:p>
    <w:p w:rsidR="006E0FAD" w:rsidRDefault="006409F5" w:rsidP="006E0FAD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536"/>
        <w:gridCol w:w="850"/>
        <w:gridCol w:w="947"/>
        <w:gridCol w:w="1321"/>
      </w:tblGrid>
      <w:tr w:rsidR="007D01C0" w:rsidRPr="007D01C0" w:rsidTr="00C0057E">
        <w:trPr>
          <w:trHeight w:val="264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7D01C0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C0" w:rsidRPr="007D01C0" w:rsidRDefault="007D01C0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7D01C0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7D01C0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7D01C0" w:rsidRPr="007D01C0" w:rsidTr="008960F8">
        <w:trPr>
          <w:trHeight w:val="23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0" w:rsidRPr="007D01C0" w:rsidRDefault="007D01C0" w:rsidP="007D01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0" w:rsidRPr="007D01C0" w:rsidRDefault="007D01C0" w:rsidP="007D01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0" w:rsidRPr="007D01C0" w:rsidRDefault="007D01C0" w:rsidP="007D01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0" w:rsidRPr="007D01C0" w:rsidRDefault="007D01C0" w:rsidP="007D01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01C0" w:rsidRPr="007D01C0" w:rsidTr="00C0057E">
        <w:trPr>
          <w:trHeight w:val="5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7D01C0" w:rsidP="00DA03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правонарушений и укрепление правопорядк</w:t>
            </w:r>
            <w:r w:rsidR="00DA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в Нерюнгринском районе на 2017</w:t>
            </w: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DA0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7D0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  <w:r w:rsid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DA032C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DA032C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D719CC" w:rsidP="007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-9,40</w:t>
            </w:r>
          </w:p>
        </w:tc>
      </w:tr>
      <w:tr w:rsidR="007D01C0" w:rsidRPr="007D01C0" w:rsidTr="00FE4D73">
        <w:trPr>
          <w:trHeight w:val="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1C0" w:rsidRPr="00147A34" w:rsidRDefault="00FE4D73" w:rsidP="007D0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профилактических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FE4D73" w:rsidP="00A31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D01C0" w:rsidRPr="007D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FE4D73" w:rsidP="00A31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D01C0" w:rsidRPr="007D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7D01C0" w:rsidP="00A31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01C0" w:rsidRPr="007D01C0" w:rsidTr="00FE4D73">
        <w:trPr>
          <w:trHeight w:val="5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FE4D73" w:rsidP="007D0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в отношении определенных категорий лиц по отдельным видам противоправной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C0" w:rsidRPr="007D01C0" w:rsidRDefault="00A312A1" w:rsidP="00A31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  <w:r w:rsidR="007D01C0" w:rsidRPr="007D0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C0" w:rsidRPr="007D01C0" w:rsidRDefault="00A312A1" w:rsidP="00A31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C0" w:rsidRPr="007D01C0" w:rsidRDefault="00A312A1" w:rsidP="007D0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</w:tr>
    </w:tbl>
    <w:p w:rsidR="006E0FAD" w:rsidRDefault="006E0FAD" w:rsidP="000F5939">
      <w:pPr>
        <w:rPr>
          <w:rFonts w:ascii="Times New Roman" w:hAnsi="Times New Roman" w:cs="Times New Roman"/>
          <w:sz w:val="24"/>
          <w:szCs w:val="24"/>
        </w:rPr>
      </w:pPr>
    </w:p>
    <w:p w:rsidR="000A2C92" w:rsidRPr="000F5939" w:rsidRDefault="000F5939" w:rsidP="000A2C92">
      <w:pPr>
        <w:rPr>
          <w:rFonts w:ascii="Times New Roman" w:hAnsi="Times New Roman" w:cs="Times New Roman"/>
          <w:sz w:val="24"/>
          <w:szCs w:val="24"/>
        </w:rPr>
      </w:pPr>
      <w:r w:rsidRPr="000F5939">
        <w:rPr>
          <w:rFonts w:ascii="Times New Roman" w:hAnsi="Times New Roman" w:cs="Times New Roman"/>
          <w:sz w:val="24"/>
          <w:szCs w:val="24"/>
        </w:rPr>
        <w:tab/>
      </w:r>
      <w:r w:rsidR="000A2C92">
        <w:rPr>
          <w:rFonts w:ascii="Times New Roman" w:hAnsi="Times New Roman" w:cs="Times New Roman"/>
          <w:sz w:val="24"/>
          <w:szCs w:val="24"/>
        </w:rPr>
        <w:t xml:space="preserve">Средства, выделенные в </w:t>
      </w:r>
      <w:r w:rsidRPr="000F5939">
        <w:rPr>
          <w:rFonts w:ascii="Times New Roman" w:hAnsi="Times New Roman" w:cs="Times New Roman"/>
          <w:sz w:val="24"/>
          <w:szCs w:val="24"/>
        </w:rPr>
        <w:t>201</w:t>
      </w:r>
      <w:r w:rsidR="00A312A1">
        <w:rPr>
          <w:rFonts w:ascii="Times New Roman" w:hAnsi="Times New Roman" w:cs="Times New Roman"/>
          <w:sz w:val="24"/>
          <w:szCs w:val="24"/>
        </w:rPr>
        <w:t>7</w:t>
      </w:r>
      <w:r w:rsidRPr="000F593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A2C92">
        <w:rPr>
          <w:rFonts w:ascii="Times New Roman" w:hAnsi="Times New Roman" w:cs="Times New Roman"/>
          <w:sz w:val="24"/>
          <w:szCs w:val="24"/>
        </w:rPr>
        <w:t>,</w:t>
      </w:r>
      <w:r w:rsidRPr="000F5939">
        <w:rPr>
          <w:rFonts w:ascii="Times New Roman" w:hAnsi="Times New Roman" w:cs="Times New Roman"/>
          <w:sz w:val="24"/>
          <w:szCs w:val="24"/>
        </w:rPr>
        <w:t xml:space="preserve"> на</w:t>
      </w:r>
      <w:r w:rsidR="000A2C92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0F593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A2C92">
        <w:rPr>
          <w:rFonts w:ascii="Times New Roman" w:hAnsi="Times New Roman" w:cs="Times New Roman"/>
          <w:sz w:val="24"/>
          <w:szCs w:val="24"/>
        </w:rPr>
        <w:t>й</w:t>
      </w:r>
      <w:r w:rsidRPr="000F5939">
        <w:rPr>
          <w:rFonts w:ascii="Times New Roman" w:hAnsi="Times New Roman" w:cs="Times New Roman"/>
          <w:sz w:val="24"/>
          <w:szCs w:val="24"/>
        </w:rPr>
        <w:t xml:space="preserve"> по </w:t>
      </w:r>
      <w:r w:rsidR="000A2C92">
        <w:rPr>
          <w:rFonts w:ascii="Times New Roman" w:hAnsi="Times New Roman" w:cs="Times New Roman"/>
          <w:sz w:val="24"/>
          <w:szCs w:val="24"/>
        </w:rPr>
        <w:t>П</w:t>
      </w:r>
      <w:r w:rsidRPr="000F5939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0A2C92">
        <w:rPr>
          <w:rFonts w:ascii="Times New Roman" w:hAnsi="Times New Roman" w:cs="Times New Roman"/>
          <w:sz w:val="24"/>
          <w:szCs w:val="24"/>
        </w:rPr>
        <w:t xml:space="preserve">освоены не в полном </w:t>
      </w:r>
      <w:r w:rsidR="003C7A50">
        <w:rPr>
          <w:rFonts w:ascii="Times New Roman" w:hAnsi="Times New Roman" w:cs="Times New Roman"/>
          <w:sz w:val="24"/>
          <w:szCs w:val="24"/>
        </w:rPr>
        <w:t xml:space="preserve">объеме, </w:t>
      </w:r>
      <w:r w:rsidR="003C7A50" w:rsidRPr="000F5939">
        <w:rPr>
          <w:rFonts w:ascii="Times New Roman" w:hAnsi="Times New Roman" w:cs="Times New Roman"/>
          <w:sz w:val="24"/>
          <w:szCs w:val="24"/>
        </w:rPr>
        <w:t>остаток</w:t>
      </w:r>
      <w:r w:rsidR="002D6D37" w:rsidRPr="000F593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312A1">
        <w:rPr>
          <w:rFonts w:ascii="Times New Roman" w:hAnsi="Times New Roman" w:cs="Times New Roman"/>
          <w:sz w:val="24"/>
          <w:szCs w:val="24"/>
        </w:rPr>
        <w:t>9,4</w:t>
      </w:r>
      <w:r w:rsidR="002D6D37" w:rsidRPr="000F593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D6D37">
        <w:rPr>
          <w:rFonts w:ascii="Times New Roman" w:hAnsi="Times New Roman" w:cs="Times New Roman"/>
          <w:sz w:val="24"/>
          <w:szCs w:val="24"/>
        </w:rPr>
        <w:t>лей</w:t>
      </w:r>
      <w:r w:rsidR="002D6D37" w:rsidRPr="000F5939">
        <w:rPr>
          <w:rFonts w:ascii="Times New Roman" w:hAnsi="Times New Roman" w:cs="Times New Roman"/>
          <w:sz w:val="24"/>
          <w:szCs w:val="24"/>
        </w:rPr>
        <w:t xml:space="preserve">. </w:t>
      </w:r>
      <w:r w:rsidR="000A2C92" w:rsidRPr="000F5939">
        <w:rPr>
          <w:rFonts w:ascii="Times New Roman" w:hAnsi="Times New Roman" w:cs="Times New Roman"/>
          <w:sz w:val="24"/>
          <w:szCs w:val="24"/>
        </w:rPr>
        <w:t>Причина не</w:t>
      </w:r>
      <w:r w:rsidR="000A2C92"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="000A2C92" w:rsidRPr="000F5939">
        <w:rPr>
          <w:rFonts w:ascii="Times New Roman" w:hAnsi="Times New Roman" w:cs="Times New Roman"/>
          <w:sz w:val="24"/>
          <w:szCs w:val="24"/>
        </w:rPr>
        <w:t xml:space="preserve">освоения денежных </w:t>
      </w:r>
      <w:r w:rsidR="003C7A50" w:rsidRPr="000F5939">
        <w:rPr>
          <w:rFonts w:ascii="Times New Roman" w:hAnsi="Times New Roman" w:cs="Times New Roman"/>
          <w:sz w:val="24"/>
          <w:szCs w:val="24"/>
        </w:rPr>
        <w:t xml:space="preserve">средств: </w:t>
      </w:r>
      <w:r w:rsidR="00D30DA6" w:rsidRPr="00D30DA6">
        <w:rPr>
          <w:rFonts w:ascii="Times New Roman" w:hAnsi="Times New Roman" w:cs="Times New Roman"/>
          <w:sz w:val="24"/>
          <w:szCs w:val="24"/>
        </w:rPr>
        <w:t>по итогам проведения электронных торгов</w:t>
      </w:r>
      <w:r w:rsidR="0040112E">
        <w:rPr>
          <w:rFonts w:ascii="Times New Roman" w:hAnsi="Times New Roman" w:cs="Times New Roman"/>
          <w:sz w:val="24"/>
          <w:szCs w:val="24"/>
        </w:rPr>
        <w:t>,</w:t>
      </w:r>
      <w:r w:rsidR="00D30DA6" w:rsidRPr="00D30DA6">
        <w:rPr>
          <w:rFonts w:ascii="Times New Roman" w:hAnsi="Times New Roman" w:cs="Times New Roman"/>
          <w:sz w:val="24"/>
          <w:szCs w:val="24"/>
        </w:rPr>
        <w:t xml:space="preserve"> </w:t>
      </w:r>
      <w:r w:rsidR="000A2C92" w:rsidRPr="000F5939">
        <w:rPr>
          <w:rFonts w:ascii="Times New Roman" w:hAnsi="Times New Roman" w:cs="Times New Roman"/>
          <w:sz w:val="24"/>
          <w:szCs w:val="24"/>
        </w:rPr>
        <w:t xml:space="preserve"> снижение цены от начальной максимальной цены контрактов</w:t>
      </w:r>
      <w:r w:rsidR="000A2C92">
        <w:rPr>
          <w:rFonts w:ascii="Times New Roman" w:hAnsi="Times New Roman" w:cs="Times New Roman"/>
          <w:sz w:val="24"/>
          <w:szCs w:val="24"/>
        </w:rPr>
        <w:t>.</w:t>
      </w:r>
    </w:p>
    <w:p w:rsidR="0040112E" w:rsidRDefault="001D7FC3" w:rsidP="004011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FC3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 w:rsidR="0040112E">
        <w:rPr>
          <w:rFonts w:ascii="Times New Roman" w:hAnsi="Times New Roman" w:cs="Times New Roman"/>
          <w:sz w:val="24"/>
          <w:szCs w:val="24"/>
        </w:rPr>
        <w:t>с</w:t>
      </w:r>
      <w:r w:rsidR="0040112E" w:rsidRPr="0040112E">
        <w:rPr>
          <w:rFonts w:ascii="Times New Roman" w:hAnsi="Times New Roman" w:cs="Times New Roman"/>
          <w:sz w:val="24"/>
          <w:szCs w:val="24"/>
        </w:rPr>
        <w:t>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A94C85" w:rsidRDefault="00A94C85" w:rsidP="004011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приведен анализ</w:t>
      </w:r>
      <w:r w:rsidRPr="004137F4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012D23">
        <w:rPr>
          <w:rFonts w:ascii="Times New Roman" w:hAnsi="Times New Roman" w:cs="Times New Roman"/>
          <w:sz w:val="24"/>
          <w:szCs w:val="24"/>
        </w:rPr>
        <w:t>7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34"/>
        <w:gridCol w:w="850"/>
        <w:gridCol w:w="851"/>
        <w:gridCol w:w="1417"/>
      </w:tblGrid>
      <w:tr w:rsidR="00F31BD2" w:rsidRPr="00C0057E" w:rsidTr="006409F5">
        <w:trPr>
          <w:trHeight w:val="27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C00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C00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012D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1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C00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F31BD2" w:rsidRPr="00C0057E" w:rsidTr="006409F5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D2" w:rsidRPr="006409F5" w:rsidRDefault="00F31BD2" w:rsidP="00C005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D2" w:rsidRPr="006409F5" w:rsidRDefault="00F31BD2" w:rsidP="00C005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C00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D2" w:rsidRPr="006409F5" w:rsidRDefault="00F31BD2" w:rsidP="00C00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D2" w:rsidRPr="006409F5" w:rsidRDefault="00F31BD2" w:rsidP="00C005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6D8A" w:rsidRPr="00C0057E" w:rsidTr="000B6D8A">
        <w:trPr>
          <w:trHeight w:val="4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6409F5" w:rsidRDefault="000B6D8A" w:rsidP="006D7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информированного о способах и средствах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D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вомерной защиты от преступных и иных посягательств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6D8A" w:rsidRPr="00C0057E" w:rsidTr="000B6D8A">
        <w:trPr>
          <w:trHeight w:val="6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D8A" w:rsidRPr="006409F5" w:rsidRDefault="000B6D8A" w:rsidP="00C00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процента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6D8A" w:rsidRPr="00C0057E" w:rsidTr="000B6D8A">
        <w:trPr>
          <w:trHeight w:val="3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D8A" w:rsidRPr="006409F5" w:rsidRDefault="000B6D8A" w:rsidP="00C00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направленных на профилактику асоциального поведения, в том числе среди подростков,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0B6D8A" w:rsidRPr="00C0057E" w:rsidTr="000B6D8A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D8A" w:rsidRPr="006409F5" w:rsidRDefault="000B6D8A" w:rsidP="00C00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специалистов, прошедших курсы повышения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B6D8A" w:rsidRPr="00C0057E" w:rsidTr="000B6D8A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D8A" w:rsidRPr="006409F5" w:rsidRDefault="000B6D8A" w:rsidP="00C00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тяжких и особо тяжких преступлений на 10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0B6D8A" w:rsidRPr="00C0057E" w:rsidTr="000B6D8A">
        <w:trPr>
          <w:trHeight w:val="5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D8A" w:rsidRPr="006409F5" w:rsidRDefault="000B6D8A" w:rsidP="00C00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доли преступности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1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совершеннолетних, от общего числа зарегистрированных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8A" w:rsidRPr="000B6D8A" w:rsidRDefault="000B6D8A" w:rsidP="000B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8A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</w:tbl>
    <w:p w:rsidR="000A2C92" w:rsidRPr="000F5939" w:rsidRDefault="000A2C92" w:rsidP="000F5939">
      <w:pPr>
        <w:rPr>
          <w:rFonts w:ascii="Times New Roman" w:hAnsi="Times New Roman" w:cs="Times New Roman"/>
          <w:sz w:val="24"/>
          <w:szCs w:val="24"/>
        </w:rPr>
      </w:pPr>
    </w:p>
    <w:p w:rsidR="005F51BF" w:rsidRDefault="005F51BF" w:rsidP="005F51B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Изменения в программу в 2017 году внесены Постановлением Нерюнгринской районной администрацией от </w:t>
      </w:r>
      <w:r w:rsidR="000A0FC6">
        <w:rPr>
          <w:rFonts w:ascii="Times New Roman" w:hAnsi="Times New Roman" w:cs="Times New Roman"/>
          <w:sz w:val="24"/>
          <w:szCs w:val="24"/>
          <w:lang w:eastAsia="ar-SA"/>
        </w:rPr>
        <w:t>28.07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.2017 № </w:t>
      </w:r>
      <w:r w:rsidR="000A0FC6">
        <w:rPr>
          <w:rFonts w:ascii="Times New Roman" w:hAnsi="Times New Roman" w:cs="Times New Roman"/>
          <w:sz w:val="24"/>
          <w:szCs w:val="24"/>
          <w:lang w:eastAsia="ar-SA"/>
        </w:rPr>
        <w:t>1331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F51BF" w:rsidRPr="005F51BF" w:rsidRDefault="005F51BF" w:rsidP="005F51B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76AC0" w:rsidRPr="004E51B1" w:rsidRDefault="00A76AC0" w:rsidP="000A0F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E51B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76AC0">
        <w:rPr>
          <w:rFonts w:ascii="Times New Roman" w:hAnsi="Times New Roman" w:cs="Times New Roman"/>
          <w:b/>
          <w:sz w:val="24"/>
          <w:szCs w:val="24"/>
        </w:rPr>
        <w:t>«Повышение безопасности дорожного движения на межселенных автодорогах Нерюнгринского района на 201</w:t>
      </w:r>
      <w:r w:rsidR="000A0FC6">
        <w:rPr>
          <w:rFonts w:ascii="Times New Roman" w:hAnsi="Times New Roman" w:cs="Times New Roman"/>
          <w:b/>
          <w:sz w:val="24"/>
          <w:szCs w:val="24"/>
        </w:rPr>
        <w:t>7-2021</w:t>
      </w:r>
      <w:r w:rsidRPr="00A76AC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4E51B1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4E51B1" w:rsidRPr="004E51B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50575C" w:rsidRPr="0050575C">
        <w:rPr>
          <w:rFonts w:ascii="Times New Roman" w:hAnsi="Times New Roman" w:cs="Times New Roman"/>
          <w:sz w:val="24"/>
          <w:szCs w:val="24"/>
        </w:rPr>
        <w:t>31.10.2016 № 1416.</w:t>
      </w:r>
    </w:p>
    <w:p w:rsidR="004E51B1" w:rsidRPr="00A76AC0" w:rsidRDefault="00A76AC0" w:rsidP="004E51B1">
      <w:p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  <w:t>Для выполнения программных мероприятий в 201</w:t>
      </w:r>
      <w:r w:rsidR="0050575C">
        <w:rPr>
          <w:rFonts w:ascii="Times New Roman" w:hAnsi="Times New Roman" w:cs="Times New Roman"/>
          <w:sz w:val="24"/>
          <w:szCs w:val="24"/>
        </w:rPr>
        <w:t>7</w:t>
      </w:r>
      <w:r w:rsidRPr="00A76A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217094">
        <w:rPr>
          <w:rFonts w:ascii="Times New Roman" w:hAnsi="Times New Roman" w:cs="Times New Roman"/>
          <w:sz w:val="24"/>
          <w:szCs w:val="24"/>
        </w:rPr>
        <w:t xml:space="preserve"> </w:t>
      </w:r>
      <w:r w:rsidRPr="00A76AC0">
        <w:rPr>
          <w:rFonts w:ascii="Times New Roman" w:hAnsi="Times New Roman" w:cs="Times New Roman"/>
          <w:sz w:val="24"/>
          <w:szCs w:val="24"/>
        </w:rPr>
        <w:t xml:space="preserve">выделено: </w:t>
      </w:r>
      <w:r w:rsidR="005153A4">
        <w:rPr>
          <w:rFonts w:ascii="Times New Roman" w:hAnsi="Times New Roman" w:cs="Times New Roman"/>
          <w:sz w:val="24"/>
          <w:szCs w:val="24"/>
        </w:rPr>
        <w:t>102 133,5</w:t>
      </w:r>
      <w:r w:rsidRPr="00A76AC0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 за счет средств</w:t>
      </w:r>
      <w:r w:rsidRPr="00A76AC0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4E51B1">
        <w:rPr>
          <w:rFonts w:ascii="Times New Roman" w:hAnsi="Times New Roman" w:cs="Times New Roman"/>
          <w:sz w:val="24"/>
          <w:szCs w:val="24"/>
        </w:rPr>
        <w:t xml:space="preserve">. </w:t>
      </w:r>
      <w:r w:rsidR="004E51B1" w:rsidRPr="00A76AC0">
        <w:rPr>
          <w:rFonts w:ascii="Times New Roman" w:hAnsi="Times New Roman" w:cs="Times New Roman"/>
          <w:sz w:val="24"/>
          <w:szCs w:val="24"/>
        </w:rPr>
        <w:t>Всего за 201</w:t>
      </w:r>
      <w:r w:rsidR="005153A4">
        <w:rPr>
          <w:rFonts w:ascii="Times New Roman" w:hAnsi="Times New Roman" w:cs="Times New Roman"/>
          <w:sz w:val="24"/>
          <w:szCs w:val="24"/>
        </w:rPr>
        <w:t>7</w:t>
      </w:r>
      <w:r w:rsidR="004E51B1" w:rsidRPr="00A76AC0">
        <w:rPr>
          <w:rFonts w:ascii="Times New Roman" w:hAnsi="Times New Roman" w:cs="Times New Roman"/>
          <w:sz w:val="24"/>
          <w:szCs w:val="24"/>
        </w:rPr>
        <w:t xml:space="preserve"> год </w:t>
      </w:r>
      <w:r w:rsidR="004E51B1">
        <w:rPr>
          <w:rFonts w:ascii="Times New Roman" w:hAnsi="Times New Roman" w:cs="Times New Roman"/>
          <w:sz w:val="24"/>
          <w:szCs w:val="24"/>
        </w:rPr>
        <w:t>при</w:t>
      </w:r>
      <w:r w:rsidR="004E51B1" w:rsidRPr="00A76AC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E51B1">
        <w:rPr>
          <w:rFonts w:ascii="Times New Roman" w:hAnsi="Times New Roman" w:cs="Times New Roman"/>
          <w:sz w:val="24"/>
          <w:szCs w:val="24"/>
        </w:rPr>
        <w:t>и</w:t>
      </w:r>
      <w:r w:rsidR="004E51B1" w:rsidRPr="00A76AC0">
        <w:rPr>
          <w:rFonts w:ascii="Times New Roman" w:hAnsi="Times New Roman" w:cs="Times New Roman"/>
          <w:sz w:val="24"/>
          <w:szCs w:val="24"/>
        </w:rPr>
        <w:t xml:space="preserve"> программных мероприятий освоено </w:t>
      </w:r>
      <w:r w:rsidR="005153A4">
        <w:rPr>
          <w:rFonts w:ascii="Times New Roman" w:hAnsi="Times New Roman" w:cs="Times New Roman"/>
          <w:sz w:val="24"/>
          <w:szCs w:val="24"/>
        </w:rPr>
        <w:t>102 133,5</w:t>
      </w:r>
      <w:r w:rsidR="004E51B1" w:rsidRPr="00A76AC0">
        <w:rPr>
          <w:rFonts w:ascii="Times New Roman" w:hAnsi="Times New Roman" w:cs="Times New Roman"/>
          <w:sz w:val="24"/>
          <w:szCs w:val="24"/>
        </w:rPr>
        <w:t xml:space="preserve"> тыс. рублей. Исполнение программы 100%.</w:t>
      </w:r>
    </w:p>
    <w:p w:rsidR="004E51B1" w:rsidRDefault="004E51B1" w:rsidP="004E51B1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640831">
        <w:rPr>
          <w:rFonts w:ascii="Times New Roman" w:hAnsi="Times New Roman" w:cs="Times New Roman"/>
          <w:sz w:val="24"/>
          <w:szCs w:val="24"/>
          <w:lang w:eastAsia="ar-SA"/>
        </w:rPr>
        <w:t>Данные в разрезе направлений и мероприятий приведены в таблице:</w:t>
      </w:r>
    </w:p>
    <w:p w:rsidR="00830EEA" w:rsidRDefault="00830EEA" w:rsidP="004E51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134"/>
        <w:gridCol w:w="1088"/>
        <w:gridCol w:w="1321"/>
      </w:tblGrid>
      <w:tr w:rsidR="00EB6581" w:rsidRPr="00EB6581" w:rsidTr="00EB6581">
        <w:trPr>
          <w:trHeight w:val="264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30EEA" w:rsidRDefault="00EB6581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1" w:rsidRPr="00830EEA" w:rsidRDefault="00EB6581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30EEA" w:rsidRDefault="00EB6581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30EEA" w:rsidRDefault="00EB6581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EB6581" w:rsidRPr="00EB6581" w:rsidTr="00EB6581">
        <w:trPr>
          <w:trHeight w:val="264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81" w:rsidRPr="00830EEA" w:rsidRDefault="00EB6581" w:rsidP="00EB65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81" w:rsidRPr="00830EEA" w:rsidRDefault="00EB6581" w:rsidP="00EB65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81" w:rsidRPr="00830EEA" w:rsidRDefault="00EB6581" w:rsidP="00EB65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81" w:rsidRPr="00830EEA" w:rsidRDefault="00EB6581" w:rsidP="00EB65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6581" w:rsidRPr="00800979" w:rsidTr="004E71CF">
        <w:trPr>
          <w:trHeight w:val="5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81" w:rsidRPr="00800979" w:rsidRDefault="00EB6581" w:rsidP="00EB65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0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безопасности дорожного движения на межселенных автодорогах Нерюнгринского района </w:t>
            </w:r>
            <w:r w:rsidR="005153A4" w:rsidRPr="005153A4">
              <w:rPr>
                <w:rFonts w:ascii="Times New Roman" w:hAnsi="Times New Roman" w:cs="Times New Roman"/>
                <w:b/>
                <w:sz w:val="20"/>
                <w:szCs w:val="20"/>
              </w:rPr>
              <w:t>на 2017-2021 года</w:t>
            </w:r>
            <w:r w:rsidR="006409F5" w:rsidRPr="00800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00979" w:rsidRDefault="005153A4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102 133,5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00979" w:rsidRDefault="005153A4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102 133,5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1" w:rsidRPr="00800979" w:rsidRDefault="00EB6581" w:rsidP="00EB6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0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3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72" w:rsidRPr="00800979" w:rsidRDefault="006C4772" w:rsidP="00B37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и реконструкция межселенных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800979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92 426,2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800979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92 426,2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4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72" w:rsidRPr="00800979" w:rsidRDefault="006C4772" w:rsidP="00443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безопасных условий движения на межселенных автодорогах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8 244,5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8 244,5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3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72" w:rsidRPr="00024EF2" w:rsidRDefault="006C4772" w:rsidP="00EB6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реконструкцию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3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72" w:rsidRPr="00800979" w:rsidRDefault="006C4772" w:rsidP="00EB6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 за ремонтом и содержанием межселенных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6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72" w:rsidRPr="00800979" w:rsidRDefault="006C4772" w:rsidP="00661B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мероприятия, направленные на обеспечение безопасности дорожного движения и снижения количества дорожно-транспортных происшествий и тяжести их последствий выделено из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4772" w:rsidRPr="00800979" w:rsidTr="006C4772">
        <w:trPr>
          <w:trHeight w:val="7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72" w:rsidRPr="00800979" w:rsidRDefault="006C4772" w:rsidP="00EB6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распространение наглядной агитации по безопасности дорожного движения для различной категории участников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EB6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72" w:rsidRPr="00800979" w:rsidRDefault="006C4772" w:rsidP="00556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72" w:rsidRPr="006C4772" w:rsidRDefault="006C4772" w:rsidP="006C4772">
            <w:pPr>
              <w:jc w:val="center"/>
            </w:pPr>
            <w:r w:rsidRPr="006C4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6C4772" w:rsidRDefault="006C4772" w:rsidP="00C470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51B1" w:rsidRDefault="003B207D" w:rsidP="00C470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979">
        <w:rPr>
          <w:rFonts w:ascii="Times New Roman" w:hAnsi="Times New Roman" w:cs="Times New Roman"/>
          <w:sz w:val="24"/>
          <w:szCs w:val="24"/>
        </w:rPr>
        <w:t>Средства, выделенные в 201</w:t>
      </w:r>
      <w:r w:rsidR="006C4772">
        <w:rPr>
          <w:rFonts w:ascii="Times New Roman" w:hAnsi="Times New Roman" w:cs="Times New Roman"/>
          <w:sz w:val="24"/>
          <w:szCs w:val="24"/>
        </w:rPr>
        <w:t>7</w:t>
      </w:r>
      <w:r w:rsidRPr="00800979">
        <w:rPr>
          <w:rFonts w:ascii="Times New Roman" w:hAnsi="Times New Roman" w:cs="Times New Roman"/>
          <w:sz w:val="24"/>
          <w:szCs w:val="24"/>
        </w:rPr>
        <w:t xml:space="preserve"> году, на исполнение мероприятий по Программе освоены в полном объеме</w:t>
      </w:r>
      <w:r w:rsidR="00C47015" w:rsidRPr="00800979">
        <w:rPr>
          <w:rFonts w:ascii="Times New Roman" w:hAnsi="Times New Roman" w:cs="Times New Roman"/>
          <w:sz w:val="24"/>
          <w:szCs w:val="24"/>
        </w:rPr>
        <w:t>.</w:t>
      </w:r>
    </w:p>
    <w:p w:rsidR="00275522" w:rsidRDefault="00C47015" w:rsidP="00275522">
      <w:pPr>
        <w:pStyle w:val="s16"/>
        <w:spacing w:before="0" w:beforeAutospacing="0" w:after="0" w:afterAutospacing="0"/>
        <w:ind w:firstLine="708"/>
      </w:pPr>
      <w:r>
        <w:t xml:space="preserve">Целью Программы является </w:t>
      </w:r>
      <w:r w:rsidR="00275522" w:rsidRPr="00275522">
        <w:t>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</w:t>
      </w:r>
    </w:p>
    <w:p w:rsidR="00275522" w:rsidRDefault="00275522" w:rsidP="00275522">
      <w:pPr>
        <w:pStyle w:val="s16"/>
        <w:spacing w:before="0" w:beforeAutospacing="0" w:after="0" w:afterAutospacing="0"/>
        <w:ind w:firstLine="709"/>
      </w:pPr>
      <w:r>
        <w:t>Проведен ремонт следующих автомобильных дорог:</w:t>
      </w:r>
    </w:p>
    <w:p w:rsidR="00275522" w:rsidRDefault="0037533D" w:rsidP="00275522">
      <w:pPr>
        <w:pStyle w:val="s16"/>
        <w:spacing w:before="0" w:beforeAutospacing="0" w:after="0" w:afterAutospacing="0"/>
        <w:ind w:firstLine="709"/>
        <w:jc w:val="left"/>
      </w:pPr>
      <w:r>
        <w:t>1.</w:t>
      </w:r>
      <w:r w:rsidR="00275522">
        <w:t xml:space="preserve"> Сплошное асфальтирование:</w:t>
      </w:r>
    </w:p>
    <w:p w:rsidR="00275522" w:rsidRDefault="0037533D" w:rsidP="0037533D">
      <w:pPr>
        <w:pStyle w:val="s16"/>
        <w:spacing w:before="0" w:beforeAutospacing="0" w:after="0" w:afterAutospacing="0"/>
        <w:jc w:val="left"/>
      </w:pPr>
      <w:r>
        <w:t>-</w:t>
      </w:r>
      <w:r w:rsidR="00275522">
        <w:t xml:space="preserve"> «Нерюнгри - Беркакит» - 530 метров;</w:t>
      </w:r>
    </w:p>
    <w:p w:rsidR="00275522" w:rsidRDefault="0037533D" w:rsidP="0037533D">
      <w:pPr>
        <w:pStyle w:val="s16"/>
        <w:spacing w:before="0" w:beforeAutospacing="0" w:after="0" w:afterAutospacing="0"/>
        <w:jc w:val="left"/>
      </w:pPr>
      <w:r>
        <w:t>-</w:t>
      </w:r>
      <w:r w:rsidR="00275522">
        <w:t xml:space="preserve"> «Автодорога - к Аэропорту Нерюнгри» - 2 808 метров;</w:t>
      </w:r>
    </w:p>
    <w:p w:rsidR="00275522" w:rsidRDefault="0037533D" w:rsidP="0037533D">
      <w:pPr>
        <w:pStyle w:val="s16"/>
        <w:spacing w:before="0" w:beforeAutospacing="0" w:after="0" w:afterAutospacing="0"/>
        <w:jc w:val="left"/>
      </w:pPr>
      <w:r>
        <w:lastRenderedPageBreak/>
        <w:t>-</w:t>
      </w:r>
      <w:r w:rsidR="00275522">
        <w:t xml:space="preserve"> «Автомобильная дорога на новую взлетно-посадочную полосу» - 1 080 метров;</w:t>
      </w:r>
    </w:p>
    <w:p w:rsidR="00275522" w:rsidRDefault="0037533D" w:rsidP="0037533D">
      <w:pPr>
        <w:pStyle w:val="s16"/>
        <w:spacing w:before="0" w:beforeAutospacing="0" w:after="0" w:afterAutospacing="0"/>
        <w:jc w:val="left"/>
      </w:pPr>
      <w:r>
        <w:t>-</w:t>
      </w:r>
      <w:r w:rsidR="00275522">
        <w:t xml:space="preserve"> «АЯМ 475 км. - Хатыми» - 1 339 метров.</w:t>
      </w:r>
    </w:p>
    <w:p w:rsidR="00275522" w:rsidRDefault="00275522" w:rsidP="00275522">
      <w:pPr>
        <w:pStyle w:val="s16"/>
        <w:spacing w:before="0" w:beforeAutospacing="0" w:after="0" w:afterAutospacing="0"/>
        <w:ind w:firstLine="709"/>
        <w:jc w:val="left"/>
      </w:pPr>
      <w:r>
        <w:t>Итого - 8 758 метров.</w:t>
      </w:r>
    </w:p>
    <w:p w:rsidR="00275522" w:rsidRDefault="0037533D" w:rsidP="00275522">
      <w:pPr>
        <w:pStyle w:val="s16"/>
        <w:spacing w:before="0" w:beforeAutospacing="0" w:after="0" w:afterAutospacing="0"/>
        <w:ind w:firstLine="709"/>
        <w:jc w:val="left"/>
      </w:pPr>
      <w:r>
        <w:t>2.</w:t>
      </w:r>
      <w:r w:rsidR="00275522">
        <w:t xml:space="preserve"> Ямочный ремонт:</w:t>
      </w:r>
    </w:p>
    <w:p w:rsidR="00275522" w:rsidRDefault="0037533D" w:rsidP="0037533D">
      <w:pPr>
        <w:pStyle w:val="s16"/>
        <w:spacing w:before="0" w:beforeAutospacing="0" w:after="0" w:afterAutospacing="0"/>
        <w:jc w:val="left"/>
      </w:pPr>
      <w:r>
        <w:t>-</w:t>
      </w:r>
      <w:r w:rsidR="00275522">
        <w:t xml:space="preserve"> «Автомобильная дорога на новую взлетно-посадочную полосу» - 920 метров;</w:t>
      </w:r>
    </w:p>
    <w:p w:rsidR="00275522" w:rsidRDefault="00275522" w:rsidP="0037533D">
      <w:pPr>
        <w:pStyle w:val="s16"/>
        <w:spacing w:before="0" w:beforeAutospacing="0" w:after="0" w:afterAutospacing="0"/>
        <w:jc w:val="left"/>
      </w:pPr>
      <w:r>
        <w:t>- «АЯМ 375 км. - Нерюнгри (мост)» - 5 412 метров.</w:t>
      </w:r>
    </w:p>
    <w:p w:rsidR="00275522" w:rsidRDefault="00275522" w:rsidP="0037533D">
      <w:pPr>
        <w:pStyle w:val="s16"/>
        <w:spacing w:before="0" w:beforeAutospacing="0" w:after="0" w:afterAutospacing="0"/>
        <w:jc w:val="left"/>
      </w:pPr>
      <w:r>
        <w:t>- «АЯМ - Промплощадка» - 11 394 метра;</w:t>
      </w:r>
    </w:p>
    <w:p w:rsidR="00275522" w:rsidRDefault="00275522" w:rsidP="00275522">
      <w:pPr>
        <w:pStyle w:val="s16"/>
        <w:spacing w:before="0" w:beforeAutospacing="0" w:after="0" w:afterAutospacing="0"/>
        <w:ind w:firstLine="709"/>
        <w:jc w:val="left"/>
      </w:pPr>
      <w:r>
        <w:t>Итого - 17 726 метров.</w:t>
      </w:r>
    </w:p>
    <w:p w:rsidR="00275522" w:rsidRDefault="00275522" w:rsidP="00275522">
      <w:pPr>
        <w:pStyle w:val="s16"/>
        <w:spacing w:before="0" w:beforeAutospacing="0" w:after="0" w:afterAutospacing="0"/>
        <w:ind w:firstLine="709"/>
      </w:pPr>
    </w:p>
    <w:p w:rsidR="00A94C85" w:rsidRDefault="00A94C85" w:rsidP="00275522">
      <w:pPr>
        <w:pStyle w:val="s16"/>
        <w:spacing w:before="0" w:beforeAutospacing="0" w:after="0" w:afterAutospacing="0"/>
        <w:ind w:firstLine="708"/>
      </w:pPr>
      <w:r>
        <w:rPr>
          <w:rFonts w:eastAsia="Courier New"/>
          <w:color w:val="000000"/>
          <w:lang w:bidi="ru-RU"/>
        </w:rPr>
        <w:t>Далее приведен анализ</w:t>
      </w:r>
      <w:r w:rsidRPr="004137F4">
        <w:t xml:space="preserve"> исполнения плановых показателе</w:t>
      </w:r>
      <w:r w:rsidR="0037533D">
        <w:t>й индикаторов  Программы за 2017</w:t>
      </w:r>
      <w:r w:rsidRPr="004137F4">
        <w:t xml:space="preserve"> год</w:t>
      </w:r>
      <w: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850"/>
        <w:gridCol w:w="709"/>
        <w:gridCol w:w="705"/>
        <w:gridCol w:w="1421"/>
      </w:tblGrid>
      <w:tr w:rsidR="00FD4FF4" w:rsidRPr="00FD4FF4" w:rsidTr="00830EEA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F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F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375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75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F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FD4FF4" w:rsidRPr="00FD4FF4" w:rsidTr="00830EEA">
        <w:trPr>
          <w:trHeight w:val="27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4" w:rsidRPr="00830EEA" w:rsidRDefault="00FD4FF4" w:rsidP="00FD4F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4" w:rsidRPr="00830EEA" w:rsidRDefault="00FD4FF4" w:rsidP="00FD4F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F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F4" w:rsidRPr="00830EEA" w:rsidRDefault="00FD4FF4" w:rsidP="00F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4" w:rsidRPr="00830EEA" w:rsidRDefault="00FD4FF4" w:rsidP="00FD4F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7E7A" w:rsidRPr="006365F6" w:rsidTr="00997E7A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6365F6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дорог, отремонтированных в отчетном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9,693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9,693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97E7A" w:rsidRPr="006365F6" w:rsidTr="00997E7A">
        <w:trPr>
          <w:trHeight w:val="6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6365F6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97E7A" w:rsidRPr="006365F6" w:rsidTr="00997E7A">
        <w:trPr>
          <w:trHeight w:val="56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6365F6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межселенных автомобильных дорог, на реконструкцию которых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ПСД в отчетном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7E7A" w:rsidRPr="006365F6" w:rsidTr="00997E7A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6365F6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9,693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9,693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97E7A" w:rsidRPr="006365F6" w:rsidTr="00997E7A">
        <w:trPr>
          <w:trHeight w:val="24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F84EB4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997E7A" w:rsidRPr="006365F6" w:rsidTr="00997E7A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2E395B" w:rsidRDefault="00997E7A" w:rsidP="002E39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395B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в результате ДТП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97E7A" w:rsidRPr="006365F6" w:rsidTr="00997E7A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F84EB4" w:rsidRDefault="00997E7A" w:rsidP="00FD4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997E7A" w:rsidRPr="006365F6" w:rsidTr="00997E7A">
        <w:trPr>
          <w:trHeight w:val="42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7A" w:rsidRPr="002E395B" w:rsidRDefault="00997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5B">
              <w:rPr>
                <w:rFonts w:ascii="Times New Roman" w:hAnsi="Times New Roman" w:cs="Times New Roman"/>
                <w:sz w:val="20"/>
                <w:szCs w:val="20"/>
              </w:rPr>
              <w:t>Объем денежных средств, поступивших в бюджет от штрафов в связи с нарушением ПДД на межселенных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7A" w:rsidRPr="00997E7A" w:rsidRDefault="00997E7A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</w:tr>
    </w:tbl>
    <w:p w:rsidR="00A76AC0" w:rsidRPr="006365F6" w:rsidRDefault="00A76AC0" w:rsidP="00443369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B5941" w:rsidRPr="00980B36" w:rsidRDefault="00147A34" w:rsidP="006B594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F6">
        <w:rPr>
          <w:rFonts w:ascii="Times New Roman" w:hAnsi="Times New Roman" w:cs="Times New Roman"/>
          <w:sz w:val="24"/>
          <w:szCs w:val="24"/>
          <w:lang w:eastAsia="ar-SA"/>
        </w:rPr>
        <w:t xml:space="preserve">При полном освоении </w:t>
      </w:r>
      <w:r w:rsidR="00CC60A9" w:rsidRPr="006365F6">
        <w:rPr>
          <w:rFonts w:ascii="Times New Roman" w:hAnsi="Times New Roman" w:cs="Times New Roman"/>
          <w:sz w:val="24"/>
          <w:szCs w:val="24"/>
          <w:lang w:eastAsia="ar-SA"/>
        </w:rPr>
        <w:t xml:space="preserve">средств, выделенных на реализацию программных мероприятий, </w:t>
      </w:r>
      <w:r w:rsidRPr="006365F6">
        <w:rPr>
          <w:rFonts w:ascii="Times New Roman" w:hAnsi="Times New Roman" w:cs="Times New Roman"/>
          <w:sz w:val="24"/>
          <w:szCs w:val="24"/>
          <w:lang w:eastAsia="ar-SA"/>
        </w:rPr>
        <w:t>имеет ме</w:t>
      </w:r>
      <w:r w:rsidR="00CC60A9" w:rsidRPr="006365F6">
        <w:rPr>
          <w:rFonts w:ascii="Times New Roman" w:hAnsi="Times New Roman" w:cs="Times New Roman"/>
          <w:sz w:val="24"/>
          <w:szCs w:val="24"/>
          <w:lang w:eastAsia="ar-SA"/>
        </w:rPr>
        <w:t xml:space="preserve">сто неисполнение индикаторов. </w:t>
      </w:r>
    </w:p>
    <w:p w:rsidR="005E1A9C" w:rsidRDefault="005E1A9C" w:rsidP="005E1A9C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Изменения в программу в 2017 году внесены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Нерюнгринской районной администраци</w:t>
      </w:r>
      <w:r w:rsidR="00FF47A7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01.06.2017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975, от 05.06.2017 № 1009, от 14.06.2017 № 1090, от 18.08.2017 № 1480, от 31.08.2017 № 1548, от 23.10.2017 № 1825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76AC0" w:rsidRPr="00A76AC0" w:rsidRDefault="00A76AC0" w:rsidP="00A76A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C175B" w:rsidRPr="004E51B1" w:rsidRDefault="00A76AC0" w:rsidP="007637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C175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76AC0">
        <w:rPr>
          <w:rFonts w:ascii="Times New Roman" w:hAnsi="Times New Roman" w:cs="Times New Roman"/>
          <w:b/>
          <w:sz w:val="24"/>
          <w:szCs w:val="24"/>
        </w:rPr>
        <w:t>«Обеспечение жильем молодых семей Нерюнгринского района на 201</w:t>
      </w:r>
      <w:r w:rsidR="0055654F">
        <w:rPr>
          <w:rFonts w:ascii="Times New Roman" w:hAnsi="Times New Roman" w:cs="Times New Roman"/>
          <w:b/>
          <w:sz w:val="24"/>
          <w:szCs w:val="24"/>
        </w:rPr>
        <w:t>7</w:t>
      </w:r>
      <w:r w:rsidRPr="00A76AC0">
        <w:rPr>
          <w:rFonts w:ascii="Times New Roman" w:hAnsi="Times New Roman" w:cs="Times New Roman"/>
          <w:b/>
          <w:sz w:val="24"/>
          <w:szCs w:val="24"/>
        </w:rPr>
        <w:t>-20</w:t>
      </w:r>
      <w:r w:rsidR="0055654F">
        <w:rPr>
          <w:rFonts w:ascii="Times New Roman" w:hAnsi="Times New Roman" w:cs="Times New Roman"/>
          <w:b/>
          <w:sz w:val="24"/>
          <w:szCs w:val="24"/>
        </w:rPr>
        <w:t>21</w:t>
      </w:r>
      <w:r w:rsidRPr="00A76AC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55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75B">
        <w:rPr>
          <w:rFonts w:ascii="Times New Roman" w:hAnsi="Times New Roman" w:cs="Times New Roman"/>
          <w:b/>
          <w:sz w:val="24"/>
          <w:szCs w:val="24"/>
        </w:rPr>
        <w:t xml:space="preserve">(далее Программа). </w:t>
      </w:r>
      <w:r w:rsidR="0055654F" w:rsidRPr="0055654F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14.09.2016 № 1121 «Об утверждении муниципальной программы «Обеспечение жильем молодых семей Нерюнгринского района на 2017-2021 годы»</w:t>
      </w:r>
      <w:r w:rsidR="0055654F">
        <w:rPr>
          <w:rFonts w:ascii="Times New Roman" w:hAnsi="Times New Roman" w:cs="Times New Roman"/>
          <w:sz w:val="24"/>
          <w:szCs w:val="24"/>
        </w:rPr>
        <w:t>.</w:t>
      </w:r>
    </w:p>
    <w:p w:rsidR="000678FD" w:rsidRPr="000678FD" w:rsidRDefault="005C175B" w:rsidP="000678FD">
      <w:p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</w:r>
      <w:r w:rsidR="000678FD" w:rsidRPr="000678FD">
        <w:rPr>
          <w:rFonts w:ascii="Times New Roman" w:hAnsi="Times New Roman" w:cs="Times New Roman"/>
          <w:sz w:val="24"/>
          <w:szCs w:val="24"/>
        </w:rPr>
        <w:t>На реализацию программы выделены денежные средства в сумме 13 807,4 тыс. 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="000678FD" w:rsidRPr="000678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федеральный бюджет - 3027,5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республиканский бюджет - 2095,2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бюджет Нерюнгринского района - 2038,8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внебюджетные источники (собственные средства семей) - 6645,9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.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ab/>
        <w:t xml:space="preserve">По итогам 2017 года общий объем освоенных денежных средств составил 13 363,6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, в том числе:</w:t>
      </w:r>
      <w:r w:rsidR="004F2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федеральный бюджет - 2841,3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  <w:r w:rsidR="004F2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республиканский бюджет 1966,3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</w:p>
    <w:p w:rsidR="000678FD" w:rsidRPr="000678FD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бюджет Нерюнгринского района - 1910,1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;</w:t>
      </w:r>
    </w:p>
    <w:p w:rsidR="00F43A3D" w:rsidRPr="00A76AC0" w:rsidRDefault="000678FD" w:rsidP="000678FD">
      <w:pPr>
        <w:rPr>
          <w:rFonts w:ascii="Times New Roman" w:hAnsi="Times New Roman" w:cs="Times New Roman"/>
          <w:sz w:val="24"/>
          <w:szCs w:val="24"/>
        </w:rPr>
      </w:pPr>
      <w:r w:rsidRPr="000678FD">
        <w:rPr>
          <w:rFonts w:ascii="Times New Roman" w:hAnsi="Times New Roman" w:cs="Times New Roman"/>
          <w:sz w:val="24"/>
          <w:szCs w:val="24"/>
        </w:rPr>
        <w:t xml:space="preserve">-  внебюджетные источники (собственные средства семей) – 6645,9 тыс. </w:t>
      </w:r>
      <w:r w:rsidR="004F2E38" w:rsidRPr="000678FD">
        <w:rPr>
          <w:rFonts w:ascii="Times New Roman" w:hAnsi="Times New Roman" w:cs="Times New Roman"/>
          <w:sz w:val="24"/>
          <w:szCs w:val="24"/>
        </w:rPr>
        <w:t>руб</w:t>
      </w:r>
      <w:r w:rsidR="004F2E38">
        <w:rPr>
          <w:rFonts w:ascii="Times New Roman" w:hAnsi="Times New Roman" w:cs="Times New Roman"/>
          <w:sz w:val="24"/>
          <w:szCs w:val="24"/>
        </w:rPr>
        <w:t>лей</w:t>
      </w:r>
      <w:r w:rsidRPr="000678FD">
        <w:rPr>
          <w:rFonts w:ascii="Times New Roman" w:hAnsi="Times New Roman" w:cs="Times New Roman"/>
          <w:sz w:val="24"/>
          <w:szCs w:val="24"/>
        </w:rPr>
        <w:t>.</w:t>
      </w:r>
    </w:p>
    <w:p w:rsidR="00A76AC0" w:rsidRDefault="00EB0710" w:rsidP="00EB071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программы составило </w:t>
      </w:r>
      <w:r w:rsidR="00DF3516">
        <w:rPr>
          <w:rFonts w:ascii="Times New Roman" w:hAnsi="Times New Roman" w:cs="Times New Roman"/>
          <w:sz w:val="24"/>
          <w:szCs w:val="24"/>
        </w:rPr>
        <w:t>96,8</w:t>
      </w:r>
      <w:r>
        <w:rPr>
          <w:rFonts w:ascii="Times New Roman" w:hAnsi="Times New Roman" w:cs="Times New Roman"/>
          <w:sz w:val="24"/>
          <w:szCs w:val="24"/>
        </w:rPr>
        <w:t>%</w:t>
      </w:r>
      <w:r w:rsidR="00A76AC0" w:rsidRPr="00A76AC0">
        <w:rPr>
          <w:rFonts w:ascii="Times New Roman" w:hAnsi="Times New Roman" w:cs="Times New Roman"/>
          <w:sz w:val="24"/>
          <w:szCs w:val="24"/>
        </w:rPr>
        <w:t>.</w:t>
      </w:r>
    </w:p>
    <w:p w:rsidR="00F43A3D" w:rsidRPr="00F43A3D" w:rsidRDefault="00F43A3D" w:rsidP="00F43A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A3D">
        <w:rPr>
          <w:rFonts w:ascii="Times New Roman" w:hAnsi="Times New Roman" w:cs="Times New Roman"/>
          <w:sz w:val="24"/>
          <w:szCs w:val="24"/>
        </w:rPr>
        <w:t>В 2017 году было запланировано обеспечить социальными выплатами 11 молодых семей. Реализовали право на приобретение жилья 10 молодых семей.</w:t>
      </w:r>
      <w:r w:rsidRPr="00F43A3D">
        <w:rPr>
          <w:rFonts w:ascii="Times New Roman" w:hAnsi="Times New Roman" w:cs="Times New Roman"/>
          <w:sz w:val="24"/>
          <w:szCs w:val="24"/>
        </w:rPr>
        <w:tab/>
      </w:r>
    </w:p>
    <w:p w:rsidR="00F43A3D" w:rsidRDefault="00F43A3D" w:rsidP="00F43A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A3D">
        <w:rPr>
          <w:rFonts w:ascii="Times New Roman" w:hAnsi="Times New Roman" w:cs="Times New Roman"/>
          <w:sz w:val="24"/>
          <w:szCs w:val="24"/>
        </w:rPr>
        <w:t>Мероприятия, по предоставлению молодым семьям социальных выплат в 2017 году реализованы не в полном объеме, одна семья не воспользовалась социальной выплатой (дата окончания свидетельства 28.02.2018).</w:t>
      </w:r>
    </w:p>
    <w:p w:rsidR="00DF3516" w:rsidRDefault="00DF3516" w:rsidP="00DF35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FF47A7">
        <w:rPr>
          <w:rFonts w:ascii="Times New Roman" w:hAnsi="Times New Roman" w:cs="Times New Roman"/>
          <w:sz w:val="24"/>
          <w:szCs w:val="24"/>
        </w:rPr>
        <w:t>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A76AC0" w:rsidRDefault="00A76AC0" w:rsidP="00A76A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 xml:space="preserve">Исполнение целевых индикаторов программы </w:t>
      </w:r>
      <w:r w:rsidR="00EB0710">
        <w:rPr>
          <w:rFonts w:ascii="Times New Roman" w:hAnsi="Times New Roman" w:cs="Times New Roman"/>
          <w:sz w:val="24"/>
          <w:szCs w:val="24"/>
        </w:rPr>
        <w:t>на 2017</w:t>
      </w:r>
      <w:r w:rsidRPr="00A76AC0">
        <w:rPr>
          <w:rFonts w:ascii="Times New Roman" w:hAnsi="Times New Roman" w:cs="Times New Roman"/>
          <w:sz w:val="24"/>
          <w:szCs w:val="24"/>
        </w:rPr>
        <w:t xml:space="preserve"> год </w:t>
      </w:r>
      <w:r w:rsidR="006F0AEE">
        <w:rPr>
          <w:rFonts w:ascii="Times New Roman" w:hAnsi="Times New Roman" w:cs="Times New Roman"/>
          <w:sz w:val="24"/>
          <w:szCs w:val="24"/>
        </w:rPr>
        <w:t>приведен</w:t>
      </w:r>
      <w:r w:rsidR="00FB01F5">
        <w:rPr>
          <w:rFonts w:ascii="Times New Roman" w:hAnsi="Times New Roman" w:cs="Times New Roman"/>
          <w:sz w:val="24"/>
          <w:szCs w:val="24"/>
        </w:rPr>
        <w:t>о</w:t>
      </w:r>
      <w:r w:rsidR="006F0AEE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1134"/>
        <w:gridCol w:w="709"/>
        <w:gridCol w:w="705"/>
        <w:gridCol w:w="1421"/>
      </w:tblGrid>
      <w:tr w:rsidR="006F0AEE" w:rsidRPr="006F0AEE" w:rsidTr="00830EEA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6F0AEE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6F0AEE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C90F08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  <w:r w:rsidR="006F0AEE"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6F0AEE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6F0AEE" w:rsidRPr="006F0AEE" w:rsidTr="00830EEA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EE" w:rsidRPr="00830EEA" w:rsidRDefault="006F0AEE" w:rsidP="006F0A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EE" w:rsidRPr="00830EEA" w:rsidRDefault="006F0AEE" w:rsidP="006F0A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6F0AEE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E" w:rsidRPr="00830EEA" w:rsidRDefault="006F0AEE" w:rsidP="006F0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EE" w:rsidRPr="00830EEA" w:rsidRDefault="006F0AEE" w:rsidP="006F0A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F08" w:rsidRPr="006F0AEE" w:rsidTr="00C90F08">
        <w:trPr>
          <w:trHeight w:val="3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08" w:rsidRPr="00830EEA" w:rsidRDefault="00C90F08" w:rsidP="00FB01F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семьи, улучшившие жилищные условия с помощью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90F08" w:rsidRPr="006F0AEE" w:rsidTr="00C90F08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F08" w:rsidRPr="00FB01F5" w:rsidRDefault="00C90F08" w:rsidP="00C90F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молодым семьям свидетельств о праве на получение социальной выплаты на приобретение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0F08" w:rsidRPr="006F0AEE" w:rsidTr="00C90F08">
        <w:trPr>
          <w:trHeight w:val="3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F08" w:rsidRPr="00FB01F5" w:rsidRDefault="00C90F08" w:rsidP="00C90F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08" w:rsidRPr="00C90F08" w:rsidRDefault="00C90F08" w:rsidP="00C9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0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6F0AEE" w:rsidRPr="00A76AC0" w:rsidRDefault="006F0AEE" w:rsidP="00A76A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0AEE" w:rsidRDefault="00CC536A" w:rsidP="00CC536A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Изменения в программу в 2017 году внесены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Нерюнгринской районной администраци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47A7" w:rsidRPr="00FF47A7">
        <w:rPr>
          <w:rFonts w:ascii="Times New Roman" w:hAnsi="Times New Roman" w:cs="Times New Roman"/>
          <w:sz w:val="24"/>
          <w:szCs w:val="24"/>
          <w:lang w:eastAsia="ar-SA"/>
        </w:rPr>
        <w:t>от 03.05.2017 № 760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F47A7" w:rsidRPr="00FF47A7">
        <w:rPr>
          <w:rFonts w:ascii="Times New Roman" w:hAnsi="Times New Roman" w:cs="Times New Roman"/>
          <w:sz w:val="24"/>
          <w:szCs w:val="24"/>
          <w:lang w:eastAsia="ar-SA"/>
        </w:rPr>
        <w:t xml:space="preserve"> от 26.09.2017 № 1689, от 21.11.2017 № 1983.</w:t>
      </w:r>
    </w:p>
    <w:p w:rsidR="00FF47A7" w:rsidRPr="00F31BD2" w:rsidRDefault="00FF47A7" w:rsidP="006F0AEE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C5199" w:rsidRDefault="00A76AC0" w:rsidP="00F102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43FA">
        <w:rPr>
          <w:rFonts w:ascii="Times New Roman" w:hAnsi="Times New Roman" w:cs="Times New Roman"/>
          <w:b/>
          <w:sz w:val="24"/>
          <w:szCs w:val="24"/>
        </w:rPr>
        <w:t>7.</w:t>
      </w:r>
      <w:r w:rsidR="003E090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76AC0">
        <w:rPr>
          <w:rFonts w:ascii="Times New Roman" w:hAnsi="Times New Roman" w:cs="Times New Roman"/>
          <w:b/>
          <w:sz w:val="24"/>
          <w:szCs w:val="24"/>
        </w:rPr>
        <w:t>«</w:t>
      </w:r>
      <w:r w:rsidR="003971BC" w:rsidRPr="003971BC">
        <w:rPr>
          <w:rFonts w:ascii="Times New Roman" w:hAnsi="Times New Roman" w:cs="Times New Roman"/>
          <w:b/>
          <w:sz w:val="24"/>
          <w:szCs w:val="24"/>
        </w:rPr>
        <w:t>Благоустройство и содержание межпоселенческих мест захоронения Нерюнгринского района (городское кладбище)  на территории Нерюнгринского района на 2017-2021 годы»</w:t>
      </w:r>
      <w:r w:rsidR="003E090A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</w:p>
    <w:p w:rsidR="003E090A" w:rsidRPr="004E51B1" w:rsidRDefault="001C5199" w:rsidP="003E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090A" w:rsidRPr="004E51B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</w:t>
      </w:r>
      <w:r w:rsidR="003E090A" w:rsidRPr="00A73E3B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3971BC" w:rsidRPr="003971BC">
        <w:rPr>
          <w:rFonts w:ascii="Times New Roman" w:hAnsi="Times New Roman" w:cs="Times New Roman"/>
          <w:sz w:val="24"/>
          <w:szCs w:val="24"/>
        </w:rPr>
        <w:t>01.11.2016 № 1421</w:t>
      </w:r>
      <w:r w:rsidR="003E090A" w:rsidRPr="00A73E3B">
        <w:rPr>
          <w:rFonts w:ascii="Times New Roman" w:hAnsi="Times New Roman" w:cs="Times New Roman"/>
          <w:sz w:val="24"/>
          <w:szCs w:val="24"/>
        </w:rPr>
        <w:t>.</w:t>
      </w:r>
    </w:p>
    <w:p w:rsidR="00A76AC0" w:rsidRPr="00A76AC0" w:rsidRDefault="00A76AC0" w:rsidP="00C73978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</w:r>
      <w:r w:rsidR="00C73978">
        <w:rPr>
          <w:rFonts w:ascii="Times New Roman" w:hAnsi="Times New Roman" w:cs="Times New Roman"/>
          <w:sz w:val="24"/>
          <w:szCs w:val="24"/>
        </w:rPr>
        <w:t>За счет средств бюджета Нерюнгринского района н</w:t>
      </w:r>
      <w:r w:rsidRPr="00A76AC0">
        <w:rPr>
          <w:rFonts w:ascii="Times New Roman" w:hAnsi="Times New Roman" w:cs="Times New Roman"/>
          <w:sz w:val="24"/>
          <w:szCs w:val="24"/>
        </w:rPr>
        <w:t xml:space="preserve">а исполнение программных мероприятий </w:t>
      </w:r>
      <w:r w:rsidRPr="00C73978">
        <w:rPr>
          <w:rFonts w:ascii="Times New Roman" w:hAnsi="Times New Roman" w:cs="Times New Roman"/>
          <w:sz w:val="24"/>
          <w:szCs w:val="24"/>
        </w:rPr>
        <w:t>на 201</w:t>
      </w:r>
      <w:r w:rsidR="00F270BB">
        <w:rPr>
          <w:rFonts w:ascii="Times New Roman" w:hAnsi="Times New Roman" w:cs="Times New Roman"/>
          <w:sz w:val="24"/>
          <w:szCs w:val="24"/>
        </w:rPr>
        <w:t>7</w:t>
      </w:r>
      <w:r w:rsidRPr="00C73978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C73978">
        <w:rPr>
          <w:rFonts w:ascii="Times New Roman" w:hAnsi="Times New Roman" w:cs="Times New Roman"/>
          <w:sz w:val="24"/>
          <w:szCs w:val="24"/>
        </w:rPr>
        <w:t>год</w:t>
      </w:r>
      <w:r w:rsidR="003C7A50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A76AC0">
        <w:rPr>
          <w:rFonts w:ascii="Times New Roman" w:hAnsi="Times New Roman" w:cs="Times New Roman"/>
          <w:sz w:val="24"/>
          <w:szCs w:val="24"/>
        </w:rPr>
        <w:t>запланировано</w:t>
      </w:r>
      <w:r w:rsidRPr="00A76AC0">
        <w:rPr>
          <w:rFonts w:ascii="Times New Roman" w:hAnsi="Times New Roman" w:cs="Times New Roman"/>
          <w:sz w:val="24"/>
          <w:szCs w:val="24"/>
        </w:rPr>
        <w:t xml:space="preserve"> 4</w:t>
      </w:r>
      <w:r w:rsidR="00F270BB">
        <w:rPr>
          <w:rFonts w:ascii="Times New Roman" w:hAnsi="Times New Roman" w:cs="Times New Roman"/>
          <w:sz w:val="24"/>
          <w:szCs w:val="24"/>
        </w:rPr>
        <w:t> 014,4</w:t>
      </w:r>
      <w:r w:rsidRPr="00A76A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44E28">
        <w:rPr>
          <w:rFonts w:ascii="Times New Roman" w:hAnsi="Times New Roman" w:cs="Times New Roman"/>
          <w:sz w:val="24"/>
          <w:szCs w:val="24"/>
        </w:rPr>
        <w:t>лей</w:t>
      </w:r>
      <w:r w:rsidR="00C73978">
        <w:rPr>
          <w:rFonts w:ascii="Times New Roman" w:hAnsi="Times New Roman" w:cs="Times New Roman"/>
          <w:sz w:val="24"/>
          <w:szCs w:val="24"/>
        </w:rPr>
        <w:t>.</w:t>
      </w:r>
      <w:r w:rsidRPr="00A76AC0">
        <w:rPr>
          <w:rFonts w:ascii="Times New Roman" w:hAnsi="Times New Roman" w:cs="Times New Roman"/>
          <w:sz w:val="24"/>
          <w:szCs w:val="24"/>
        </w:rPr>
        <w:tab/>
        <w:t>Фактическое выполнение за 201</w:t>
      </w:r>
      <w:r w:rsidR="00F270BB">
        <w:rPr>
          <w:rFonts w:ascii="Times New Roman" w:hAnsi="Times New Roman" w:cs="Times New Roman"/>
          <w:sz w:val="24"/>
          <w:szCs w:val="24"/>
        </w:rPr>
        <w:t>7</w:t>
      </w:r>
      <w:r w:rsidRPr="00A76AC0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F270BB" w:rsidRPr="00A76AC0">
        <w:rPr>
          <w:rFonts w:ascii="Times New Roman" w:hAnsi="Times New Roman" w:cs="Times New Roman"/>
          <w:sz w:val="24"/>
          <w:szCs w:val="24"/>
        </w:rPr>
        <w:t>4</w:t>
      </w:r>
      <w:r w:rsidR="00F270BB">
        <w:rPr>
          <w:rFonts w:ascii="Times New Roman" w:hAnsi="Times New Roman" w:cs="Times New Roman"/>
          <w:sz w:val="24"/>
          <w:szCs w:val="24"/>
        </w:rPr>
        <w:t> 01</w:t>
      </w:r>
      <w:r w:rsidR="0031756F">
        <w:rPr>
          <w:rFonts w:ascii="Times New Roman" w:hAnsi="Times New Roman" w:cs="Times New Roman"/>
          <w:sz w:val="24"/>
          <w:szCs w:val="24"/>
        </w:rPr>
        <w:t>3</w:t>
      </w:r>
      <w:r w:rsidR="00F270BB">
        <w:rPr>
          <w:rFonts w:ascii="Times New Roman" w:hAnsi="Times New Roman" w:cs="Times New Roman"/>
          <w:sz w:val="24"/>
          <w:szCs w:val="24"/>
        </w:rPr>
        <w:t>,</w:t>
      </w:r>
      <w:r w:rsidR="0031756F">
        <w:rPr>
          <w:rFonts w:ascii="Times New Roman" w:hAnsi="Times New Roman" w:cs="Times New Roman"/>
          <w:sz w:val="24"/>
          <w:szCs w:val="24"/>
        </w:rPr>
        <w:t>9</w:t>
      </w:r>
      <w:r w:rsidR="00F270BB" w:rsidRPr="00A76AC0">
        <w:rPr>
          <w:rFonts w:ascii="Times New Roman" w:hAnsi="Times New Roman" w:cs="Times New Roman"/>
          <w:sz w:val="24"/>
          <w:szCs w:val="24"/>
        </w:rPr>
        <w:t xml:space="preserve"> </w:t>
      </w:r>
      <w:r w:rsidRPr="00A76AC0">
        <w:rPr>
          <w:rFonts w:ascii="Times New Roman" w:hAnsi="Times New Roman" w:cs="Times New Roman"/>
          <w:sz w:val="24"/>
          <w:szCs w:val="24"/>
        </w:rPr>
        <w:t>тыс. руб</w:t>
      </w:r>
      <w:r w:rsidR="00944E28">
        <w:rPr>
          <w:rFonts w:ascii="Times New Roman" w:hAnsi="Times New Roman" w:cs="Times New Roman"/>
          <w:sz w:val="24"/>
          <w:szCs w:val="24"/>
        </w:rPr>
        <w:t>лей</w:t>
      </w:r>
      <w:r w:rsidRPr="00A76AC0">
        <w:rPr>
          <w:rFonts w:ascii="Times New Roman" w:hAnsi="Times New Roman" w:cs="Times New Roman"/>
          <w:sz w:val="24"/>
          <w:szCs w:val="24"/>
        </w:rPr>
        <w:t xml:space="preserve"> (100 % от годового плана).</w:t>
      </w:r>
    </w:p>
    <w:p w:rsidR="008F4785" w:rsidRPr="008F4785" w:rsidRDefault="00A76AC0" w:rsidP="008F4785">
      <w:pPr>
        <w:tabs>
          <w:tab w:val="num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 xml:space="preserve">За </w:t>
      </w:r>
      <w:r w:rsidR="00C73978">
        <w:rPr>
          <w:rFonts w:ascii="Times New Roman" w:hAnsi="Times New Roman" w:cs="Times New Roman"/>
          <w:sz w:val="24"/>
          <w:szCs w:val="24"/>
        </w:rPr>
        <w:t>201</w:t>
      </w:r>
      <w:r w:rsidR="00E61C4D">
        <w:rPr>
          <w:rFonts w:ascii="Times New Roman" w:hAnsi="Times New Roman" w:cs="Times New Roman"/>
          <w:sz w:val="24"/>
          <w:szCs w:val="24"/>
        </w:rPr>
        <w:t>7</w:t>
      </w:r>
      <w:r w:rsidR="00C73978">
        <w:rPr>
          <w:rFonts w:ascii="Times New Roman" w:hAnsi="Times New Roman" w:cs="Times New Roman"/>
          <w:sz w:val="24"/>
          <w:szCs w:val="24"/>
        </w:rPr>
        <w:t xml:space="preserve"> год за </w:t>
      </w:r>
      <w:r w:rsidRPr="00A76AC0">
        <w:rPr>
          <w:rFonts w:ascii="Times New Roman" w:hAnsi="Times New Roman" w:cs="Times New Roman"/>
          <w:sz w:val="24"/>
          <w:szCs w:val="24"/>
        </w:rPr>
        <w:t xml:space="preserve">счет средств местного бюджета Нерюнгринского района </w:t>
      </w:r>
      <w:r w:rsidR="0031756F" w:rsidRPr="0031756F">
        <w:rPr>
          <w:rFonts w:ascii="Times New Roman" w:hAnsi="Times New Roman" w:cs="Times New Roman"/>
          <w:sz w:val="24"/>
          <w:szCs w:val="24"/>
        </w:rPr>
        <w:t xml:space="preserve">выплачены субсидии на возмещение затрат по содержанию межселенных мест захоронений, зданий и сооружений похоронного назначения на территории городского кладбища Нерюнгринского района на </w:t>
      </w:r>
      <w:r w:rsidR="0031756F">
        <w:rPr>
          <w:rFonts w:ascii="Times New Roman" w:hAnsi="Times New Roman" w:cs="Times New Roman"/>
          <w:sz w:val="24"/>
          <w:szCs w:val="24"/>
        </w:rPr>
        <w:t>сумму</w:t>
      </w:r>
      <w:r w:rsidR="008F4785">
        <w:rPr>
          <w:rFonts w:ascii="Times New Roman" w:hAnsi="Times New Roman" w:cs="Times New Roman"/>
          <w:sz w:val="24"/>
          <w:szCs w:val="24"/>
        </w:rPr>
        <w:t xml:space="preserve"> </w:t>
      </w:r>
      <w:r w:rsidR="008F4785" w:rsidRPr="00A76AC0">
        <w:rPr>
          <w:rFonts w:ascii="Times New Roman" w:hAnsi="Times New Roman" w:cs="Times New Roman"/>
          <w:sz w:val="24"/>
          <w:szCs w:val="24"/>
        </w:rPr>
        <w:t>4</w:t>
      </w:r>
      <w:r w:rsidR="008F4785">
        <w:rPr>
          <w:rFonts w:ascii="Times New Roman" w:hAnsi="Times New Roman" w:cs="Times New Roman"/>
          <w:sz w:val="24"/>
          <w:szCs w:val="24"/>
        </w:rPr>
        <w:t xml:space="preserve"> 013,9 </w:t>
      </w:r>
      <w:r w:rsidR="008F4785" w:rsidRPr="00A76AC0">
        <w:rPr>
          <w:rFonts w:ascii="Times New Roman" w:hAnsi="Times New Roman" w:cs="Times New Roman"/>
          <w:sz w:val="24"/>
          <w:szCs w:val="24"/>
        </w:rPr>
        <w:t>тыс. руб</w:t>
      </w:r>
      <w:r w:rsidR="008F4785">
        <w:rPr>
          <w:rFonts w:ascii="Times New Roman" w:hAnsi="Times New Roman" w:cs="Times New Roman"/>
          <w:sz w:val="24"/>
          <w:szCs w:val="24"/>
        </w:rPr>
        <w:t xml:space="preserve">лей. </w:t>
      </w:r>
      <w:r w:rsidR="008F4785" w:rsidRPr="008F4785">
        <w:rPr>
          <w:rFonts w:ascii="Times New Roman" w:hAnsi="Times New Roman" w:cs="Times New Roman"/>
          <w:sz w:val="24"/>
          <w:szCs w:val="24"/>
        </w:rPr>
        <w:t xml:space="preserve">Неосвоенные средства в размере </w:t>
      </w:r>
      <w:r w:rsidR="008F4785">
        <w:rPr>
          <w:rFonts w:ascii="Times New Roman" w:hAnsi="Times New Roman" w:cs="Times New Roman"/>
          <w:sz w:val="24"/>
          <w:szCs w:val="24"/>
        </w:rPr>
        <w:t>0,</w:t>
      </w:r>
      <w:r w:rsidR="008F4785" w:rsidRPr="008F4785">
        <w:rPr>
          <w:rFonts w:ascii="Times New Roman" w:hAnsi="Times New Roman" w:cs="Times New Roman"/>
          <w:sz w:val="24"/>
          <w:szCs w:val="24"/>
        </w:rPr>
        <w:t xml:space="preserve">40 </w:t>
      </w:r>
      <w:r w:rsidR="00E557F7">
        <w:rPr>
          <w:rFonts w:ascii="Times New Roman" w:hAnsi="Times New Roman" w:cs="Times New Roman"/>
          <w:sz w:val="24"/>
          <w:szCs w:val="24"/>
        </w:rPr>
        <w:t xml:space="preserve"> тыс. </w:t>
      </w:r>
      <w:r w:rsidR="008F4785" w:rsidRPr="008F4785">
        <w:rPr>
          <w:rFonts w:ascii="Times New Roman" w:hAnsi="Times New Roman" w:cs="Times New Roman"/>
          <w:sz w:val="24"/>
          <w:szCs w:val="24"/>
        </w:rPr>
        <w:t>руб</w:t>
      </w:r>
      <w:r w:rsidR="00E557F7">
        <w:rPr>
          <w:rFonts w:ascii="Times New Roman" w:hAnsi="Times New Roman" w:cs="Times New Roman"/>
          <w:sz w:val="24"/>
          <w:szCs w:val="24"/>
        </w:rPr>
        <w:t>лей</w:t>
      </w:r>
      <w:r w:rsidR="008F4785" w:rsidRPr="008F4785">
        <w:rPr>
          <w:rFonts w:ascii="Times New Roman" w:hAnsi="Times New Roman" w:cs="Times New Roman"/>
          <w:sz w:val="24"/>
          <w:szCs w:val="24"/>
        </w:rPr>
        <w:t xml:space="preserve"> будут возвращены в бюджет Нерюнгринского района.</w:t>
      </w:r>
    </w:p>
    <w:p w:rsidR="002A5FDB" w:rsidRDefault="002A5FDB" w:rsidP="0031756F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приведен анализ</w:t>
      </w:r>
      <w:r w:rsidRPr="004137F4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E557F7">
        <w:rPr>
          <w:rFonts w:ascii="Times New Roman" w:hAnsi="Times New Roman" w:cs="Times New Roman"/>
          <w:sz w:val="24"/>
          <w:szCs w:val="24"/>
        </w:rPr>
        <w:t>7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5199" w:rsidRDefault="001C5199" w:rsidP="002A5FD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850"/>
        <w:gridCol w:w="709"/>
        <w:gridCol w:w="709"/>
        <w:gridCol w:w="1417"/>
      </w:tblGrid>
      <w:tr w:rsidR="00B91322" w:rsidRPr="00B91322" w:rsidTr="009543F3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B91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B91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DD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DD3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B91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B91322" w:rsidRPr="00B91322" w:rsidTr="009543F3">
        <w:trPr>
          <w:trHeight w:val="27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22" w:rsidRPr="009543F3" w:rsidRDefault="00B91322" w:rsidP="00B913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22" w:rsidRPr="009543F3" w:rsidRDefault="00B91322" w:rsidP="00B913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B91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322" w:rsidRPr="009543F3" w:rsidRDefault="00B91322" w:rsidP="00B91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22" w:rsidRPr="009543F3" w:rsidRDefault="00B91322" w:rsidP="00B913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3007" w:rsidRPr="00B91322" w:rsidTr="00DD3007">
        <w:trPr>
          <w:trHeight w:val="4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Предписания территориального отдела управления "</w:t>
            </w:r>
            <w:proofErr w:type="spellStart"/>
            <w:r w:rsidRPr="00E5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E55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РС (Я) в Нерюнгринском районе и Нерюнгринской инспекции охраны природы.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DD3007" w:rsidRDefault="00DD3007" w:rsidP="00DD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DD3007" w:rsidRDefault="00DD3007" w:rsidP="00DD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D3007" w:rsidRPr="00B91322" w:rsidTr="00DD3007">
        <w:trPr>
          <w:trHeight w:val="41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и жалоб от граждан Нерюнгринского района на ненадлежащее оказание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DD3007" w:rsidRDefault="00DD3007" w:rsidP="00DD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DD3007" w:rsidRDefault="00DD3007" w:rsidP="00DD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07" w:rsidRPr="009543F3" w:rsidRDefault="00DD3007" w:rsidP="00B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C5199" w:rsidRDefault="001C5199" w:rsidP="00BE4F5A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E5A7A" w:rsidRDefault="002E5A7A" w:rsidP="002E5A7A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Изменения в программу в 2017 году внесены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Нерюнгринской районной администраци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F47A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230D4">
        <w:t xml:space="preserve"> </w:t>
      </w:r>
      <w:r w:rsidRPr="002E5A7A">
        <w:rPr>
          <w:rFonts w:ascii="Times New Roman" w:hAnsi="Times New Roman" w:cs="Times New Roman"/>
          <w:sz w:val="24"/>
          <w:szCs w:val="24"/>
        </w:rPr>
        <w:t>29.12.17 № 2263</w:t>
      </w:r>
      <w:r w:rsidRPr="002E5A7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76AC0" w:rsidRPr="00A76AC0" w:rsidRDefault="00A76AC0" w:rsidP="00BE4F5A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</w:r>
    </w:p>
    <w:p w:rsidR="00B328F4" w:rsidRPr="002B228F" w:rsidRDefault="00A76AC0" w:rsidP="002E5A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838D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76AC0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 в муниципальном образовании «Нерюнгринский район» на 201</w:t>
      </w:r>
      <w:r w:rsidR="002B228F">
        <w:rPr>
          <w:rFonts w:ascii="Times New Roman" w:hAnsi="Times New Roman" w:cs="Times New Roman"/>
          <w:b/>
          <w:sz w:val="24"/>
          <w:szCs w:val="24"/>
        </w:rPr>
        <w:t>7</w:t>
      </w:r>
      <w:r w:rsidRPr="00A76AC0">
        <w:rPr>
          <w:rFonts w:ascii="Times New Roman" w:hAnsi="Times New Roman" w:cs="Times New Roman"/>
          <w:b/>
          <w:sz w:val="24"/>
          <w:szCs w:val="24"/>
        </w:rPr>
        <w:t>-</w:t>
      </w:r>
      <w:r w:rsidRPr="00A76AC0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2B228F">
        <w:rPr>
          <w:rFonts w:ascii="Times New Roman" w:hAnsi="Times New Roman" w:cs="Times New Roman"/>
          <w:b/>
          <w:sz w:val="24"/>
          <w:szCs w:val="24"/>
        </w:rPr>
        <w:t>21</w:t>
      </w:r>
      <w:r w:rsidRPr="00A76AC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E838D3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B328F4" w:rsidRPr="004E51B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</w:t>
      </w:r>
      <w:r w:rsidR="00B328F4" w:rsidRPr="00A73E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228F">
        <w:rPr>
          <w:rFonts w:ascii="Times New Roman" w:hAnsi="Times New Roman" w:cs="Times New Roman"/>
          <w:sz w:val="24"/>
          <w:szCs w:val="24"/>
        </w:rPr>
        <w:t xml:space="preserve">№ </w:t>
      </w:r>
      <w:r w:rsidR="002B228F" w:rsidRPr="002B228F">
        <w:rPr>
          <w:rFonts w:ascii="Times New Roman" w:hAnsi="Times New Roman" w:cs="Times New Roman"/>
          <w:sz w:val="24"/>
          <w:szCs w:val="24"/>
        </w:rPr>
        <w:t>1506 от 07.11.2016 года</w:t>
      </w:r>
      <w:r w:rsidR="00B328F4" w:rsidRPr="002B228F">
        <w:rPr>
          <w:rFonts w:ascii="Times New Roman" w:hAnsi="Times New Roman" w:cs="Times New Roman"/>
          <w:sz w:val="24"/>
          <w:szCs w:val="24"/>
        </w:rPr>
        <w:t>.</w:t>
      </w:r>
    </w:p>
    <w:p w:rsidR="00A76AC0" w:rsidRPr="00A76AC0" w:rsidRDefault="00A76AC0" w:rsidP="00A76AC0">
      <w:p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  <w:t>На реализацию программных мероприятий в 201</w:t>
      </w:r>
      <w:r w:rsidR="002B228F">
        <w:rPr>
          <w:rFonts w:ascii="Times New Roman" w:hAnsi="Times New Roman" w:cs="Times New Roman"/>
          <w:sz w:val="24"/>
          <w:szCs w:val="24"/>
        </w:rPr>
        <w:t>7</w:t>
      </w:r>
      <w:r w:rsidRPr="00A76AC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0C3C">
        <w:rPr>
          <w:rFonts w:ascii="Times New Roman" w:hAnsi="Times New Roman" w:cs="Times New Roman"/>
          <w:sz w:val="24"/>
          <w:szCs w:val="24"/>
        </w:rPr>
        <w:t>выделено</w:t>
      </w:r>
      <w:r w:rsidRPr="00A76AC0">
        <w:rPr>
          <w:rFonts w:ascii="Times New Roman" w:hAnsi="Times New Roman" w:cs="Times New Roman"/>
          <w:sz w:val="24"/>
          <w:szCs w:val="24"/>
        </w:rPr>
        <w:t xml:space="preserve"> </w:t>
      </w:r>
      <w:r w:rsidR="00A73A18">
        <w:rPr>
          <w:rFonts w:ascii="Times New Roman" w:hAnsi="Times New Roman" w:cs="Times New Roman"/>
          <w:sz w:val="24"/>
          <w:szCs w:val="24"/>
        </w:rPr>
        <w:t>4 770,0</w:t>
      </w:r>
      <w:r w:rsidRPr="00A76A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B0C3C">
        <w:rPr>
          <w:rFonts w:ascii="Times New Roman" w:hAnsi="Times New Roman" w:cs="Times New Roman"/>
          <w:sz w:val="24"/>
          <w:szCs w:val="24"/>
        </w:rPr>
        <w:t>лей</w:t>
      </w:r>
      <w:r w:rsidRPr="00A76AC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76AC0" w:rsidRPr="00A76AC0" w:rsidRDefault="002B0C3C" w:rsidP="00A73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</w:t>
      </w:r>
      <w:r w:rsidR="00B328F4">
        <w:rPr>
          <w:rFonts w:ascii="Times New Roman" w:hAnsi="Times New Roman" w:cs="Times New Roman"/>
          <w:sz w:val="24"/>
          <w:szCs w:val="24"/>
        </w:rPr>
        <w:t>в</w:t>
      </w:r>
      <w:r w:rsidR="00A76AC0" w:rsidRPr="00A76AC0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7</w:t>
      </w:r>
      <w:r w:rsidR="00A73A18">
        <w:rPr>
          <w:rFonts w:ascii="Times New Roman" w:hAnsi="Times New Roman" w:cs="Times New Roman"/>
          <w:sz w:val="24"/>
          <w:szCs w:val="24"/>
        </w:rPr>
        <w:t>7</w:t>
      </w:r>
      <w:r w:rsidR="00A76AC0" w:rsidRPr="00A76AC0">
        <w:rPr>
          <w:rFonts w:ascii="Times New Roman" w:hAnsi="Times New Roman" w:cs="Times New Roman"/>
          <w:sz w:val="24"/>
          <w:szCs w:val="24"/>
        </w:rPr>
        <w:t>0,0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A76AC0" w:rsidRPr="00A76AC0">
        <w:rPr>
          <w:rFonts w:ascii="Times New Roman" w:hAnsi="Times New Roman" w:cs="Times New Roman"/>
          <w:sz w:val="24"/>
          <w:szCs w:val="24"/>
        </w:rPr>
        <w:t>;</w:t>
      </w:r>
    </w:p>
    <w:p w:rsidR="00A76AC0" w:rsidRPr="00A76AC0" w:rsidRDefault="00A76AC0" w:rsidP="00A73A18">
      <w:p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 xml:space="preserve">- </w:t>
      </w:r>
      <w:r w:rsidR="002B0C3C">
        <w:rPr>
          <w:rFonts w:ascii="Times New Roman" w:hAnsi="Times New Roman" w:cs="Times New Roman"/>
          <w:sz w:val="24"/>
          <w:szCs w:val="24"/>
        </w:rPr>
        <w:t>за счет</w:t>
      </w:r>
      <w:r w:rsidRPr="00A76AC0">
        <w:rPr>
          <w:rFonts w:ascii="Times New Roman" w:hAnsi="Times New Roman" w:cs="Times New Roman"/>
          <w:sz w:val="24"/>
          <w:szCs w:val="24"/>
        </w:rPr>
        <w:t xml:space="preserve"> внебюджетных источников (из средств некоммерческой организации «Фонд поддержки субъектов малого и среднего предпринимательства в муниципальном образовании «Нерюнгринский район») </w:t>
      </w:r>
      <w:r w:rsidR="002B0C3C">
        <w:rPr>
          <w:rFonts w:ascii="Times New Roman" w:hAnsi="Times New Roman" w:cs="Times New Roman"/>
          <w:sz w:val="24"/>
          <w:szCs w:val="24"/>
        </w:rPr>
        <w:t>–</w:t>
      </w:r>
      <w:r w:rsidRPr="00A76AC0">
        <w:rPr>
          <w:rFonts w:ascii="Times New Roman" w:hAnsi="Times New Roman" w:cs="Times New Roman"/>
          <w:sz w:val="24"/>
          <w:szCs w:val="24"/>
        </w:rPr>
        <w:t xml:space="preserve"> </w:t>
      </w:r>
      <w:r w:rsidR="00A73A18">
        <w:rPr>
          <w:rFonts w:ascii="Times New Roman" w:hAnsi="Times New Roman" w:cs="Times New Roman"/>
          <w:sz w:val="24"/>
          <w:szCs w:val="24"/>
        </w:rPr>
        <w:t>4 000,0</w:t>
      </w:r>
      <w:r w:rsidRPr="00A76A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B0C3C">
        <w:rPr>
          <w:rFonts w:ascii="Times New Roman" w:hAnsi="Times New Roman" w:cs="Times New Roman"/>
          <w:sz w:val="24"/>
          <w:szCs w:val="24"/>
        </w:rPr>
        <w:t>лей</w:t>
      </w:r>
      <w:r w:rsidRPr="00A76AC0">
        <w:rPr>
          <w:rFonts w:ascii="Times New Roman" w:hAnsi="Times New Roman" w:cs="Times New Roman"/>
          <w:sz w:val="24"/>
          <w:szCs w:val="24"/>
        </w:rPr>
        <w:t>.</w:t>
      </w:r>
    </w:p>
    <w:p w:rsidR="00F83B06" w:rsidRPr="00F83B06" w:rsidRDefault="00A76AC0" w:rsidP="00F83B06">
      <w:p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</w:r>
      <w:r w:rsidR="00F83B06" w:rsidRPr="00F83B06">
        <w:rPr>
          <w:rFonts w:ascii="Times New Roman" w:hAnsi="Times New Roman" w:cs="Times New Roman"/>
          <w:sz w:val="24"/>
          <w:szCs w:val="24"/>
        </w:rPr>
        <w:t>По итогам 2017 года освоено 4 420,0 тыс. руб., в том числе:</w:t>
      </w:r>
    </w:p>
    <w:p w:rsidR="00F83B06" w:rsidRPr="00F83B06" w:rsidRDefault="00F83B06" w:rsidP="00F83B06">
      <w:pPr>
        <w:rPr>
          <w:rFonts w:ascii="Times New Roman" w:hAnsi="Times New Roman" w:cs="Times New Roman"/>
          <w:sz w:val="24"/>
          <w:szCs w:val="24"/>
        </w:rPr>
      </w:pPr>
      <w:r w:rsidRPr="00F83B06">
        <w:rPr>
          <w:rFonts w:ascii="Times New Roman" w:hAnsi="Times New Roman" w:cs="Times New Roman"/>
          <w:sz w:val="24"/>
          <w:szCs w:val="24"/>
        </w:rPr>
        <w:t>- бюджет Нерюнгринского района 770,0 тыс. руб. (100 %);</w:t>
      </w:r>
    </w:p>
    <w:p w:rsidR="00F83B06" w:rsidRDefault="00F83B06" w:rsidP="00F83B06">
      <w:pPr>
        <w:rPr>
          <w:rFonts w:ascii="Times New Roman" w:hAnsi="Times New Roman" w:cs="Times New Roman"/>
          <w:sz w:val="24"/>
          <w:szCs w:val="24"/>
        </w:rPr>
      </w:pPr>
      <w:r w:rsidRPr="00F83B06">
        <w:rPr>
          <w:rFonts w:ascii="Times New Roman" w:hAnsi="Times New Roman" w:cs="Times New Roman"/>
          <w:sz w:val="24"/>
          <w:szCs w:val="24"/>
        </w:rPr>
        <w:t>- внебюджетные источники – 3 650 тыс. руб. (91,3).</w:t>
      </w:r>
    </w:p>
    <w:p w:rsidR="003953E4" w:rsidRPr="003953E4" w:rsidRDefault="003953E4" w:rsidP="003953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53E4">
        <w:rPr>
          <w:rFonts w:ascii="Times New Roman" w:hAnsi="Times New Roman" w:cs="Times New Roman"/>
          <w:sz w:val="24"/>
          <w:szCs w:val="24"/>
        </w:rPr>
        <w:t>По мероприятию «Предоставление микрокредитов субъектам малого и среднего предпринимательства» - поддержка предоставлена 5 субъектам малого предпринимательства на сумму 3650,0 тыс. руб., что составило 91,3% от выделенных средств  НО «Фонд поддержки малого и среднего предпринимательства муниципального образования «Нерюнгринский район» и связано с отсутствием заявок от субъектов малого и среднего предпринимательства.</w:t>
      </w:r>
    </w:p>
    <w:p w:rsidR="002A5FDB" w:rsidRDefault="00ED0BA6" w:rsidP="003953E4">
      <w:pPr>
        <w:rPr>
          <w:rFonts w:ascii="Times New Roman" w:hAnsi="Times New Roman" w:cs="Times New Roman"/>
          <w:sz w:val="24"/>
          <w:szCs w:val="24"/>
        </w:rPr>
      </w:pPr>
      <w:r w:rsidRPr="009E7F71">
        <w:rPr>
          <w:rFonts w:ascii="Times New Roman" w:hAnsi="Times New Roman" w:cs="Times New Roman"/>
          <w:sz w:val="24"/>
          <w:szCs w:val="24"/>
        </w:rPr>
        <w:tab/>
      </w:r>
      <w:r w:rsidR="002A5FD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приведен анализ</w:t>
      </w:r>
      <w:r w:rsidR="002A5FDB" w:rsidRPr="004137F4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3953E4">
        <w:rPr>
          <w:rFonts w:ascii="Times New Roman" w:hAnsi="Times New Roman" w:cs="Times New Roman"/>
          <w:sz w:val="24"/>
          <w:szCs w:val="24"/>
        </w:rPr>
        <w:t>7</w:t>
      </w:r>
      <w:r w:rsidR="002A5FDB"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2A5F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851"/>
        <w:gridCol w:w="850"/>
        <w:gridCol w:w="851"/>
        <w:gridCol w:w="1417"/>
      </w:tblGrid>
      <w:tr w:rsidR="00B328F4" w:rsidRPr="00B328F4" w:rsidTr="009543F3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E91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E91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481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81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E91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B328F4" w:rsidRPr="00B328F4" w:rsidTr="009543F3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4" w:rsidRPr="009543F3" w:rsidRDefault="00B328F4" w:rsidP="00E9117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4" w:rsidRPr="009543F3" w:rsidRDefault="00B328F4" w:rsidP="00E9117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E91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4" w:rsidRPr="009543F3" w:rsidRDefault="00B328F4" w:rsidP="00E91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F4" w:rsidRPr="009543F3" w:rsidRDefault="00B328F4" w:rsidP="00E9117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11AE" w:rsidRPr="00B328F4" w:rsidTr="004811AE">
        <w:trPr>
          <w:trHeight w:val="6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9543F3" w:rsidRDefault="004811AE" w:rsidP="00E911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 в расчете на 10 000 тыс. чел.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</w:tr>
      <w:tr w:rsidR="004811AE" w:rsidRPr="00B328F4" w:rsidTr="004811AE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9543F3" w:rsidRDefault="004811AE" w:rsidP="00E911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811AE" w:rsidRPr="00B328F4" w:rsidTr="004811AE">
        <w:trPr>
          <w:trHeight w:val="6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9543F3" w:rsidRDefault="004811AE" w:rsidP="00E911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4811AE" w:rsidRPr="00B328F4" w:rsidTr="004811AE">
        <w:trPr>
          <w:trHeight w:val="5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9543F3" w:rsidRDefault="004811AE" w:rsidP="00E911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доходов от деятельности субъектов малого и среднего предпринимательства в налоговых и неналоговых доходах муниципального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AE" w:rsidRPr="004811AE" w:rsidRDefault="004811AE" w:rsidP="00481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1AE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</w:tbl>
    <w:p w:rsidR="00B328F4" w:rsidRDefault="00B328F4" w:rsidP="00A76AC0">
      <w:pPr>
        <w:rPr>
          <w:rFonts w:ascii="Times New Roman" w:hAnsi="Times New Roman" w:cs="Times New Roman"/>
          <w:sz w:val="24"/>
          <w:szCs w:val="24"/>
        </w:rPr>
      </w:pPr>
    </w:p>
    <w:p w:rsidR="00EE26B9" w:rsidRPr="00EE26B9" w:rsidRDefault="00EE26B9" w:rsidP="00EE26B9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Изменения в программу в 2017 году внесены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Нерюнгринской районной администраци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5F51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26B9">
        <w:rPr>
          <w:rFonts w:ascii="Times New Roman" w:hAnsi="Times New Roman" w:cs="Times New Roman"/>
          <w:sz w:val="24"/>
          <w:szCs w:val="24"/>
        </w:rPr>
        <w:t>от 31.07.2017 № 1346</w:t>
      </w:r>
      <w:r w:rsidRPr="00EE26B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E26B9" w:rsidRPr="00A76AC0" w:rsidRDefault="00EE26B9" w:rsidP="00EE26B9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ab/>
      </w:r>
    </w:p>
    <w:p w:rsidR="009741F9" w:rsidRPr="00C71FE6" w:rsidRDefault="009741F9" w:rsidP="00EE26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40F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340F6" w:rsidRPr="000340F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0340F6">
        <w:rPr>
          <w:rFonts w:ascii="Times New Roman" w:hAnsi="Times New Roman" w:cs="Times New Roman"/>
          <w:b/>
          <w:sz w:val="24"/>
          <w:szCs w:val="24"/>
        </w:rPr>
        <w:t>«</w:t>
      </w:r>
      <w:r w:rsidR="00EE26B9" w:rsidRPr="00EE26B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 в муниципальном образовании «Нерюнгринский район» на 2017-2021 годы</w:t>
      </w:r>
      <w:r w:rsidRPr="006E02D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340F6" w:rsidRPr="006E02D9">
        <w:rPr>
          <w:rFonts w:ascii="Times New Roman" w:hAnsi="Times New Roman" w:cs="Times New Roman"/>
          <w:b/>
          <w:sz w:val="24"/>
          <w:szCs w:val="24"/>
        </w:rPr>
        <w:t xml:space="preserve">(далее Программа). </w:t>
      </w:r>
      <w:r w:rsidR="000340F6" w:rsidRPr="006E02D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="00C71FE6" w:rsidRPr="00C71FE6">
        <w:rPr>
          <w:rFonts w:ascii="Times New Roman" w:hAnsi="Times New Roman" w:cs="Times New Roman"/>
          <w:sz w:val="24"/>
          <w:szCs w:val="24"/>
        </w:rPr>
        <w:t>№</w:t>
      </w:r>
      <w:r w:rsidR="00225FE7">
        <w:rPr>
          <w:rFonts w:ascii="Times New Roman" w:hAnsi="Times New Roman" w:cs="Times New Roman"/>
          <w:sz w:val="24"/>
          <w:szCs w:val="24"/>
        </w:rPr>
        <w:t xml:space="preserve"> </w:t>
      </w:r>
      <w:r w:rsidR="00C71FE6" w:rsidRPr="00C71FE6">
        <w:rPr>
          <w:rFonts w:ascii="Times New Roman" w:hAnsi="Times New Roman" w:cs="Times New Roman"/>
          <w:sz w:val="24"/>
          <w:szCs w:val="24"/>
        </w:rPr>
        <w:t>1510 от 08</w:t>
      </w:r>
      <w:r w:rsidR="00C71FE6">
        <w:rPr>
          <w:rFonts w:ascii="Times New Roman" w:hAnsi="Times New Roman" w:cs="Times New Roman"/>
          <w:sz w:val="24"/>
          <w:szCs w:val="24"/>
        </w:rPr>
        <w:t>.11.</w:t>
      </w:r>
      <w:r w:rsidR="00C71FE6" w:rsidRPr="00C71FE6">
        <w:rPr>
          <w:rFonts w:ascii="Times New Roman" w:hAnsi="Times New Roman" w:cs="Times New Roman"/>
          <w:sz w:val="24"/>
          <w:szCs w:val="24"/>
        </w:rPr>
        <w:t>2016 г.</w:t>
      </w:r>
    </w:p>
    <w:p w:rsidR="000340F6" w:rsidRPr="006E02D9" w:rsidRDefault="000340F6" w:rsidP="000340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02D9">
        <w:rPr>
          <w:rFonts w:ascii="Times New Roman" w:hAnsi="Times New Roman" w:cs="Times New Roman"/>
          <w:sz w:val="24"/>
          <w:szCs w:val="24"/>
        </w:rPr>
        <w:t>На реализацию программных мероприятий</w:t>
      </w:r>
      <w:r w:rsidR="00C71FE6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Pr="006E02D9"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="00FB1039">
        <w:rPr>
          <w:rFonts w:ascii="Times New Roman" w:hAnsi="Times New Roman" w:cs="Times New Roman"/>
          <w:sz w:val="24"/>
          <w:szCs w:val="24"/>
        </w:rPr>
        <w:t>–</w:t>
      </w:r>
      <w:r w:rsidRPr="006E02D9">
        <w:rPr>
          <w:rFonts w:ascii="Times New Roman" w:hAnsi="Times New Roman" w:cs="Times New Roman"/>
          <w:sz w:val="24"/>
          <w:szCs w:val="24"/>
        </w:rPr>
        <w:t xml:space="preserve"> </w:t>
      </w:r>
      <w:r w:rsidR="00FB1039">
        <w:rPr>
          <w:rFonts w:ascii="Times New Roman" w:hAnsi="Times New Roman" w:cs="Times New Roman"/>
          <w:sz w:val="24"/>
          <w:szCs w:val="24"/>
        </w:rPr>
        <w:t>79 011,7</w:t>
      </w:r>
      <w:r w:rsidRPr="006E02D9">
        <w:rPr>
          <w:rFonts w:ascii="Times New Roman" w:hAnsi="Times New Roman" w:cs="Times New Roman"/>
          <w:sz w:val="24"/>
          <w:szCs w:val="24"/>
        </w:rPr>
        <w:t xml:space="preserve"> тыс. рублей, в том числе местный бюджет – </w:t>
      </w:r>
      <w:r w:rsidR="00FB1039">
        <w:rPr>
          <w:rFonts w:ascii="Times New Roman" w:hAnsi="Times New Roman" w:cs="Times New Roman"/>
          <w:sz w:val="24"/>
          <w:szCs w:val="24"/>
        </w:rPr>
        <w:t>63 972,0</w:t>
      </w:r>
      <w:r w:rsidRPr="006E02D9">
        <w:rPr>
          <w:rFonts w:ascii="Times New Roman" w:hAnsi="Times New Roman" w:cs="Times New Roman"/>
          <w:sz w:val="24"/>
          <w:szCs w:val="24"/>
        </w:rPr>
        <w:t xml:space="preserve"> тыс. рублей. По факту освоено </w:t>
      </w:r>
      <w:r w:rsidR="00576B4D">
        <w:rPr>
          <w:rFonts w:ascii="Times New Roman" w:hAnsi="Times New Roman" w:cs="Times New Roman"/>
          <w:sz w:val="24"/>
          <w:szCs w:val="24"/>
        </w:rPr>
        <w:t>71 907,0</w:t>
      </w:r>
      <w:r w:rsidRPr="006E02D9">
        <w:rPr>
          <w:rFonts w:ascii="Times New Roman" w:hAnsi="Times New Roman" w:cs="Times New Roman"/>
          <w:sz w:val="24"/>
          <w:szCs w:val="24"/>
        </w:rPr>
        <w:t xml:space="preserve"> тыс. рублей, из них местный бюджет – </w:t>
      </w:r>
      <w:r w:rsidR="0012098B">
        <w:rPr>
          <w:rFonts w:ascii="Times New Roman" w:hAnsi="Times New Roman" w:cs="Times New Roman"/>
          <w:sz w:val="24"/>
          <w:szCs w:val="24"/>
        </w:rPr>
        <w:t>58 819,9</w:t>
      </w:r>
      <w:r w:rsidRPr="006E02D9">
        <w:rPr>
          <w:rFonts w:ascii="Times New Roman" w:hAnsi="Times New Roman" w:cs="Times New Roman"/>
          <w:sz w:val="24"/>
          <w:szCs w:val="24"/>
        </w:rPr>
        <w:t xml:space="preserve"> тыс. рублей, внебюджетные средства 13 </w:t>
      </w:r>
      <w:r w:rsidR="0012098B">
        <w:rPr>
          <w:rFonts w:ascii="Times New Roman" w:hAnsi="Times New Roman" w:cs="Times New Roman"/>
          <w:sz w:val="24"/>
          <w:szCs w:val="24"/>
        </w:rPr>
        <w:t>087</w:t>
      </w:r>
      <w:r w:rsidRPr="006E02D9">
        <w:rPr>
          <w:rFonts w:ascii="Times New Roman" w:hAnsi="Times New Roman" w:cs="Times New Roman"/>
          <w:sz w:val="24"/>
          <w:szCs w:val="24"/>
        </w:rPr>
        <w:t>,</w:t>
      </w:r>
      <w:r w:rsidR="0012098B">
        <w:rPr>
          <w:rFonts w:ascii="Times New Roman" w:hAnsi="Times New Roman" w:cs="Times New Roman"/>
          <w:sz w:val="24"/>
          <w:szCs w:val="24"/>
        </w:rPr>
        <w:t>0</w:t>
      </w:r>
      <w:r w:rsidRPr="006E02D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741F9" w:rsidRPr="006E02D9" w:rsidRDefault="009741F9" w:rsidP="002E6D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02D9">
        <w:rPr>
          <w:rFonts w:ascii="Times New Roman" w:hAnsi="Times New Roman" w:cs="Times New Roman"/>
          <w:sz w:val="24"/>
          <w:szCs w:val="24"/>
        </w:rPr>
        <w:t xml:space="preserve">Программа состоит из пяти направлений, определена система индикаторов в разрезе </w:t>
      </w:r>
      <w:r w:rsidR="003C7A50" w:rsidRPr="006E02D9">
        <w:rPr>
          <w:rFonts w:ascii="Times New Roman" w:hAnsi="Times New Roman" w:cs="Times New Roman"/>
          <w:sz w:val="24"/>
          <w:szCs w:val="24"/>
        </w:rPr>
        <w:t>направлений. Создание</w:t>
      </w:r>
      <w:r w:rsidRPr="006E02D9">
        <w:rPr>
          <w:rFonts w:ascii="Times New Roman" w:hAnsi="Times New Roman" w:cs="Times New Roman"/>
          <w:sz w:val="24"/>
          <w:szCs w:val="24"/>
        </w:rPr>
        <w:t xml:space="preserve"> условий для развития материально-технического обеспечения спортивных объектов.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Направление 1.  «Развитие массового спорта»</w:t>
      </w:r>
      <w:r w:rsidR="00F61C7A">
        <w:rPr>
          <w:rFonts w:ascii="Times New Roman" w:hAnsi="Times New Roman" w:cs="Times New Roman"/>
          <w:sz w:val="24"/>
          <w:szCs w:val="24"/>
        </w:rPr>
        <w:t>.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На реализацию данного направления запланировано средств бюджета Нерюнгринского </w:t>
      </w:r>
      <w:r w:rsidR="006D5802">
        <w:rPr>
          <w:rFonts w:ascii="Times New Roman" w:hAnsi="Times New Roman" w:cs="Times New Roman"/>
          <w:sz w:val="24"/>
          <w:szCs w:val="24"/>
        </w:rPr>
        <w:t>района в сумме  3040,0 тыс. рублей</w:t>
      </w:r>
      <w:r w:rsidRPr="006D5026">
        <w:rPr>
          <w:rFonts w:ascii="Times New Roman" w:hAnsi="Times New Roman" w:cs="Times New Roman"/>
          <w:sz w:val="24"/>
          <w:szCs w:val="24"/>
        </w:rPr>
        <w:t xml:space="preserve">, Освоено 100 %.  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Средства израсходованы на проведение соревнований по видам спорта – бокс, республиканские дни волейбола, шахматы, футбол, хоккей, автокросс, всероссийские соревнования «Лыжня России», соревнования по спортивному туризму, настольному теннису, </w:t>
      </w:r>
      <w:r w:rsidRPr="006D5026">
        <w:rPr>
          <w:rFonts w:ascii="Times New Roman" w:hAnsi="Times New Roman" w:cs="Times New Roman"/>
          <w:sz w:val="24"/>
          <w:szCs w:val="24"/>
        </w:rPr>
        <w:lastRenderedPageBreak/>
        <w:t>легкоатлетическая эстафета, дартс, пулевая стрельба, приобретение спортивного инвентаря и формы, всероссийские соревнования «Кросс нации», соревнования, в рамках Дня физкультурника, Фестиваль волейбола, соревнования по техническим видам спорта.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На мероприятие «Обеспечение доступа к спортивному объекту МУ ЦРФиС-Крытый стадион «Горняк» запланировано за счет средств бюджета Нерюнгринского района 55 208,3 тыс. руб.  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По итогам 2017 года доведено 50 147,7 тыс. руб. (в связи со снижением тарифов на коммунальные услуги), освоено – 50 056,2 тыс. руб. (99,8 %). 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Средства по муниципальной программе за 2017 год реализованы на: создание и размещение на теле- и радиоканалах рекламных роликов, пропагандирующих занятия физической культурой и спортом, здоровый образ жизни; приобретение сетки заградительной, крошки резиновой, печатной продукции, журналов учета, украшений для уличной елки, запчастей к БКД, балансира, световой консоли, детского аттракциона, скамьи для судьи, металлического цветника, </w:t>
      </w:r>
      <w:proofErr w:type="spellStart"/>
      <w:r w:rsidRPr="006D5026">
        <w:rPr>
          <w:rFonts w:ascii="Times New Roman" w:hAnsi="Times New Roman" w:cs="Times New Roman"/>
          <w:sz w:val="24"/>
          <w:szCs w:val="24"/>
        </w:rPr>
        <w:t>мотокосы</w:t>
      </w:r>
      <w:proofErr w:type="spellEnd"/>
      <w:r w:rsidRPr="006D5026">
        <w:rPr>
          <w:rFonts w:ascii="Times New Roman" w:hAnsi="Times New Roman" w:cs="Times New Roman"/>
          <w:sz w:val="24"/>
          <w:szCs w:val="24"/>
        </w:rPr>
        <w:t xml:space="preserve">, асинхронного электродвигателя, лыж беговых, палок горнолыжных, комплектов сноубордов, ремешков с фиксаторами, диэлектрических перчаток и бот, тисков, </w:t>
      </w:r>
      <w:proofErr w:type="spellStart"/>
      <w:r w:rsidRPr="006D5026">
        <w:rPr>
          <w:rFonts w:ascii="Times New Roman" w:hAnsi="Times New Roman" w:cs="Times New Roman"/>
          <w:sz w:val="24"/>
          <w:szCs w:val="24"/>
        </w:rPr>
        <w:t>кантореза</w:t>
      </w:r>
      <w:proofErr w:type="spellEnd"/>
      <w:r w:rsidRPr="006D5026">
        <w:rPr>
          <w:rFonts w:ascii="Times New Roman" w:hAnsi="Times New Roman" w:cs="Times New Roman"/>
          <w:sz w:val="24"/>
          <w:szCs w:val="24"/>
        </w:rPr>
        <w:t>, смазочного утюга, скребка, коврового покрытия, сушилки электрической, папок переплетных, календарей квартальных, баннеров, табличек, ламп для освещения футбольного поля, светильников светодиодных, ККТ с модулями, мебели для детской комнаты, беговой дорожки, электромегафона, кресел для посетителей и т.д.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Направление 2.  «Спорт высших достижений» 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По данному направлению  запланировано 5 075,1тыс. руб., за счет бюджета Нерюнгринского района. Освоено 100 %. 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Сборные команды района участвовали в 85 спортивных мероприятиях на выезде по разным видам спорта, из них участие в 20 Спартакиаде по национальным видам спорта «Игры Манчаары».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Направление 3.  «Развитие национальных видов спорта»</w:t>
      </w:r>
    </w:p>
    <w:p w:rsidR="006D5026" w:rsidRP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По данному направлению  запланировано  648,6 тыс. руб., за счет бюджета Нерюнгринского района. Освоено 100 %.</w:t>
      </w:r>
    </w:p>
    <w:p w:rsidR="006D5026" w:rsidRDefault="006D5026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Проведены соревнования, посвященные Дню Оленевода, соревнования по борьбе </w:t>
      </w:r>
      <w:proofErr w:type="spellStart"/>
      <w:r w:rsidRPr="006D5026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6D5026">
        <w:rPr>
          <w:rFonts w:ascii="Times New Roman" w:hAnsi="Times New Roman" w:cs="Times New Roman"/>
          <w:sz w:val="24"/>
          <w:szCs w:val="24"/>
        </w:rPr>
        <w:t>, соревнования в рамках национального праздника «</w:t>
      </w:r>
      <w:proofErr w:type="spellStart"/>
      <w:r w:rsidRPr="006D5026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6D5026">
        <w:rPr>
          <w:rFonts w:ascii="Times New Roman" w:hAnsi="Times New Roman" w:cs="Times New Roman"/>
          <w:sz w:val="24"/>
          <w:szCs w:val="24"/>
        </w:rPr>
        <w:t>», Фестиваль национальных видов спорта, также участие в чемпионатах, первенствах РС (Я).</w:t>
      </w:r>
    </w:p>
    <w:p w:rsidR="00314945" w:rsidRPr="006D5026" w:rsidRDefault="00314945" w:rsidP="006D502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Целью программы является:</w:t>
      </w:r>
      <w:r w:rsidRPr="00E326F0"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Создание условий, обеспечивающих формирование здорового образа жизни, устойчивого и динамичного развития физической культуры и спорта в Нерюнгринском районе.</w:t>
      </w:r>
    </w:p>
    <w:p w:rsidR="00AE13A2" w:rsidRDefault="002E6DF4" w:rsidP="006D5026">
      <w:pPr>
        <w:autoSpaceDE w:val="0"/>
        <w:autoSpaceDN w:val="0"/>
        <w:adjustRightInd w:val="0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6E02D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</w:t>
      </w:r>
      <w:r w:rsidR="002A5FD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</w:t>
      </w:r>
      <w:r w:rsidRPr="006E02D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веден анализ</w:t>
      </w:r>
      <w:r w:rsidRPr="006E02D9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</w:t>
      </w:r>
      <w:r w:rsidRPr="004137F4">
        <w:rPr>
          <w:rFonts w:ascii="Times New Roman" w:hAnsi="Times New Roman" w:cs="Times New Roman"/>
          <w:sz w:val="24"/>
          <w:szCs w:val="24"/>
        </w:rPr>
        <w:t xml:space="preserve"> индикаторов  Программы за 201</w:t>
      </w:r>
      <w:r w:rsidR="00F4233C">
        <w:rPr>
          <w:rFonts w:ascii="Times New Roman" w:hAnsi="Times New Roman" w:cs="Times New Roman"/>
          <w:sz w:val="24"/>
          <w:szCs w:val="24"/>
        </w:rPr>
        <w:t>7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24"/>
        <w:gridCol w:w="887"/>
        <w:gridCol w:w="992"/>
        <w:gridCol w:w="1130"/>
        <w:gridCol w:w="1421"/>
      </w:tblGrid>
      <w:tr w:rsidR="00FA0031" w:rsidRPr="00FA0031" w:rsidTr="001C5199">
        <w:trPr>
          <w:trHeight w:val="276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FA0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FA0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B35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35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FA0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FA0031" w:rsidRPr="00FA0031" w:rsidTr="001C5199">
        <w:trPr>
          <w:trHeight w:val="276"/>
        </w:trPr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31" w:rsidRPr="009543F3" w:rsidRDefault="00FA0031" w:rsidP="00FA00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31" w:rsidRPr="009543F3" w:rsidRDefault="00FA0031" w:rsidP="00FA00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FA0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31" w:rsidRPr="009543F3" w:rsidRDefault="00FA0031" w:rsidP="00FA0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31" w:rsidRPr="009543F3" w:rsidRDefault="00FA0031" w:rsidP="00FA00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75B6" w:rsidRPr="00FA0031" w:rsidTr="005C337B">
        <w:trPr>
          <w:trHeight w:val="55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просветительского характера в СМИ по физической культуре и спорту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спортсменов Нерюнгринского района, входящих в составы сборных команд РС (Я), РФ по видам спорта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15 РС (Я)/4 РФ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4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</w:tr>
      <w:tr w:rsidR="00CE75B6" w:rsidRPr="00FA0031" w:rsidTr="005C337B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CE75B6" w:rsidRPr="00FA0031" w:rsidTr="005C337B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2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населением массовых разрядов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68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удовлетворенности пользователей качеством работы спортивного объекта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114000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114028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264"/>
        </w:trPr>
        <w:tc>
          <w:tcPr>
            <w:tcW w:w="5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спортивного объекта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</w:tr>
      <w:tr w:rsidR="00CE75B6" w:rsidRPr="00FA0031" w:rsidTr="005C337B">
        <w:trPr>
          <w:trHeight w:val="264"/>
        </w:trPr>
        <w:tc>
          <w:tcPr>
            <w:tcW w:w="5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5B6" w:rsidRPr="00FA0031" w:rsidTr="005C337B">
        <w:trPr>
          <w:trHeight w:val="82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призовых мест (медалей), завоеванных спортсменами Нерюнгринского района на чемпионатах России, Европы, Мира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CE75B6" w:rsidRPr="00FA0031" w:rsidTr="005C337B">
        <w:trPr>
          <w:trHeight w:val="19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9543F3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загруженности спортивного сооружения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</w:tr>
      <w:tr w:rsidR="00CE75B6" w:rsidRPr="00FA0031" w:rsidTr="005C337B">
        <w:trPr>
          <w:trHeight w:val="9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D01349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систематически занимающихся национальными видами спорта в общей численности населения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5B6" w:rsidRPr="00FA0031" w:rsidTr="005C337B">
        <w:trPr>
          <w:trHeight w:val="30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D01349" w:rsidRDefault="00CE75B6" w:rsidP="00FA0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систематически занимающихся адаптивной физической культурой в общей численности  населения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15 РС (Я)/4 РФ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B6" w:rsidRPr="005C337B" w:rsidRDefault="00CE75B6" w:rsidP="005C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E13A2" w:rsidRDefault="00AE13A2" w:rsidP="002E6DF4">
      <w:pPr>
        <w:autoSpaceDE w:val="0"/>
        <w:autoSpaceDN w:val="0"/>
        <w:adjustRightInd w:val="0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5C337B" w:rsidRPr="006D5026" w:rsidRDefault="005C337B" w:rsidP="005C337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Исполнение целевых индикаторов муниципальной программы за 2017 год: 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5026">
        <w:rPr>
          <w:rFonts w:ascii="Times New Roman" w:hAnsi="Times New Roman" w:cs="Times New Roman"/>
          <w:sz w:val="24"/>
          <w:szCs w:val="24"/>
        </w:rPr>
        <w:t>Количество проведенных физкультурно-оздоровительных и спортивно-массовых мероприятий –170, что составило от плана 111,8%.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5026">
        <w:rPr>
          <w:rFonts w:ascii="Times New Roman" w:hAnsi="Times New Roman" w:cs="Times New Roman"/>
          <w:sz w:val="24"/>
          <w:szCs w:val="24"/>
        </w:rPr>
        <w:t>Уровень удовлетворенности пользователей качеством работы спортивного объекта МУ ЦРФиС-Крытый стадион «Горняк»  -  100 %.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5026">
        <w:rPr>
          <w:rFonts w:ascii="Times New Roman" w:hAnsi="Times New Roman" w:cs="Times New Roman"/>
          <w:sz w:val="24"/>
          <w:szCs w:val="24"/>
        </w:rPr>
        <w:t>Количество посещений  спортивного объекта  МУ ЦРФиС-Крытый стадион «Горняк» - 114028 ед., что составило 100,02 %  годового показателя.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 xml:space="preserve">Количество публикаций просветительского характера в СМИ по физической культуре и спорту – 36 ед., что составит  100 % годового показателя.  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 xml:space="preserve">Количество призовых мест (медалей), завоеванных спортсменами Нерюнгринского района на чемпионатах России, Европы, Мира – 8, что составило от плана  100%.                 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 xml:space="preserve">Количество спортсменов Нерюнгринского района, входящих в составы сборных команд РС (Я), РФ по видам спорта по плану - 15 чел., по факту –  15/4 чел., из них входят в состав сборной РС (Я) – 15 чел., в сборную РФ - 4 чел., что составило 100%.  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>Выполнение населением массовых разрядов предварительно составило  970 чел., что составило 100% от плана.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8. Доля граждан, систематически занимающихся адаптивной физической культурой  и спортом в общей численности населения составила 10,9%, что составляет от плана  программы 167%.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 xml:space="preserve">Доля граждан, систематически занимающихся  физической культурой  и спортом в общей численности населения  составила 36%, что  составляет от плана 112%.   </w:t>
      </w:r>
    </w:p>
    <w:p w:rsidR="005C337B" w:rsidRPr="006D5026" w:rsidRDefault="005C337B" w:rsidP="005C337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026">
        <w:rPr>
          <w:rFonts w:ascii="Times New Roman" w:hAnsi="Times New Roman" w:cs="Times New Roman"/>
          <w:sz w:val="24"/>
          <w:szCs w:val="24"/>
        </w:rPr>
        <w:t>Коэффициент загруженности спортивного сооружения МУ ЦРФиС – Крытый стадион «Горняк» - 60,6%, что составляет 101% запланированного показателя.</w:t>
      </w:r>
    </w:p>
    <w:p w:rsidR="005C337B" w:rsidRPr="000F5939" w:rsidRDefault="005C337B" w:rsidP="002E6DF4">
      <w:pPr>
        <w:autoSpaceDE w:val="0"/>
        <w:autoSpaceDN w:val="0"/>
        <w:adjustRightInd w:val="0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583B9A" w:rsidRPr="00D629C3" w:rsidRDefault="00583B9A" w:rsidP="00583B9A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D629C3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Изменения в программу в 2017 году внесены постановлениями Нерюнгринской районной администрации </w:t>
      </w:r>
      <w:r w:rsidRPr="00D629C3">
        <w:rPr>
          <w:rFonts w:ascii="Times New Roman" w:hAnsi="Times New Roman" w:cs="Times New Roman"/>
          <w:sz w:val="24"/>
          <w:szCs w:val="24"/>
          <w:highlight w:val="yellow"/>
        </w:rPr>
        <w:t>от 31.07.2017 № 1346</w:t>
      </w:r>
      <w:r w:rsidRPr="00D629C3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>.</w:t>
      </w:r>
    </w:p>
    <w:p w:rsidR="009741F9" w:rsidRPr="00D629C3" w:rsidRDefault="009741F9" w:rsidP="009741F9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64BB" w:rsidRPr="00FA64BB" w:rsidRDefault="009741F9" w:rsidP="00FA64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7CE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6658A" w:rsidRPr="001F7CEA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1F7CEA">
        <w:rPr>
          <w:rFonts w:ascii="Times New Roman" w:hAnsi="Times New Roman" w:cs="Times New Roman"/>
          <w:b/>
          <w:sz w:val="24"/>
          <w:szCs w:val="24"/>
        </w:rPr>
        <w:t>Развитие архивного дела в муниципальном образовании «Нерюнгринский район» на 201</w:t>
      </w:r>
      <w:r w:rsidR="00D629C3">
        <w:rPr>
          <w:rFonts w:ascii="Times New Roman" w:hAnsi="Times New Roman" w:cs="Times New Roman"/>
          <w:b/>
          <w:sz w:val="24"/>
          <w:szCs w:val="24"/>
        </w:rPr>
        <w:t>7</w:t>
      </w:r>
      <w:r w:rsidRPr="001F7CEA">
        <w:rPr>
          <w:rFonts w:ascii="Times New Roman" w:hAnsi="Times New Roman" w:cs="Times New Roman"/>
          <w:b/>
          <w:sz w:val="24"/>
          <w:szCs w:val="24"/>
        </w:rPr>
        <w:t>-20</w:t>
      </w:r>
      <w:r w:rsidR="00D629C3">
        <w:rPr>
          <w:rFonts w:ascii="Times New Roman" w:hAnsi="Times New Roman" w:cs="Times New Roman"/>
          <w:b/>
          <w:sz w:val="24"/>
          <w:szCs w:val="24"/>
        </w:rPr>
        <w:t>21</w:t>
      </w:r>
      <w:r w:rsidRPr="001F7CE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6658A" w:rsidRPr="001F7CEA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56658A" w:rsidRPr="001F7CE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="00FA64BB" w:rsidRPr="00FA64BB">
        <w:rPr>
          <w:rFonts w:ascii="Times New Roman" w:hAnsi="Times New Roman" w:cs="Times New Roman"/>
          <w:sz w:val="24"/>
          <w:szCs w:val="24"/>
        </w:rPr>
        <w:t>от 14.09.2016 № 1122</w:t>
      </w:r>
      <w:r w:rsidR="00FA64BB">
        <w:rPr>
          <w:rFonts w:ascii="Times New Roman" w:hAnsi="Times New Roman" w:cs="Times New Roman"/>
          <w:sz w:val="24"/>
          <w:szCs w:val="24"/>
        </w:rPr>
        <w:t>.</w:t>
      </w:r>
      <w:r w:rsidR="00FA64BB" w:rsidRPr="00FA6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F4B" w:rsidRDefault="009741F9" w:rsidP="00FA64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7CEA">
        <w:rPr>
          <w:rFonts w:ascii="Times New Roman" w:hAnsi="Times New Roman" w:cs="Times New Roman"/>
          <w:sz w:val="24"/>
          <w:szCs w:val="24"/>
        </w:rPr>
        <w:tab/>
        <w:t>За 201</w:t>
      </w:r>
      <w:r w:rsidR="008A7F9E">
        <w:rPr>
          <w:rFonts w:ascii="Times New Roman" w:hAnsi="Times New Roman" w:cs="Times New Roman"/>
          <w:sz w:val="24"/>
          <w:szCs w:val="24"/>
        </w:rPr>
        <w:t>7</w:t>
      </w:r>
      <w:r w:rsidRPr="001F7CEA">
        <w:rPr>
          <w:rFonts w:ascii="Times New Roman" w:hAnsi="Times New Roman" w:cs="Times New Roman"/>
          <w:sz w:val="24"/>
          <w:szCs w:val="24"/>
        </w:rPr>
        <w:t xml:space="preserve"> год на реализацию мероприятий программы планировалось направить </w:t>
      </w:r>
      <w:r w:rsidR="008A7F9E">
        <w:rPr>
          <w:rFonts w:ascii="Times New Roman" w:hAnsi="Times New Roman" w:cs="Times New Roman"/>
          <w:sz w:val="24"/>
          <w:szCs w:val="24"/>
        </w:rPr>
        <w:t>8 975,3</w:t>
      </w:r>
      <w:r w:rsidRPr="001F7CE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A7F9E">
        <w:rPr>
          <w:rFonts w:ascii="Times New Roman" w:hAnsi="Times New Roman" w:cs="Times New Roman"/>
          <w:sz w:val="24"/>
          <w:szCs w:val="24"/>
        </w:rPr>
        <w:t>лей</w:t>
      </w:r>
      <w:r w:rsidRPr="001F7CEA">
        <w:rPr>
          <w:rFonts w:ascii="Times New Roman" w:hAnsi="Times New Roman" w:cs="Times New Roman"/>
          <w:sz w:val="24"/>
          <w:szCs w:val="24"/>
        </w:rPr>
        <w:t>, в том числе</w:t>
      </w:r>
      <w:r w:rsidR="00331F4B">
        <w:rPr>
          <w:rFonts w:ascii="Times New Roman" w:hAnsi="Times New Roman" w:cs="Times New Roman"/>
          <w:sz w:val="24"/>
          <w:szCs w:val="24"/>
        </w:rPr>
        <w:t>:</w:t>
      </w:r>
    </w:p>
    <w:p w:rsidR="00ED1767" w:rsidRDefault="00ED1767" w:rsidP="00ED1767">
      <w:pPr>
        <w:rPr>
          <w:rFonts w:ascii="Times New Roman" w:hAnsi="Times New Roman" w:cs="Times New Roman"/>
          <w:sz w:val="24"/>
          <w:szCs w:val="24"/>
        </w:rPr>
      </w:pPr>
      <w:r w:rsidRPr="00ED1767">
        <w:rPr>
          <w:rFonts w:ascii="Times New Roman" w:hAnsi="Times New Roman" w:cs="Times New Roman"/>
          <w:sz w:val="24"/>
          <w:szCs w:val="24"/>
        </w:rPr>
        <w:t xml:space="preserve">- республиканский бюджет – 2 421 </w:t>
      </w:r>
      <w:r w:rsidRPr="001F7CEA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2B0E41" w:rsidRDefault="00ED1767" w:rsidP="002B0E41">
      <w:pPr>
        <w:rPr>
          <w:rFonts w:ascii="Times New Roman" w:hAnsi="Times New Roman" w:cs="Times New Roman"/>
          <w:sz w:val="24"/>
          <w:szCs w:val="24"/>
        </w:rPr>
      </w:pPr>
      <w:r w:rsidRPr="00ED1767">
        <w:rPr>
          <w:rFonts w:ascii="Times New Roman" w:hAnsi="Times New Roman" w:cs="Times New Roman"/>
          <w:sz w:val="24"/>
          <w:szCs w:val="24"/>
        </w:rPr>
        <w:t xml:space="preserve">- бюджет Нерюнгринского района -5663,3 тыс. </w:t>
      </w:r>
      <w:r w:rsidR="002B0E41" w:rsidRPr="001F7CEA">
        <w:rPr>
          <w:rFonts w:ascii="Times New Roman" w:hAnsi="Times New Roman" w:cs="Times New Roman"/>
          <w:sz w:val="24"/>
          <w:szCs w:val="24"/>
        </w:rPr>
        <w:t>тыс. руб</w:t>
      </w:r>
      <w:r w:rsidR="002B0E41">
        <w:rPr>
          <w:rFonts w:ascii="Times New Roman" w:hAnsi="Times New Roman" w:cs="Times New Roman"/>
          <w:sz w:val="24"/>
          <w:szCs w:val="24"/>
        </w:rPr>
        <w:t>лей;</w:t>
      </w:r>
    </w:p>
    <w:p w:rsidR="002B0E41" w:rsidRDefault="00ED1767" w:rsidP="002B0E41">
      <w:pPr>
        <w:rPr>
          <w:rFonts w:ascii="Times New Roman" w:hAnsi="Times New Roman" w:cs="Times New Roman"/>
          <w:sz w:val="24"/>
          <w:szCs w:val="24"/>
        </w:rPr>
      </w:pPr>
      <w:r w:rsidRPr="00ED1767">
        <w:rPr>
          <w:rFonts w:ascii="Times New Roman" w:hAnsi="Times New Roman" w:cs="Times New Roman"/>
          <w:sz w:val="24"/>
          <w:szCs w:val="24"/>
        </w:rPr>
        <w:t xml:space="preserve">- внебюджетные источники – 891 тыс. </w:t>
      </w:r>
      <w:r w:rsidR="002B0E41" w:rsidRPr="001F7CEA">
        <w:rPr>
          <w:rFonts w:ascii="Times New Roman" w:hAnsi="Times New Roman" w:cs="Times New Roman"/>
          <w:sz w:val="24"/>
          <w:szCs w:val="24"/>
        </w:rPr>
        <w:t>тыс. руб</w:t>
      </w:r>
      <w:r w:rsidR="002B0E41">
        <w:rPr>
          <w:rFonts w:ascii="Times New Roman" w:hAnsi="Times New Roman" w:cs="Times New Roman"/>
          <w:sz w:val="24"/>
          <w:szCs w:val="24"/>
        </w:rPr>
        <w:t>лей.</w:t>
      </w:r>
    </w:p>
    <w:p w:rsidR="005269DD" w:rsidRDefault="009741F9" w:rsidP="002B0E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7CEA">
        <w:rPr>
          <w:rFonts w:ascii="Times New Roman" w:hAnsi="Times New Roman" w:cs="Times New Roman"/>
          <w:sz w:val="24"/>
          <w:szCs w:val="24"/>
        </w:rPr>
        <w:t>Освоено по итогам 201</w:t>
      </w:r>
      <w:r w:rsidR="001D404D">
        <w:rPr>
          <w:rFonts w:ascii="Times New Roman" w:hAnsi="Times New Roman" w:cs="Times New Roman"/>
          <w:sz w:val="24"/>
          <w:szCs w:val="24"/>
        </w:rPr>
        <w:t>7</w:t>
      </w:r>
      <w:r w:rsidRPr="001F7C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404D">
        <w:rPr>
          <w:rFonts w:ascii="Times New Roman" w:hAnsi="Times New Roman" w:cs="Times New Roman"/>
          <w:sz w:val="24"/>
          <w:szCs w:val="24"/>
        </w:rPr>
        <w:t>8 678,7</w:t>
      </w:r>
      <w:r w:rsidRPr="001F7CE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D404D">
        <w:rPr>
          <w:rFonts w:ascii="Times New Roman" w:hAnsi="Times New Roman" w:cs="Times New Roman"/>
          <w:sz w:val="24"/>
          <w:szCs w:val="24"/>
        </w:rPr>
        <w:t>лей</w:t>
      </w:r>
      <w:r w:rsidR="002B0E41">
        <w:rPr>
          <w:rFonts w:ascii="Times New Roman" w:hAnsi="Times New Roman" w:cs="Times New Roman"/>
          <w:sz w:val="24"/>
          <w:szCs w:val="24"/>
        </w:rPr>
        <w:t xml:space="preserve"> </w:t>
      </w:r>
      <w:r w:rsidR="001D404D">
        <w:rPr>
          <w:rFonts w:ascii="Times New Roman" w:hAnsi="Times New Roman" w:cs="Times New Roman"/>
          <w:sz w:val="24"/>
          <w:szCs w:val="24"/>
        </w:rPr>
        <w:t>, в том числе</w:t>
      </w:r>
      <w:r w:rsidR="005269DD">
        <w:rPr>
          <w:rFonts w:ascii="Times New Roman" w:hAnsi="Times New Roman" w:cs="Times New Roman"/>
          <w:sz w:val="24"/>
          <w:szCs w:val="24"/>
        </w:rPr>
        <w:t>:</w:t>
      </w:r>
    </w:p>
    <w:p w:rsidR="005269DD" w:rsidRDefault="005269DD" w:rsidP="0052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Республиканского бюджета – 2 421,0 </w:t>
      </w:r>
      <w:r w:rsidRPr="001F7CEA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ED1767" w:rsidRDefault="005269DD" w:rsidP="0052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41F9" w:rsidRPr="001F7CEA">
        <w:rPr>
          <w:rFonts w:ascii="Times New Roman" w:hAnsi="Times New Roman" w:cs="Times New Roman"/>
          <w:sz w:val="24"/>
          <w:szCs w:val="24"/>
        </w:rPr>
        <w:t xml:space="preserve"> </w:t>
      </w:r>
      <w:r w:rsidR="001D404D">
        <w:rPr>
          <w:rFonts w:ascii="Times New Roman" w:hAnsi="Times New Roman" w:cs="Times New Roman"/>
          <w:sz w:val="24"/>
          <w:szCs w:val="24"/>
        </w:rPr>
        <w:t>с</w:t>
      </w:r>
      <w:r w:rsidR="009741F9" w:rsidRPr="001F7CEA">
        <w:rPr>
          <w:rFonts w:ascii="Times New Roman" w:hAnsi="Times New Roman" w:cs="Times New Roman"/>
          <w:sz w:val="24"/>
          <w:szCs w:val="24"/>
        </w:rPr>
        <w:t xml:space="preserve">редства бюджета Нерюнгринского района </w:t>
      </w:r>
      <w:r w:rsidR="00331F4B">
        <w:rPr>
          <w:rFonts w:ascii="Times New Roman" w:hAnsi="Times New Roman" w:cs="Times New Roman"/>
          <w:sz w:val="24"/>
          <w:szCs w:val="24"/>
        </w:rPr>
        <w:t>5 529,9 тыс. рублей</w:t>
      </w:r>
      <w:r w:rsidR="00ED1767">
        <w:rPr>
          <w:rFonts w:ascii="Times New Roman" w:hAnsi="Times New Roman" w:cs="Times New Roman"/>
          <w:sz w:val="24"/>
          <w:szCs w:val="24"/>
        </w:rPr>
        <w:t>;</w:t>
      </w:r>
    </w:p>
    <w:p w:rsidR="00ED1767" w:rsidRDefault="00ED1767" w:rsidP="00ED1767">
      <w:pPr>
        <w:rPr>
          <w:rFonts w:ascii="Times New Roman" w:hAnsi="Times New Roman" w:cs="Times New Roman"/>
          <w:sz w:val="24"/>
          <w:szCs w:val="24"/>
        </w:rPr>
      </w:pPr>
      <w:r w:rsidRPr="00ED1767">
        <w:rPr>
          <w:rFonts w:ascii="Times New Roman" w:hAnsi="Times New Roman" w:cs="Times New Roman"/>
          <w:sz w:val="24"/>
          <w:szCs w:val="24"/>
        </w:rPr>
        <w:t xml:space="preserve">- внебюджетные источники – </w:t>
      </w:r>
      <w:r>
        <w:rPr>
          <w:rFonts w:ascii="Times New Roman" w:hAnsi="Times New Roman" w:cs="Times New Roman"/>
          <w:sz w:val="24"/>
          <w:szCs w:val="24"/>
        </w:rPr>
        <w:t>727,8</w:t>
      </w:r>
      <w:r w:rsidRPr="00ED176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D3F2D" w:rsidRDefault="009741F9" w:rsidP="001D3F2D">
      <w:pPr>
        <w:rPr>
          <w:rFonts w:ascii="Times New Roman" w:hAnsi="Times New Roman" w:cs="Times New Roman"/>
          <w:sz w:val="24"/>
          <w:szCs w:val="24"/>
        </w:rPr>
      </w:pPr>
      <w:r w:rsidRPr="001F7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9E" w:rsidRPr="00053197" w:rsidRDefault="008A7F9E" w:rsidP="001D3F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64BB">
        <w:rPr>
          <w:rFonts w:ascii="Times New Roman" w:hAnsi="Times New Roman" w:cs="Times New Roman"/>
          <w:sz w:val="24"/>
          <w:szCs w:val="24"/>
        </w:rPr>
        <w:t>Цель программы: сохранение и развитие Архивного фонда муниципального образования «Нерюнгринский район».</w:t>
      </w:r>
    </w:p>
    <w:p w:rsidR="00053197" w:rsidRPr="005472D0" w:rsidRDefault="00053197" w:rsidP="00053197">
      <w:pPr>
        <w:ind w:firstLine="708"/>
        <w:rPr>
          <w:rFonts w:ascii="Times New Roman" w:hAnsi="Times New Roman" w:cs="Times New Roman"/>
          <w:sz w:val="24"/>
          <w:szCs w:val="24"/>
          <w:highlight w:val="lightGray"/>
        </w:rPr>
      </w:pPr>
      <w:r w:rsidRPr="006E02D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</w:t>
      </w:r>
      <w:r w:rsidR="002A5FD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</w:t>
      </w:r>
      <w:r w:rsidRPr="006E02D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веден анализ</w:t>
      </w:r>
      <w:r w:rsidRPr="006E02D9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</w:t>
      </w:r>
      <w:r w:rsidRPr="004137F4">
        <w:rPr>
          <w:rFonts w:ascii="Times New Roman" w:hAnsi="Times New Roman" w:cs="Times New Roman"/>
          <w:sz w:val="24"/>
          <w:szCs w:val="24"/>
        </w:rPr>
        <w:t xml:space="preserve"> индикаторов  Программы за 201</w:t>
      </w:r>
      <w:r w:rsidR="008A7F9E">
        <w:rPr>
          <w:rFonts w:ascii="Times New Roman" w:hAnsi="Times New Roman" w:cs="Times New Roman"/>
          <w:sz w:val="24"/>
          <w:szCs w:val="24"/>
        </w:rPr>
        <w:t>7</w:t>
      </w:r>
      <w:r w:rsidRPr="004137F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77"/>
        <w:gridCol w:w="1134"/>
        <w:gridCol w:w="992"/>
        <w:gridCol w:w="992"/>
        <w:gridCol w:w="1559"/>
      </w:tblGrid>
      <w:tr w:rsidR="00053197" w:rsidRPr="00053197" w:rsidTr="00664D60">
        <w:trPr>
          <w:trHeight w:val="276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053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053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1D3F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D3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053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053197" w:rsidRPr="00053197" w:rsidTr="00664D60">
        <w:trPr>
          <w:trHeight w:val="276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97" w:rsidRPr="00664D60" w:rsidRDefault="00053197" w:rsidP="000531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97" w:rsidRPr="00664D60" w:rsidRDefault="00053197" w:rsidP="000531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053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97" w:rsidRPr="00664D60" w:rsidRDefault="00053197" w:rsidP="00053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97" w:rsidRPr="00664D60" w:rsidRDefault="00053197" w:rsidP="000531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D02" w:rsidRPr="00053197" w:rsidTr="00AD4D0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02" w:rsidRPr="00664D60" w:rsidRDefault="00AD4D02" w:rsidP="000531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на государственное хранение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ед.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</w:tr>
      <w:tr w:rsidR="00AD4D02" w:rsidRPr="00053197" w:rsidTr="00AD4D02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02" w:rsidRPr="00664D60" w:rsidRDefault="00AD4D02" w:rsidP="000531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запросов социально-правового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5007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AD4D02" w:rsidRPr="00053197" w:rsidTr="00AD4D02">
        <w:trPr>
          <w:trHeight w:val="7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02" w:rsidRPr="00664D60" w:rsidRDefault="00AD4D02" w:rsidP="000531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документов, внесённых в базу данных "Архивный фонд" и программу "Учет источников комплектования архивных фондов"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ед.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</w:p>
        </w:tc>
      </w:tr>
      <w:tr w:rsidR="00AD4D02" w:rsidRPr="00053197" w:rsidTr="00AD4D02">
        <w:trPr>
          <w:trHeight w:val="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02" w:rsidRPr="00664D60" w:rsidRDefault="00AD4D02" w:rsidP="000531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посетивших выставку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D4D02" w:rsidRPr="00053197" w:rsidTr="00AD4D02">
        <w:trPr>
          <w:trHeight w:val="5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02" w:rsidRPr="00664D60" w:rsidRDefault="00AD4D02" w:rsidP="000531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сотрудников, прошедших подготовку, (переподготовку) в области архивного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2" w:rsidRPr="00AD4D02" w:rsidRDefault="00AD4D02" w:rsidP="00AD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9741F9" w:rsidRPr="00053197" w:rsidRDefault="009741F9" w:rsidP="009741F9">
      <w:pPr>
        <w:rPr>
          <w:rFonts w:ascii="Times New Roman" w:hAnsi="Times New Roman" w:cs="Times New Roman"/>
          <w:sz w:val="24"/>
          <w:szCs w:val="24"/>
        </w:rPr>
      </w:pPr>
    </w:p>
    <w:p w:rsidR="00834168" w:rsidRDefault="00053197" w:rsidP="009741F9">
      <w:pPr>
        <w:rPr>
          <w:rFonts w:ascii="Times New Roman" w:hAnsi="Times New Roman" w:cs="Times New Roman"/>
          <w:sz w:val="24"/>
          <w:szCs w:val="24"/>
        </w:rPr>
      </w:pPr>
      <w:r w:rsidRPr="00053197">
        <w:rPr>
          <w:rFonts w:ascii="Times New Roman" w:hAnsi="Times New Roman" w:cs="Times New Roman"/>
          <w:sz w:val="24"/>
          <w:szCs w:val="24"/>
        </w:rPr>
        <w:tab/>
      </w:r>
      <w:r w:rsidR="00834168">
        <w:rPr>
          <w:rFonts w:ascii="Times New Roman" w:hAnsi="Times New Roman" w:cs="Times New Roman"/>
          <w:sz w:val="24"/>
          <w:szCs w:val="24"/>
        </w:rPr>
        <w:t>Столь высокий процент перевыполнения плановых показателей индикаторов позволяет сделать следующие выводы:</w:t>
      </w:r>
    </w:p>
    <w:p w:rsidR="00834168" w:rsidRPr="004137F4" w:rsidRDefault="00834168" w:rsidP="0083416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4">
        <w:rPr>
          <w:rFonts w:ascii="Times New Roman" w:hAnsi="Times New Roman" w:cs="Times New Roman"/>
          <w:sz w:val="24"/>
          <w:szCs w:val="24"/>
        </w:rPr>
        <w:t>1. И</w:t>
      </w:r>
      <w:r w:rsidRP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мероприятий.</w:t>
      </w:r>
    </w:p>
    <w:p w:rsidR="00834168" w:rsidRPr="004137F4" w:rsidRDefault="00834168" w:rsidP="0083416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6C5D9C" w:rsidRDefault="006C5D9C" w:rsidP="009741F9">
      <w:pPr>
        <w:rPr>
          <w:rFonts w:ascii="Times New Roman" w:hAnsi="Times New Roman" w:cs="Times New Roman"/>
          <w:sz w:val="24"/>
          <w:szCs w:val="24"/>
        </w:rPr>
      </w:pPr>
    </w:p>
    <w:p w:rsidR="004C6A80" w:rsidRPr="004C6A80" w:rsidRDefault="009741F9" w:rsidP="004C6A80">
      <w:pPr>
        <w:ind w:left="45" w:firstLine="664"/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301ED" w:rsidRPr="00F5538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55382">
        <w:rPr>
          <w:rFonts w:ascii="Times New Roman" w:hAnsi="Times New Roman" w:cs="Times New Roman"/>
          <w:b/>
          <w:sz w:val="24"/>
          <w:szCs w:val="24"/>
        </w:rPr>
        <w:t>«Социально-культурная деятельность учреждений культуры Нерюнгринского района на 201</w:t>
      </w:r>
      <w:r w:rsidR="00A5228F">
        <w:rPr>
          <w:rFonts w:ascii="Times New Roman" w:hAnsi="Times New Roman" w:cs="Times New Roman"/>
          <w:b/>
          <w:sz w:val="24"/>
          <w:szCs w:val="24"/>
        </w:rPr>
        <w:t>7</w:t>
      </w:r>
      <w:r w:rsidRPr="00F55382">
        <w:rPr>
          <w:rFonts w:ascii="Times New Roman" w:hAnsi="Times New Roman" w:cs="Times New Roman"/>
          <w:b/>
          <w:sz w:val="24"/>
          <w:szCs w:val="24"/>
        </w:rPr>
        <w:t>-20</w:t>
      </w:r>
      <w:r w:rsidR="0071673C">
        <w:rPr>
          <w:rFonts w:ascii="Times New Roman" w:hAnsi="Times New Roman" w:cs="Times New Roman"/>
          <w:b/>
          <w:sz w:val="24"/>
          <w:szCs w:val="24"/>
        </w:rPr>
        <w:t>21</w:t>
      </w:r>
      <w:r w:rsidRPr="00F5538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A301ED" w:rsidRPr="00F55382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A301ED" w:rsidRPr="00F55382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="004C6A80" w:rsidRPr="006736C8">
        <w:t xml:space="preserve">от </w:t>
      </w:r>
      <w:r w:rsidR="004C6A80" w:rsidRPr="004C6A80">
        <w:rPr>
          <w:rFonts w:ascii="Times New Roman" w:hAnsi="Times New Roman" w:cs="Times New Roman"/>
          <w:sz w:val="24"/>
          <w:szCs w:val="24"/>
        </w:rPr>
        <w:t>07.11.2016 № 1507.</w:t>
      </w:r>
    </w:p>
    <w:p w:rsidR="00671302" w:rsidRPr="00F55382" w:rsidRDefault="009741F9" w:rsidP="009741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>Всего на реализации программных мероприятий в 201</w:t>
      </w:r>
      <w:r w:rsidR="00256FD9">
        <w:rPr>
          <w:rFonts w:ascii="Times New Roman" w:hAnsi="Times New Roman" w:cs="Times New Roman"/>
          <w:sz w:val="24"/>
          <w:szCs w:val="24"/>
        </w:rPr>
        <w:t>7</w:t>
      </w:r>
      <w:r w:rsidRPr="00F55382">
        <w:rPr>
          <w:rFonts w:ascii="Times New Roman" w:hAnsi="Times New Roman" w:cs="Times New Roman"/>
          <w:sz w:val="24"/>
          <w:szCs w:val="24"/>
        </w:rPr>
        <w:t xml:space="preserve"> году было выделено </w:t>
      </w:r>
      <w:r w:rsidR="004C6A80" w:rsidRPr="004C6A80">
        <w:rPr>
          <w:rFonts w:ascii="Times New Roman" w:hAnsi="Times New Roman" w:cs="Times New Roman"/>
          <w:sz w:val="24"/>
          <w:szCs w:val="24"/>
        </w:rPr>
        <w:t xml:space="preserve">234 833,7 </w:t>
      </w:r>
      <w:r w:rsidRPr="00F55382">
        <w:rPr>
          <w:rFonts w:ascii="Times New Roman" w:hAnsi="Times New Roman" w:cs="Times New Roman"/>
          <w:sz w:val="24"/>
          <w:szCs w:val="24"/>
        </w:rPr>
        <w:t>тыс. руб</w:t>
      </w:r>
      <w:r w:rsidR="00E91172" w:rsidRPr="00F55382">
        <w:rPr>
          <w:rFonts w:ascii="Times New Roman" w:hAnsi="Times New Roman" w:cs="Times New Roman"/>
          <w:sz w:val="24"/>
          <w:szCs w:val="24"/>
        </w:rPr>
        <w:t>лей</w:t>
      </w:r>
      <w:r w:rsidRPr="00F55382">
        <w:rPr>
          <w:rFonts w:ascii="Times New Roman" w:hAnsi="Times New Roman" w:cs="Times New Roman"/>
          <w:sz w:val="24"/>
          <w:szCs w:val="24"/>
        </w:rPr>
        <w:t xml:space="preserve"> в т</w:t>
      </w:r>
      <w:r w:rsidR="00E91172" w:rsidRPr="00F55382">
        <w:rPr>
          <w:rFonts w:ascii="Times New Roman" w:hAnsi="Times New Roman" w:cs="Times New Roman"/>
          <w:sz w:val="24"/>
          <w:szCs w:val="24"/>
        </w:rPr>
        <w:t xml:space="preserve">ом </w:t>
      </w:r>
      <w:r w:rsidRPr="00F55382">
        <w:rPr>
          <w:rFonts w:ascii="Times New Roman" w:hAnsi="Times New Roman" w:cs="Times New Roman"/>
          <w:sz w:val="24"/>
          <w:szCs w:val="24"/>
        </w:rPr>
        <w:t>ч</w:t>
      </w:r>
      <w:r w:rsidR="00E91172" w:rsidRPr="00F55382">
        <w:rPr>
          <w:rFonts w:ascii="Times New Roman" w:hAnsi="Times New Roman" w:cs="Times New Roman"/>
          <w:sz w:val="24"/>
          <w:szCs w:val="24"/>
        </w:rPr>
        <w:t>исле</w:t>
      </w:r>
    </w:p>
    <w:p w:rsidR="00671302" w:rsidRPr="00F55382" w:rsidRDefault="00671302" w:rsidP="00153FFA">
      <w:pPr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 xml:space="preserve">- за счет средств Федерального бюджета </w:t>
      </w:r>
      <w:r w:rsidR="00256FD9" w:rsidRPr="00256FD9">
        <w:rPr>
          <w:rFonts w:ascii="Times New Roman" w:hAnsi="Times New Roman" w:cs="Times New Roman"/>
          <w:sz w:val="24"/>
          <w:szCs w:val="24"/>
        </w:rPr>
        <w:t xml:space="preserve">5,1 </w:t>
      </w:r>
      <w:r w:rsidRPr="00F553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302" w:rsidRPr="00F55382" w:rsidRDefault="00671302" w:rsidP="00153FFA">
      <w:pPr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 xml:space="preserve">- за счет средств республиканского бюджета </w:t>
      </w:r>
      <w:r w:rsidR="00256FD9" w:rsidRPr="00256FD9">
        <w:rPr>
          <w:rFonts w:ascii="Times New Roman" w:hAnsi="Times New Roman" w:cs="Times New Roman"/>
          <w:sz w:val="24"/>
          <w:szCs w:val="24"/>
        </w:rPr>
        <w:t>14 846,2</w:t>
      </w:r>
      <w:r w:rsidR="00256FD9">
        <w:rPr>
          <w:rFonts w:ascii="Times New Roman" w:hAnsi="Times New Roman" w:cs="Times New Roman"/>
          <w:sz w:val="24"/>
          <w:szCs w:val="24"/>
        </w:rPr>
        <w:t xml:space="preserve"> </w:t>
      </w:r>
      <w:r w:rsidRPr="00F553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302" w:rsidRPr="00F55382" w:rsidRDefault="00671302" w:rsidP="00153FFA">
      <w:pPr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 xml:space="preserve">- за счет средств местного бюджета </w:t>
      </w:r>
      <w:r w:rsidR="00256FD9" w:rsidRPr="00256FD9">
        <w:rPr>
          <w:rFonts w:ascii="Times New Roman" w:hAnsi="Times New Roman" w:cs="Times New Roman"/>
          <w:sz w:val="24"/>
          <w:szCs w:val="24"/>
        </w:rPr>
        <w:t xml:space="preserve">211 575,9 </w:t>
      </w:r>
      <w:r w:rsidRPr="00F553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302" w:rsidRPr="00F55382" w:rsidRDefault="00671302" w:rsidP="00153FFA">
      <w:pPr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 xml:space="preserve">- за счет внебюджетных источников </w:t>
      </w:r>
      <w:r w:rsidR="00256FD9" w:rsidRPr="00256FD9">
        <w:rPr>
          <w:rFonts w:ascii="Times New Roman" w:hAnsi="Times New Roman" w:cs="Times New Roman"/>
          <w:sz w:val="24"/>
          <w:szCs w:val="24"/>
        </w:rPr>
        <w:t xml:space="preserve">8 406,5 </w:t>
      </w:r>
      <w:r w:rsidRPr="00F5538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302" w:rsidRPr="00F55382" w:rsidRDefault="00671302" w:rsidP="009741F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382">
        <w:rPr>
          <w:rFonts w:ascii="Times New Roman" w:hAnsi="Times New Roman" w:cs="Times New Roman"/>
          <w:sz w:val="24"/>
          <w:szCs w:val="24"/>
        </w:rPr>
        <w:t xml:space="preserve">Фактически использовано средств на реализацию программных мероприятий </w:t>
      </w:r>
      <w:r w:rsidR="00F92064" w:rsidRPr="00F92064">
        <w:rPr>
          <w:rFonts w:ascii="Times New Roman" w:hAnsi="Times New Roman" w:cs="Times New Roman"/>
          <w:sz w:val="24"/>
          <w:szCs w:val="24"/>
        </w:rPr>
        <w:t xml:space="preserve">231 426,8 </w:t>
      </w:r>
      <w:r w:rsidRPr="00F5538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2064" w:rsidRPr="00F92064" w:rsidRDefault="00F92064" w:rsidP="00153FFA">
      <w:pPr>
        <w:rPr>
          <w:rFonts w:ascii="Times New Roman" w:hAnsi="Times New Roman" w:cs="Times New Roman"/>
          <w:sz w:val="24"/>
          <w:szCs w:val="24"/>
        </w:rPr>
      </w:pPr>
      <w:r w:rsidRPr="00F92064">
        <w:rPr>
          <w:rFonts w:ascii="Times New Roman" w:hAnsi="Times New Roman" w:cs="Times New Roman"/>
          <w:sz w:val="24"/>
          <w:szCs w:val="24"/>
        </w:rPr>
        <w:t>- Федеральный бюджет - 5,1 тыс. руб. (100 %);</w:t>
      </w:r>
    </w:p>
    <w:p w:rsidR="00F92064" w:rsidRPr="00F92064" w:rsidRDefault="00F92064" w:rsidP="00153FFA">
      <w:pPr>
        <w:rPr>
          <w:rFonts w:ascii="Times New Roman" w:hAnsi="Times New Roman" w:cs="Times New Roman"/>
          <w:sz w:val="24"/>
          <w:szCs w:val="24"/>
        </w:rPr>
      </w:pPr>
      <w:r w:rsidRPr="00F92064">
        <w:rPr>
          <w:rFonts w:ascii="Times New Roman" w:hAnsi="Times New Roman" w:cs="Times New Roman"/>
          <w:sz w:val="24"/>
          <w:szCs w:val="24"/>
        </w:rPr>
        <w:t>- Республиканский бюджет - 14 833 тыс. руб. (99,9 %);</w:t>
      </w:r>
    </w:p>
    <w:p w:rsidR="00F92064" w:rsidRPr="00F92064" w:rsidRDefault="00F92064" w:rsidP="00153FFA">
      <w:pPr>
        <w:rPr>
          <w:rFonts w:ascii="Times New Roman" w:hAnsi="Times New Roman" w:cs="Times New Roman"/>
          <w:sz w:val="24"/>
          <w:szCs w:val="24"/>
        </w:rPr>
      </w:pPr>
      <w:r w:rsidRPr="00F92064">
        <w:rPr>
          <w:rFonts w:ascii="Times New Roman" w:hAnsi="Times New Roman" w:cs="Times New Roman"/>
          <w:sz w:val="24"/>
          <w:szCs w:val="24"/>
        </w:rPr>
        <w:t>- Бюджет Нерюнгринского района - 208 234,2 тыс. руб.(98,4 %);</w:t>
      </w:r>
    </w:p>
    <w:p w:rsidR="0023763F" w:rsidRDefault="00F92064" w:rsidP="00153FFA">
      <w:pPr>
        <w:rPr>
          <w:rFonts w:ascii="Times New Roman" w:hAnsi="Times New Roman" w:cs="Times New Roman"/>
          <w:sz w:val="24"/>
          <w:szCs w:val="24"/>
        </w:rPr>
      </w:pPr>
      <w:r w:rsidRPr="00F92064">
        <w:rPr>
          <w:rFonts w:ascii="Times New Roman" w:hAnsi="Times New Roman" w:cs="Times New Roman"/>
          <w:sz w:val="24"/>
          <w:szCs w:val="24"/>
        </w:rPr>
        <w:t xml:space="preserve">- Внебюджетные источники 8 354,5 тыс. руб. (99,4 %). </w:t>
      </w:r>
    </w:p>
    <w:p w:rsidR="0023763F" w:rsidRDefault="0023763F" w:rsidP="00F920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3763F">
        <w:rPr>
          <w:rFonts w:ascii="Times New Roman" w:hAnsi="Times New Roman" w:cs="Times New Roman"/>
          <w:sz w:val="24"/>
          <w:szCs w:val="24"/>
        </w:rPr>
        <w:t>Всего по программе освоение составило 98,5 %.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рамках программы реализовывались следующие мероприятия: 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1. Участие учащихся ДМШ, ДШИ в конкурсах и фестивалях на сумму - 2634,8 тыс. руб., из которых выделено – 2630,3 тыс. руб., освоено 100 %, в том числе: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 бюджет Нерюнгринского района - 1803,7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- 826,6 тыс. руб. 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Традиционно 2017 год был ознаменован успешным участием учащихся Школ искусств в Республиканских Международных и Всероссийских конкурсах - более 64 фестивалей и конкурсов, порядка 190 призовых мест.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2. Укрепление МТБ ДМШ, ДШИ на сумму – 11376,3 тыс. руб., из которых освоено 100 %, в том числе: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- 10876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- 500,3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Приобретена мебель, оргтехника, музыкальные инструменты и концертные костюмы. Самое главное приобретение 2017 года - рояль «</w:t>
      </w:r>
      <w:proofErr w:type="spellStart"/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Стейнвей</w:t>
      </w:r>
      <w:proofErr w:type="spellEnd"/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 (Германия) и партия концертных костюмов для старшего концертного хора ДМХШ «Соловушка».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3. Оказание услуг ДМШ, ДШИ средства запланированы в сумме -151 505,9 тыс. руб., в том числе: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– 7 650,9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141 336,2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внебюджетные источники – 2 518,8 тыс. руб.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 факту в 2017 году по данному мероприятию на выполнение муниципального задания выделено средств в сумме - 151 177,4 тыс. руб., из которых: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(субсидия на повышение заработной платы и льгота педагогическим работникам на возмещение расходов по ком. услугам) – 7 650,9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140 965,2 тыс. руб.;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внебюджетные источники – 2 561,3 тыс. руб.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 итогам года освоено средств: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– 7 637,7 тыс. руб. (99,8%);</w:t>
      </w:r>
    </w:p>
    <w:p w:rsidR="00153FFA" w:rsidRPr="00153FFA" w:rsidRDefault="00153FFA" w:rsidP="00153FFA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140 904,1 тыс. руб. (99,9%);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– 2 477,9 тыс. руб. (96,7%). Выделенные средства освоены на 99,9 %.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 освоено: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- 61,1 тыс. руб. – остатки образовались в связи с превышением предельной величины базы облагаемой страховыми взносами, по подписке образовалась скидка, которая не была учтена и остаток заработной платы;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- 13,2 тыс. руб. – один педагог не смог воспользоваться льготой на возмещение ком. услуги.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4. Проведение текущих и кап. ремонтов ДМШ, ДШИ выделено 3936,8 тыс. руб. и освоено 100 %, из них: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1 425,7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– 2 511,1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Выполнено утепление кровли ДШИ Нерюнгри, наружное освещение, замена аварийного столба на 4 новых, проведен ремонт кровли в ДШИ п. Серебряный Бор.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5. Организация и проведение культурно-массовых мероприятий, выделено за счет бюджета Нерюнгринского района - 3 178,6 тыс. руб., которые освоены на 100 %. Организовано и проведено более 40 мероприятий, охвачено около 30,5 тыс. человек.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6. Организация и проведение культурно-массовых мероприятий Нерюнгринской районной администрации, выделено средств в сумме 7473,2 тыс. руб., которые освоены  на 90,3%. Снижена потребность.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7. Выполнение работ культурно-этнографическим центром, на которые запланировано – 6 828,8 тыс. руб., выделено 6807,7 тыс. руб. из них: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(субсидия на выплату заработной платы в связи с повышением) - 795,9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</w:t>
      </w:r>
      <w:r w:rsidR="00EE0EA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бюджет Нерюнгринского района – 5 650,5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- 361,3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Выделенные средства реализованы на 100%.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8. На укрепление материально-технической базы Нерюнгринской централизованной библиотечной системы выделено 494,1 тыс. руб. из них: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- 407,2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- 86,9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Освоено 100%. Приобретены книжные стеллажи, оргтехника, мебель в фойе.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9. Оказание услуг библиотечной системой (включая переданные полномочия) выделено 34 908 тыс. руб. в том числе: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(на повышение заработной платы) – 6 398,8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27 023,1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– 1 486,1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Выделенные средства освоены на 100%.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10. Проведение текущих и капитальных ремонтов НЦБС -  выделено 3172,8 тыс. руб. в том числе: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бюджет Нерюнгринского района – 3 068,5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внебюджетные источники - 104,3 тыс. руб.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Освоено всего 34,4% в связи с нарушением контракта со стороны подрядчика, остаток средств в сумме 2082,1 тыс. руб. перешел на следующий финансовый год и освоится в 1 квартале 2018 года.</w:t>
      </w:r>
      <w:r w:rsidR="0055065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Проведен ремонт лестничной клетки с заменой окон, замена витража в фойе, ремонт фасадной части, </w:t>
      </w:r>
      <w:proofErr w:type="spellStart"/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отмостков</w:t>
      </w:r>
      <w:proofErr w:type="spellEnd"/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модернизация фойе НЦБС.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11. Комплектование библиотечных фондов - выделено 709,2 тыс. руб. в том числе: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федеральный бюджет - 5,1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республиканский бюджет - 0,6 тыс. руб.;</w:t>
      </w:r>
    </w:p>
    <w:p w:rsidR="00153FFA" w:rsidRPr="00153FFA" w:rsidRDefault="00153FFA" w:rsidP="00EE0EA8">
      <w:pP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бюджет Нерюнгринского района - 703,5 тыс. руб. (из них 598,3 переданные полномочия). </w:t>
      </w:r>
    </w:p>
    <w:p w:rsidR="00153FFA" w:rsidRPr="00153FFA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Освоение 100%.</w:t>
      </w:r>
    </w:p>
    <w:p w:rsidR="009E2D8B" w:rsidRDefault="00153FFA" w:rsidP="00153FFA">
      <w:pPr>
        <w:ind w:firstLine="709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53FF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Поступило в библиотечные фонды 4556 шт.</w:t>
      </w:r>
    </w:p>
    <w:p w:rsidR="009741F9" w:rsidRPr="003D5C75" w:rsidRDefault="00F55382" w:rsidP="00153FF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5C7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</w:t>
      </w:r>
      <w:r w:rsidR="002A5FD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</w:t>
      </w:r>
      <w:r w:rsidRPr="003D5C7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веден анализ</w:t>
      </w:r>
      <w:r w:rsidRPr="003D5C75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9E2D8B">
        <w:rPr>
          <w:rFonts w:ascii="Times New Roman" w:hAnsi="Times New Roman" w:cs="Times New Roman"/>
          <w:sz w:val="24"/>
          <w:szCs w:val="24"/>
        </w:rPr>
        <w:t>7</w:t>
      </w:r>
      <w:r w:rsidRPr="003D5C75">
        <w:rPr>
          <w:rFonts w:ascii="Times New Roman" w:hAnsi="Times New Roman" w:cs="Times New Roman"/>
          <w:sz w:val="24"/>
          <w:szCs w:val="24"/>
        </w:rPr>
        <w:t xml:space="preserve"> год:</w:t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  <w:r w:rsidR="009741F9" w:rsidRPr="003D5C7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79"/>
        <w:gridCol w:w="857"/>
        <w:gridCol w:w="850"/>
        <w:gridCol w:w="847"/>
        <w:gridCol w:w="1421"/>
      </w:tblGrid>
      <w:tr w:rsidR="002872EB" w:rsidRPr="003D5C75" w:rsidTr="00F55382">
        <w:trPr>
          <w:trHeight w:val="276"/>
        </w:trPr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87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87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25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25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87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2872EB" w:rsidRPr="003D5C75" w:rsidTr="00F55382">
        <w:trPr>
          <w:trHeight w:val="276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EB" w:rsidRPr="00B322EA" w:rsidRDefault="002872EB" w:rsidP="002872E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EB" w:rsidRPr="00B322EA" w:rsidRDefault="002872EB" w:rsidP="002872E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87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2EB" w:rsidRPr="00B322EA" w:rsidRDefault="002872EB" w:rsidP="00287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EB" w:rsidRPr="00B322EA" w:rsidRDefault="002872EB" w:rsidP="002872E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1FF7" w:rsidRPr="003D5C75" w:rsidTr="00D61FF7">
        <w:trPr>
          <w:trHeight w:val="569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D61FF7" w:rsidRPr="003D5C75" w:rsidTr="00D61FF7">
        <w:trPr>
          <w:trHeight w:val="408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педагогов дополнительного образования детей, повысивших проф. уровень, в общей численности педагогов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</w:tr>
      <w:tr w:rsidR="00D61FF7" w:rsidRPr="003D5C75" w:rsidTr="00D61FF7">
        <w:trPr>
          <w:trHeight w:val="27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Обновление МТБ (ДМШ, ДШИ)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EA48EB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382,47</w:t>
            </w:r>
          </w:p>
        </w:tc>
      </w:tr>
      <w:tr w:rsidR="00D61FF7" w:rsidRPr="003D5C75" w:rsidTr="00D61FF7">
        <w:trPr>
          <w:trHeight w:val="2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D098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61FF7" w:rsidRPr="003D5C75" w:rsidTr="00D61FF7">
        <w:trPr>
          <w:trHeight w:val="691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 населения города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</w:tr>
      <w:tr w:rsidR="00D61FF7" w:rsidRPr="003D5C75" w:rsidTr="00D61FF7">
        <w:trPr>
          <w:trHeight w:val="393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культурно-массовых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D61FF7" w:rsidRPr="003D5C75" w:rsidTr="00D61FF7">
        <w:trPr>
          <w:trHeight w:val="264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населения, пользующаяся библиотечным обслуживанием, в общей численности населения Нерюнгринского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61FF7" w:rsidRPr="003D5C75" w:rsidTr="00D61FF7">
        <w:trPr>
          <w:trHeight w:val="264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Доля новых поступлений в библиотечные фонды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D61FF7" w:rsidRPr="003D5C75" w:rsidTr="00D61FF7">
        <w:trPr>
          <w:trHeight w:val="262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9E2D8B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D8B">
              <w:rPr>
                <w:rFonts w:ascii="Times New Roman" w:hAnsi="Times New Roman" w:cs="Times New Roman"/>
                <w:sz w:val="20"/>
                <w:szCs w:val="20"/>
              </w:rPr>
              <w:t>Обновление МТБ (НЦБС)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F7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FF7" w:rsidRPr="002872EB" w:rsidTr="00D61FF7">
        <w:trPr>
          <w:trHeight w:val="552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F7" w:rsidRPr="00E22184" w:rsidRDefault="00D61FF7" w:rsidP="00D6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4">
              <w:rPr>
                <w:rFonts w:ascii="Times New Roman" w:hAnsi="Times New Roman" w:cs="Times New Roman"/>
                <w:sz w:val="20"/>
                <w:szCs w:val="20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E22184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E22184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E22184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84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F7" w:rsidRPr="00D61FF7" w:rsidRDefault="00D61FF7" w:rsidP="00D6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8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</w:tbl>
    <w:p w:rsidR="00F55382" w:rsidRPr="00F55382" w:rsidRDefault="00F55382" w:rsidP="00F55382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FE10B2" w:rsidRDefault="00F55382" w:rsidP="00F372B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55488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данных, приведенных в таблице, имеет место перевыполнение </w:t>
      </w:r>
      <w:r w:rsidR="00945CD8" w:rsidRPr="00A55488">
        <w:rPr>
          <w:rFonts w:ascii="Times New Roman" w:hAnsi="Times New Roman" w:cs="Times New Roman"/>
          <w:sz w:val="24"/>
          <w:szCs w:val="24"/>
        </w:rPr>
        <w:t>инди</w:t>
      </w:r>
      <w:r w:rsidR="0034101A">
        <w:rPr>
          <w:rFonts w:ascii="Times New Roman" w:hAnsi="Times New Roman" w:cs="Times New Roman"/>
          <w:sz w:val="24"/>
          <w:szCs w:val="24"/>
        </w:rPr>
        <w:t>каторов Программы.</w:t>
      </w:r>
      <w:r w:rsidR="003E06A4" w:rsidRPr="00A55488">
        <w:rPr>
          <w:rFonts w:ascii="Times New Roman" w:hAnsi="Times New Roman" w:cs="Times New Roman"/>
          <w:sz w:val="24"/>
          <w:szCs w:val="24"/>
        </w:rPr>
        <w:t xml:space="preserve"> </w:t>
      </w:r>
      <w:r w:rsidR="0023156A">
        <w:rPr>
          <w:rFonts w:ascii="Times New Roman" w:hAnsi="Times New Roman" w:cs="Times New Roman"/>
          <w:sz w:val="24"/>
          <w:szCs w:val="24"/>
        </w:rPr>
        <w:t>Наиболее высокий удельный вес перевыполнения</w:t>
      </w:r>
      <w:r w:rsidR="002302F5" w:rsidRPr="00A55488">
        <w:rPr>
          <w:rFonts w:ascii="Times New Roman" w:hAnsi="Times New Roman" w:cs="Times New Roman"/>
          <w:sz w:val="24"/>
          <w:szCs w:val="24"/>
        </w:rPr>
        <w:t xml:space="preserve"> наблюдается по следующим индикаторам Программы: </w:t>
      </w:r>
    </w:p>
    <w:p w:rsidR="002417D4" w:rsidRDefault="00FE10B2" w:rsidP="0023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3156A" w:rsidRPr="0023156A">
        <w:rPr>
          <w:rFonts w:ascii="Times New Roman" w:hAnsi="Times New Roman" w:cs="Times New Roman"/>
          <w:sz w:val="24"/>
          <w:szCs w:val="24"/>
        </w:rPr>
        <w:t>бновление МТБ (ДМШ, ДШИ</w:t>
      </w:r>
      <w:r w:rsidR="0023156A" w:rsidRPr="009E2D8B">
        <w:rPr>
          <w:rFonts w:ascii="Times New Roman" w:hAnsi="Times New Roman" w:cs="Times New Roman"/>
          <w:sz w:val="20"/>
          <w:szCs w:val="20"/>
        </w:rPr>
        <w:t>)</w:t>
      </w:r>
      <w:r w:rsidR="00075CBB">
        <w:rPr>
          <w:rFonts w:ascii="Times New Roman" w:hAnsi="Times New Roman" w:cs="Times New Roman"/>
          <w:sz w:val="20"/>
          <w:szCs w:val="20"/>
        </w:rPr>
        <w:t xml:space="preserve"> - </w:t>
      </w:r>
      <w:r w:rsidR="00075CBB" w:rsidRPr="00075CBB">
        <w:rPr>
          <w:rFonts w:ascii="Times New Roman" w:hAnsi="Times New Roman" w:cs="Times New Roman"/>
          <w:sz w:val="24"/>
          <w:szCs w:val="24"/>
        </w:rPr>
        <w:t>382,4</w:t>
      </w:r>
      <w:r>
        <w:rPr>
          <w:rFonts w:ascii="Times New Roman" w:hAnsi="Times New Roman" w:cs="Times New Roman"/>
          <w:sz w:val="24"/>
          <w:szCs w:val="24"/>
        </w:rPr>
        <w:t>%;</w:t>
      </w:r>
      <w:r w:rsidR="00075CBB" w:rsidRPr="0007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56A" w:rsidRPr="00075CBB" w:rsidRDefault="002417D4" w:rsidP="0023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E10B2" w:rsidRPr="00FE10B2">
        <w:rPr>
          <w:rFonts w:ascii="Times New Roman" w:hAnsi="Times New Roman" w:cs="Times New Roman"/>
          <w:sz w:val="24"/>
          <w:szCs w:val="24"/>
        </w:rPr>
        <w:t>оля педагогов дополнительного образования детей, повысивших проф. уровень, в общей численности педагогов</w:t>
      </w:r>
      <w:r w:rsidR="00FE10B2">
        <w:rPr>
          <w:rFonts w:ascii="Times New Roman" w:hAnsi="Times New Roman" w:cs="Times New Roman"/>
          <w:sz w:val="24"/>
          <w:szCs w:val="24"/>
        </w:rPr>
        <w:t xml:space="preserve">  - </w:t>
      </w:r>
      <w:r w:rsidR="00FE10B2" w:rsidRPr="00FE10B2">
        <w:rPr>
          <w:rFonts w:ascii="Times New Roman" w:hAnsi="Times New Roman" w:cs="Times New Roman"/>
          <w:sz w:val="24"/>
          <w:szCs w:val="24"/>
        </w:rPr>
        <w:t>192,5</w:t>
      </w:r>
      <w:r w:rsidR="00FE10B2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362207" w:rsidRDefault="002417D4" w:rsidP="00241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2F5" w:rsidRPr="00A55488">
        <w:rPr>
          <w:rFonts w:ascii="Times New Roman" w:hAnsi="Times New Roman" w:cs="Times New Roman"/>
          <w:sz w:val="24"/>
          <w:szCs w:val="24"/>
        </w:rPr>
        <w:t>д</w:t>
      </w:r>
      <w:r w:rsidR="002302F5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специалистов библиотек, повысивших профессиональный уровень, в общей численности специалистов библиотек района – </w:t>
      </w:r>
      <w:r w:rsidR="00362207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2F5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</w:t>
      </w:r>
    </w:p>
    <w:p w:rsidR="002302F5" w:rsidRPr="00FC5B18" w:rsidRDefault="00362207" w:rsidP="00241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B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C5B18" w:rsidRPr="00FC5B18">
        <w:rPr>
          <w:rFonts w:ascii="Times New Roman" w:hAnsi="Times New Roman" w:cs="Times New Roman"/>
          <w:sz w:val="24"/>
          <w:szCs w:val="24"/>
        </w:rPr>
        <w:t>оля новых поступлений в библиотечные фонды</w:t>
      </w:r>
      <w:r w:rsidR="00FC5B18">
        <w:rPr>
          <w:rFonts w:ascii="Times New Roman" w:hAnsi="Times New Roman" w:cs="Times New Roman"/>
          <w:sz w:val="24"/>
          <w:szCs w:val="24"/>
        </w:rPr>
        <w:t xml:space="preserve"> – 191 %.</w:t>
      </w:r>
    </w:p>
    <w:p w:rsidR="00190B58" w:rsidRPr="00190B58" w:rsidRDefault="002302F5" w:rsidP="00190B58">
      <w:pPr>
        <w:rPr>
          <w:rFonts w:ascii="Times New Roman" w:hAnsi="Times New Roman" w:cs="Times New Roman"/>
          <w:sz w:val="24"/>
          <w:szCs w:val="24"/>
        </w:rPr>
      </w:pPr>
      <w:r w:rsidRPr="00A55488">
        <w:rPr>
          <w:rFonts w:ascii="Times New Roman" w:hAnsi="Times New Roman" w:cs="Times New Roman"/>
          <w:sz w:val="24"/>
          <w:szCs w:val="24"/>
        </w:rPr>
        <w:t>Также, необходимо отметить, что при выполнении индикатор</w:t>
      </w:r>
      <w:r w:rsidR="00CE2C55">
        <w:rPr>
          <w:rFonts w:ascii="Times New Roman" w:hAnsi="Times New Roman" w:cs="Times New Roman"/>
          <w:sz w:val="24"/>
          <w:szCs w:val="24"/>
        </w:rPr>
        <w:t>ов</w:t>
      </w:r>
      <w:r w:rsidRPr="00A55488">
        <w:rPr>
          <w:rFonts w:ascii="Times New Roman" w:hAnsi="Times New Roman" w:cs="Times New Roman"/>
          <w:sz w:val="24"/>
          <w:szCs w:val="24"/>
        </w:rPr>
        <w:t xml:space="preserve"> «</w:t>
      </w:r>
      <w:r w:rsidR="00CE2C55" w:rsidRPr="00CE2C55">
        <w:rPr>
          <w:rFonts w:ascii="Times New Roman" w:hAnsi="Times New Roman" w:cs="Times New Roman"/>
          <w:sz w:val="24"/>
          <w:szCs w:val="24"/>
        </w:rPr>
        <w:t>Доля специалистов библиотек, повысивших профессиональный уровень, в общей численности специалистов библиотек района</w:t>
      </w:r>
      <w:r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C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214,0 % и </w:t>
      </w:r>
      <w:r w:rsidR="00190B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0B58" w:rsidRPr="00190B58">
        <w:rPr>
          <w:rFonts w:ascii="Times New Roman" w:hAnsi="Times New Roman" w:cs="Times New Roman"/>
          <w:sz w:val="24"/>
          <w:szCs w:val="24"/>
        </w:rPr>
        <w:t>Доля новых поступлений в библиотечные фонды</w:t>
      </w:r>
      <w:r w:rsidR="00190B58">
        <w:rPr>
          <w:rFonts w:ascii="Times New Roman" w:hAnsi="Times New Roman" w:cs="Times New Roman"/>
          <w:sz w:val="24"/>
          <w:szCs w:val="24"/>
        </w:rPr>
        <w:t xml:space="preserve">» на 191 %, </w:t>
      </w:r>
    </w:p>
    <w:p w:rsidR="002302F5" w:rsidRDefault="002302F5" w:rsidP="00190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«</w:t>
      </w:r>
      <w:r w:rsidR="00190B58" w:rsidRPr="00190B58">
        <w:rPr>
          <w:rFonts w:ascii="Times New Roman" w:hAnsi="Times New Roman" w:cs="Times New Roman"/>
          <w:sz w:val="24"/>
          <w:szCs w:val="24"/>
        </w:rPr>
        <w:t>Доля населения, пользующаяся библиотечным обслуживанием, в общей численности населения Нерюнгринского района</w:t>
      </w:r>
      <w:r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выполнен только на </w:t>
      </w:r>
      <w:r w:rsidR="00C86C5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302F5" w:rsidRDefault="00F05D9B" w:rsidP="002302F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02F5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 анализа исполнения утвержденных индикаторов </w:t>
      </w:r>
      <w:r w:rsidR="00A55488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сделать </w:t>
      </w:r>
      <w:r w:rsidR="002302F5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A55488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</w:t>
      </w:r>
      <w:r w:rsidR="002302F5" w:rsidRPr="00A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C86C5C" w:rsidRDefault="00C86C5C" w:rsidP="00123D2E">
      <w:pPr>
        <w:rPr>
          <w:rFonts w:ascii="Times New Roman" w:hAnsi="Times New Roman" w:cs="Times New Roman"/>
          <w:b/>
          <w:sz w:val="24"/>
          <w:szCs w:val="24"/>
        </w:rPr>
      </w:pPr>
    </w:p>
    <w:p w:rsidR="00123D2E" w:rsidRPr="00AA6D47" w:rsidRDefault="009741F9" w:rsidP="00C86C5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548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23D2E" w:rsidRPr="00A5548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A55488">
        <w:rPr>
          <w:rFonts w:ascii="Times New Roman" w:hAnsi="Times New Roman" w:cs="Times New Roman"/>
          <w:b/>
          <w:sz w:val="24"/>
          <w:szCs w:val="24"/>
        </w:rPr>
        <w:t>«Управление муниципальной собственностью</w:t>
      </w:r>
      <w:r w:rsidRPr="00123D2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«Нерюнгринский район» на 201</w:t>
      </w:r>
      <w:r w:rsidR="00C86C5C">
        <w:rPr>
          <w:rFonts w:ascii="Times New Roman" w:hAnsi="Times New Roman" w:cs="Times New Roman"/>
          <w:b/>
          <w:sz w:val="24"/>
          <w:szCs w:val="24"/>
        </w:rPr>
        <w:t>7</w:t>
      </w:r>
      <w:r w:rsidRPr="00123D2E">
        <w:rPr>
          <w:rFonts w:ascii="Times New Roman" w:hAnsi="Times New Roman" w:cs="Times New Roman"/>
          <w:b/>
          <w:sz w:val="24"/>
          <w:szCs w:val="24"/>
        </w:rPr>
        <w:t>-20</w:t>
      </w:r>
      <w:r w:rsidR="00EA3D9C">
        <w:rPr>
          <w:rFonts w:ascii="Times New Roman" w:hAnsi="Times New Roman" w:cs="Times New Roman"/>
          <w:b/>
          <w:sz w:val="24"/>
          <w:szCs w:val="24"/>
        </w:rPr>
        <w:t>21</w:t>
      </w:r>
      <w:r w:rsidR="00EA3D9C">
        <w:rPr>
          <w:rFonts w:ascii="Times New Roman" w:hAnsi="Times New Roman" w:cs="Times New Roman"/>
          <w:b/>
          <w:sz w:val="24"/>
          <w:szCs w:val="24"/>
        </w:rPr>
        <w:tab/>
      </w:r>
      <w:r w:rsidRPr="00123D2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123D2E" w:rsidRPr="00123D2E">
        <w:rPr>
          <w:rFonts w:ascii="Times New Roman" w:hAnsi="Times New Roman" w:cs="Times New Roman"/>
          <w:b/>
          <w:sz w:val="24"/>
          <w:szCs w:val="24"/>
        </w:rPr>
        <w:t xml:space="preserve"> (далее Программа)</w:t>
      </w:r>
      <w:r w:rsidRPr="00123D2E">
        <w:rPr>
          <w:rFonts w:ascii="Times New Roman" w:hAnsi="Times New Roman" w:cs="Times New Roman"/>
          <w:b/>
          <w:sz w:val="24"/>
          <w:szCs w:val="24"/>
        </w:rPr>
        <w:t>.</w:t>
      </w:r>
      <w:r w:rsidR="00EA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E" w:rsidRPr="00123D2E">
        <w:rPr>
          <w:rFonts w:ascii="Times New Roman" w:hAnsi="Times New Roman" w:cs="Times New Roman"/>
          <w:sz w:val="24"/>
          <w:szCs w:val="24"/>
        </w:rPr>
        <w:t>Программа утверждена постановлением</w:t>
      </w:r>
      <w:r w:rsidR="00123D2E" w:rsidRPr="00F55382">
        <w:rPr>
          <w:rFonts w:ascii="Times New Roman" w:hAnsi="Times New Roman" w:cs="Times New Roman"/>
          <w:sz w:val="24"/>
          <w:szCs w:val="24"/>
        </w:rPr>
        <w:t xml:space="preserve"> Нерюнгринской районной </w:t>
      </w:r>
      <w:r w:rsidR="00123D2E" w:rsidRPr="00AA6D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3D9C" w:rsidRPr="00EA3D9C">
        <w:rPr>
          <w:rFonts w:ascii="Times New Roman" w:hAnsi="Times New Roman" w:cs="Times New Roman"/>
          <w:sz w:val="24"/>
          <w:szCs w:val="24"/>
        </w:rPr>
        <w:t>от 08.11.2016 № 1509</w:t>
      </w:r>
      <w:r w:rsidR="00123D2E" w:rsidRPr="00EA3D9C">
        <w:rPr>
          <w:rFonts w:ascii="Times New Roman" w:hAnsi="Times New Roman" w:cs="Times New Roman"/>
          <w:sz w:val="24"/>
          <w:szCs w:val="24"/>
        </w:rPr>
        <w:t>.</w:t>
      </w:r>
    </w:p>
    <w:p w:rsidR="009741F9" w:rsidRPr="00AA6D47" w:rsidRDefault="009741F9" w:rsidP="009741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D47">
        <w:rPr>
          <w:rFonts w:ascii="Times New Roman" w:hAnsi="Times New Roman" w:cs="Times New Roman"/>
          <w:sz w:val="24"/>
          <w:szCs w:val="24"/>
        </w:rPr>
        <w:t>На реализацию программных мероприятий в 201</w:t>
      </w:r>
      <w:r w:rsidR="00F653A9">
        <w:rPr>
          <w:rFonts w:ascii="Times New Roman" w:hAnsi="Times New Roman" w:cs="Times New Roman"/>
          <w:sz w:val="24"/>
          <w:szCs w:val="24"/>
        </w:rPr>
        <w:t>7</w:t>
      </w:r>
      <w:r w:rsidRPr="00AA6D47">
        <w:rPr>
          <w:rFonts w:ascii="Times New Roman" w:hAnsi="Times New Roman" w:cs="Times New Roman"/>
          <w:sz w:val="24"/>
          <w:szCs w:val="24"/>
        </w:rPr>
        <w:t xml:space="preserve"> году с учетом внесенных изменений запланировано </w:t>
      </w:r>
      <w:r w:rsidR="005C2EE9" w:rsidRPr="00345BC2">
        <w:rPr>
          <w:rFonts w:ascii="Times New Roman" w:eastAsia="Times New Roman" w:hAnsi="Times New Roman"/>
          <w:bCs/>
          <w:sz w:val="24"/>
          <w:szCs w:val="24"/>
          <w:lang w:eastAsia="ru-RU"/>
        </w:rPr>
        <w:t>84 006,60</w:t>
      </w:r>
      <w:r w:rsidR="005C2EE9" w:rsidRPr="00AA6D47">
        <w:rPr>
          <w:rFonts w:ascii="Times New Roman" w:hAnsi="Times New Roman" w:cs="Times New Roman"/>
          <w:sz w:val="24"/>
          <w:szCs w:val="24"/>
        </w:rPr>
        <w:t xml:space="preserve"> </w:t>
      </w:r>
      <w:r w:rsidRPr="00AA6D47">
        <w:rPr>
          <w:rFonts w:ascii="Times New Roman" w:hAnsi="Times New Roman" w:cs="Times New Roman"/>
          <w:sz w:val="24"/>
          <w:szCs w:val="24"/>
        </w:rPr>
        <w:t xml:space="preserve">тыс. руб. (средства бюджета Нерюнгринского района). Фактическое поступление составило – </w:t>
      </w:r>
      <w:r w:rsidR="005C2EE9" w:rsidRPr="005C2EE9">
        <w:rPr>
          <w:rFonts w:ascii="Times New Roman" w:eastAsia="Times New Roman" w:hAnsi="Times New Roman"/>
          <w:bCs/>
          <w:sz w:val="24"/>
          <w:szCs w:val="24"/>
          <w:lang w:eastAsia="ru-RU"/>
        </w:rPr>
        <w:t>69 874,10</w:t>
      </w:r>
      <w:r w:rsidRPr="00AA6D47">
        <w:rPr>
          <w:rFonts w:ascii="Times New Roman" w:hAnsi="Times New Roman" w:cs="Times New Roman"/>
          <w:sz w:val="24"/>
          <w:szCs w:val="24"/>
        </w:rPr>
        <w:t xml:space="preserve"> тыс. руб. Поступившие денежные средства освоены полностью. Программа исполнена на 8</w:t>
      </w:r>
      <w:r w:rsidR="005C2EE9">
        <w:rPr>
          <w:rFonts w:ascii="Times New Roman" w:hAnsi="Times New Roman" w:cs="Times New Roman"/>
          <w:sz w:val="24"/>
          <w:szCs w:val="24"/>
        </w:rPr>
        <w:t>3</w:t>
      </w:r>
      <w:r w:rsidRPr="00AA6D47">
        <w:rPr>
          <w:rFonts w:ascii="Times New Roman" w:hAnsi="Times New Roman" w:cs="Times New Roman"/>
          <w:sz w:val="24"/>
          <w:szCs w:val="24"/>
        </w:rPr>
        <w:t>,</w:t>
      </w:r>
      <w:r w:rsidR="005C2EE9">
        <w:rPr>
          <w:rFonts w:ascii="Times New Roman" w:hAnsi="Times New Roman" w:cs="Times New Roman"/>
          <w:sz w:val="24"/>
          <w:szCs w:val="24"/>
        </w:rPr>
        <w:t>2</w:t>
      </w:r>
      <w:r w:rsidRPr="00AA6D4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409F5" w:rsidRDefault="00AC2388" w:rsidP="00AC2388">
      <w:pPr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A6D47">
        <w:rPr>
          <w:rFonts w:ascii="Times New Roman" w:hAnsi="Times New Roman" w:cs="Times New Roman"/>
          <w:sz w:val="24"/>
          <w:szCs w:val="24"/>
          <w:lang w:eastAsia="ar-SA"/>
        </w:rPr>
        <w:t>Данные в разрезе направлений и мероприятий приведены в таблице</w:t>
      </w:r>
      <w:r w:rsidRPr="0064083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C2388" w:rsidRDefault="006409F5" w:rsidP="00AC23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134"/>
        <w:gridCol w:w="1088"/>
        <w:gridCol w:w="1321"/>
      </w:tblGrid>
      <w:tr w:rsidR="00437AFE" w:rsidRPr="00437AFE" w:rsidTr="00437AFE">
        <w:trPr>
          <w:trHeight w:val="264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FE" w:rsidRPr="006409F5" w:rsidRDefault="00437AFE" w:rsidP="00437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FE" w:rsidRPr="006409F5" w:rsidRDefault="00437AFE" w:rsidP="00437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FE" w:rsidRPr="006409F5" w:rsidRDefault="00437AFE" w:rsidP="00437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FE" w:rsidRPr="006409F5" w:rsidRDefault="00437AFE" w:rsidP="00437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437AFE" w:rsidRPr="00437AFE" w:rsidTr="00437AFE">
        <w:trPr>
          <w:trHeight w:val="264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E" w:rsidRPr="006409F5" w:rsidRDefault="00437AFE" w:rsidP="00437A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E" w:rsidRPr="006409F5" w:rsidRDefault="00437AFE" w:rsidP="00437A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E" w:rsidRPr="006409F5" w:rsidRDefault="00437AFE" w:rsidP="00437A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E" w:rsidRPr="006409F5" w:rsidRDefault="00437AFE" w:rsidP="00437A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5BC2" w:rsidRPr="00437AFE" w:rsidTr="006409F5">
        <w:trPr>
          <w:trHeight w:val="6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Нерюнгринский район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84 006,60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69 874,10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-14 132,50</w:t>
            </w:r>
          </w:p>
        </w:tc>
      </w:tr>
      <w:tr w:rsidR="00345BC2" w:rsidRPr="00437AFE" w:rsidTr="00674553">
        <w:trPr>
          <w:trHeight w:val="6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2 746,4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2 269,90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-476,50</w:t>
            </w:r>
          </w:p>
        </w:tc>
      </w:tr>
      <w:tr w:rsidR="00345BC2" w:rsidRPr="00437AFE" w:rsidTr="00674553">
        <w:trPr>
          <w:trHeight w:val="5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«Управление имуществом»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835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20 845,60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-10 989,50</w:t>
            </w:r>
          </w:p>
        </w:tc>
      </w:tr>
      <w:tr w:rsidR="00345BC2" w:rsidRPr="00437AFE" w:rsidTr="00674553">
        <w:trPr>
          <w:trHeight w:val="5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«Содержание подведомственных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24 273,00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23 773,60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-499,40</w:t>
            </w:r>
          </w:p>
        </w:tc>
      </w:tr>
      <w:tr w:rsidR="00345BC2" w:rsidRPr="00437AFE" w:rsidTr="00674553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«Учет и мониторинг муниципальной собственности»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-36,80</w:t>
            </w:r>
          </w:p>
        </w:tc>
      </w:tr>
      <w:tr w:rsidR="00345BC2" w:rsidRPr="00437AFE" w:rsidTr="00674553">
        <w:trPr>
          <w:trHeight w:val="26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«Увеличение уставного фонда предприятий, учредителем которых является КЗиИО»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19 184,5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19 184,50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45BC2" w:rsidRPr="00437AFE" w:rsidTr="00437AFE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«Выполнение землеустроительных работ на территории Нерюнгринского района и разработка проектов планировки СОТ»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E479E5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C2" w:rsidRPr="00821072" w:rsidRDefault="00345BC2" w:rsidP="005D00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-2 130,30</w:t>
            </w:r>
          </w:p>
        </w:tc>
      </w:tr>
    </w:tbl>
    <w:p w:rsidR="00AC2388" w:rsidRPr="00214BEC" w:rsidRDefault="00AC2388" w:rsidP="009741F9">
      <w:pPr>
        <w:ind w:firstLine="708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164FD" w:rsidRDefault="006F2E87" w:rsidP="00B164FD">
      <w:pPr>
        <w:tabs>
          <w:tab w:val="left" w:pos="8469"/>
        </w:tabs>
        <w:ind w:firstLine="708"/>
        <w:rPr>
          <w:rFonts w:ascii="Times New Roman" w:hAnsi="Times New Roman"/>
          <w:bCs/>
          <w:sz w:val="24"/>
          <w:szCs w:val="24"/>
        </w:rPr>
      </w:pPr>
      <w:r w:rsidRPr="00DA5297">
        <w:rPr>
          <w:rFonts w:ascii="Times New Roman" w:hAnsi="Times New Roman" w:cs="Times New Roman"/>
          <w:bCs/>
          <w:spacing w:val="3"/>
          <w:sz w:val="24"/>
          <w:szCs w:val="24"/>
        </w:rPr>
        <w:t>За 201</w:t>
      </w:r>
      <w:r w:rsidR="005C2EE9">
        <w:rPr>
          <w:rFonts w:ascii="Times New Roman" w:hAnsi="Times New Roman" w:cs="Times New Roman"/>
          <w:bCs/>
          <w:spacing w:val="3"/>
          <w:sz w:val="24"/>
          <w:szCs w:val="24"/>
        </w:rPr>
        <w:t>7</w:t>
      </w:r>
      <w:r w:rsidRPr="00DA529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общее исполнение расходов Комитетом в рамках реализации Программы составило 8</w:t>
      </w:r>
      <w:r w:rsidR="005C2EE9">
        <w:rPr>
          <w:rFonts w:ascii="Times New Roman" w:hAnsi="Times New Roman" w:cs="Times New Roman"/>
          <w:bCs/>
          <w:spacing w:val="3"/>
          <w:sz w:val="24"/>
          <w:szCs w:val="24"/>
        </w:rPr>
        <w:t>3,2</w:t>
      </w:r>
      <w:r w:rsidRPr="00DA529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%. </w:t>
      </w:r>
      <w:r w:rsidR="00B164FD">
        <w:rPr>
          <w:rFonts w:ascii="Times New Roman" w:hAnsi="Times New Roman" w:cs="Times New Roman"/>
          <w:bCs/>
          <w:spacing w:val="3"/>
          <w:sz w:val="24"/>
          <w:szCs w:val="24"/>
        </w:rPr>
        <w:t>Н</w:t>
      </w:r>
      <w:r w:rsidR="00B164FD" w:rsidRPr="005E1A6E">
        <w:rPr>
          <w:rFonts w:ascii="Times New Roman" w:hAnsi="Times New Roman"/>
          <w:bCs/>
          <w:sz w:val="24"/>
          <w:szCs w:val="24"/>
        </w:rPr>
        <w:t>аибольший удельный вес отклонений наблюдается по следующим мероприятиям Программы:</w:t>
      </w:r>
    </w:p>
    <w:p w:rsidR="00B164FD" w:rsidRPr="00D75452" w:rsidRDefault="00B164FD" w:rsidP="00B164FD">
      <w:pPr>
        <w:tabs>
          <w:tab w:val="left" w:pos="8469"/>
        </w:tabs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>Подпрограмма 2. Мероприятие № 1. «Управление имуществом»</w:t>
      </w:r>
      <w:r w:rsidRPr="00D7545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неисполнение</w:t>
      </w:r>
      <w:r w:rsidRPr="00D754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составило</w:t>
      </w:r>
      <w:r w:rsidRPr="00D75452">
        <w:rPr>
          <w:rFonts w:ascii="Times New Roman" w:hAnsi="Times New Roman"/>
          <w:bCs/>
          <w:sz w:val="24"/>
          <w:szCs w:val="24"/>
        </w:rPr>
        <w:t xml:space="preserve"> </w:t>
      </w:r>
      <w:r w:rsidRPr="00E4685D">
        <w:rPr>
          <w:rFonts w:ascii="Times New Roman" w:hAnsi="Times New Roman"/>
          <w:b/>
          <w:bCs/>
          <w:sz w:val="24"/>
          <w:szCs w:val="24"/>
        </w:rPr>
        <w:t>10 989,50</w:t>
      </w:r>
      <w:r w:rsidRPr="00D75452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 xml:space="preserve">, в том числе: 220,00 тыс. рублей - уменьшение количества жилых </w:t>
      </w:r>
      <w:r>
        <w:rPr>
          <w:rFonts w:ascii="Times New Roman" w:hAnsi="Times New Roman"/>
          <w:bCs/>
          <w:sz w:val="24"/>
          <w:szCs w:val="24"/>
        </w:rPr>
        <w:lastRenderedPageBreak/>
        <w:t>помещений (квартир специализированного жилищного фонда); 350,80 тыс. рублей - перерасчет за коммунальные услуги (электроэнергию); 5 657,20 тыс. рублей - заключение долгосрочного муниципального контракта на 2017-2018 годы, бюджетные ассигнования будут израсходованы в 2018 году</w:t>
      </w:r>
      <w:r w:rsidRPr="00D75452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4 761,50 тыс. рублей - в связи с несостоявшейся закупкой автотранспортных средств;</w:t>
      </w:r>
    </w:p>
    <w:p w:rsidR="00B164FD" w:rsidRPr="002B75C1" w:rsidRDefault="00B164FD" w:rsidP="00B164FD">
      <w:pPr>
        <w:tabs>
          <w:tab w:val="left" w:pos="8469"/>
        </w:tabs>
        <w:rPr>
          <w:rFonts w:ascii="Times New Roman" w:hAnsi="Times New Roman"/>
          <w:bCs/>
          <w:sz w:val="24"/>
          <w:szCs w:val="24"/>
        </w:rPr>
      </w:pPr>
      <w:r w:rsidRPr="002B75C1">
        <w:rPr>
          <w:rFonts w:ascii="Times New Roman" w:hAnsi="Times New Roman"/>
          <w:bCs/>
          <w:sz w:val="24"/>
          <w:szCs w:val="24"/>
        </w:rPr>
        <w:t xml:space="preserve">- </w:t>
      </w:r>
      <w:r w:rsidRPr="002B75C1">
        <w:rPr>
          <w:rFonts w:ascii="Times New Roman" w:eastAsia="Times New Roman" w:hAnsi="Times New Roman"/>
          <w:sz w:val="24"/>
          <w:szCs w:val="24"/>
          <w:lang w:eastAsia="ru-RU"/>
        </w:rPr>
        <w:t>Подпрограмма 3. Мероприятие № 1. «Выполнение землеустроительных работ на территории Нерюнгринского района и разработка проектов планировки СОТ»</w:t>
      </w:r>
      <w:r w:rsidRPr="002B75C1">
        <w:rPr>
          <w:rFonts w:ascii="Times New Roman" w:hAnsi="Times New Roman"/>
          <w:bCs/>
          <w:sz w:val="24"/>
          <w:szCs w:val="24"/>
        </w:rPr>
        <w:t xml:space="preserve">, отклонение в сумме </w:t>
      </w:r>
      <w:r w:rsidRPr="00B649A0">
        <w:rPr>
          <w:rFonts w:ascii="Times New Roman" w:hAnsi="Times New Roman"/>
          <w:b/>
          <w:bCs/>
          <w:sz w:val="24"/>
          <w:szCs w:val="24"/>
        </w:rPr>
        <w:t>2 130,30</w:t>
      </w:r>
      <w:r w:rsidRPr="002B75C1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 xml:space="preserve"> обусловлено экономией по результатам торгов</w:t>
      </w:r>
      <w:r w:rsidRPr="002B75C1">
        <w:rPr>
          <w:rFonts w:ascii="Times New Roman" w:hAnsi="Times New Roman"/>
          <w:bCs/>
          <w:sz w:val="24"/>
          <w:szCs w:val="24"/>
        </w:rPr>
        <w:t>;</w:t>
      </w:r>
    </w:p>
    <w:p w:rsidR="00B164FD" w:rsidRPr="00D82321" w:rsidRDefault="00B164FD" w:rsidP="00B164FD">
      <w:pPr>
        <w:tabs>
          <w:tab w:val="left" w:pos="8469"/>
        </w:tabs>
        <w:rPr>
          <w:rFonts w:ascii="Times New Roman" w:hAnsi="Times New Roman"/>
          <w:bCs/>
          <w:sz w:val="24"/>
          <w:szCs w:val="24"/>
        </w:rPr>
      </w:pPr>
      <w:r w:rsidRPr="00D82321">
        <w:rPr>
          <w:rFonts w:ascii="Times New Roman" w:hAnsi="Times New Roman"/>
          <w:bCs/>
          <w:sz w:val="24"/>
          <w:szCs w:val="24"/>
        </w:rPr>
        <w:t xml:space="preserve">- </w:t>
      </w:r>
      <w:r w:rsidRPr="00D82321">
        <w:rPr>
          <w:rFonts w:ascii="Times New Roman" w:eastAsia="Times New Roman" w:hAnsi="Times New Roman"/>
          <w:sz w:val="24"/>
          <w:szCs w:val="24"/>
          <w:lang w:eastAsia="ru-RU"/>
        </w:rPr>
        <w:t>Подпрограмма 2. Мероприятие № 2. «Содержание подведомственных учреждений»</w:t>
      </w:r>
      <w:r w:rsidRPr="00D82321">
        <w:rPr>
          <w:rFonts w:ascii="Times New Roman" w:hAnsi="Times New Roman"/>
          <w:bCs/>
          <w:sz w:val="24"/>
          <w:szCs w:val="24"/>
        </w:rPr>
        <w:t xml:space="preserve">, отклонение в сумме </w:t>
      </w:r>
      <w:r w:rsidRPr="001B6854">
        <w:rPr>
          <w:rFonts w:ascii="Times New Roman" w:hAnsi="Times New Roman"/>
          <w:b/>
          <w:bCs/>
          <w:sz w:val="24"/>
          <w:szCs w:val="24"/>
        </w:rPr>
        <w:t>499,40</w:t>
      </w:r>
      <w:r w:rsidRPr="00D82321">
        <w:rPr>
          <w:rFonts w:ascii="Times New Roman" w:hAnsi="Times New Roman"/>
          <w:bCs/>
          <w:sz w:val="24"/>
          <w:szCs w:val="24"/>
        </w:rPr>
        <w:t xml:space="preserve"> тыс. рублей. </w:t>
      </w:r>
      <w:r>
        <w:rPr>
          <w:rFonts w:ascii="Times New Roman" w:hAnsi="Times New Roman"/>
          <w:bCs/>
          <w:sz w:val="24"/>
          <w:szCs w:val="24"/>
        </w:rPr>
        <w:t xml:space="preserve">Причиной </w:t>
      </w:r>
      <w:proofErr w:type="spellStart"/>
      <w:r>
        <w:rPr>
          <w:rFonts w:ascii="Times New Roman" w:hAnsi="Times New Roman"/>
          <w:bCs/>
          <w:sz w:val="24"/>
          <w:szCs w:val="24"/>
        </w:rPr>
        <w:t>неосвоения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финансовых средств послужили экономия по больничным листам, неиспользованные средства на оплату проезда в отпуск работников, экономия по статье «Отчисления во внебюджетные фонды» (регресс)</w:t>
      </w:r>
      <w:r w:rsidRPr="00D82321">
        <w:rPr>
          <w:rFonts w:ascii="Times New Roman" w:hAnsi="Times New Roman"/>
          <w:bCs/>
          <w:sz w:val="24"/>
          <w:szCs w:val="24"/>
        </w:rPr>
        <w:t>;</w:t>
      </w:r>
    </w:p>
    <w:p w:rsidR="00B164FD" w:rsidRPr="005E1A6E" w:rsidRDefault="00B164FD" w:rsidP="00B164FD">
      <w:pPr>
        <w:tabs>
          <w:tab w:val="left" w:pos="846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9057A">
        <w:rPr>
          <w:rFonts w:ascii="Times New Roman" w:eastAsia="Times New Roman" w:hAnsi="Times New Roman"/>
          <w:sz w:val="24"/>
          <w:szCs w:val="24"/>
          <w:lang w:eastAsia="ru-RU"/>
        </w:rPr>
        <w:t>Подпрограмма 1. «Управление программой»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неосвоение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средств в сумме </w:t>
      </w:r>
      <w:r w:rsidRPr="00E4685D">
        <w:rPr>
          <w:rFonts w:ascii="Times New Roman" w:eastAsia="Times New Roman" w:hAnsi="Times New Roman"/>
          <w:b/>
          <w:sz w:val="24"/>
          <w:szCs w:val="24"/>
          <w:lang w:eastAsia="ru-RU"/>
        </w:rPr>
        <w:t>476,50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обусловлено образовавшейся экономией с связи с отсутствием специалиста на 0,35 ставки, не использован проезд в отпуск;</w:t>
      </w:r>
    </w:p>
    <w:p w:rsidR="00B164FD" w:rsidRDefault="00B164FD" w:rsidP="00B164FD">
      <w:pPr>
        <w:tabs>
          <w:tab w:val="left" w:pos="8469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B6854">
        <w:rPr>
          <w:rFonts w:ascii="Times New Roman" w:hAnsi="Times New Roman"/>
          <w:bCs/>
          <w:sz w:val="24"/>
          <w:szCs w:val="24"/>
        </w:rPr>
        <w:t xml:space="preserve">- </w:t>
      </w:r>
      <w:r w:rsidRPr="001B6854">
        <w:rPr>
          <w:rFonts w:ascii="Times New Roman" w:eastAsia="Times New Roman" w:hAnsi="Times New Roman"/>
          <w:sz w:val="24"/>
          <w:szCs w:val="24"/>
          <w:lang w:eastAsia="ru-RU"/>
        </w:rPr>
        <w:t>Подпрограмма 2. Мероприятие № 3. «Учет и мониторинг муниципальной собственности»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сумма фактически заключенных и исполненных договоров на проведение технической инвентаризации на  36,8 тыс. рублей меньше запланированной.</w:t>
      </w:r>
    </w:p>
    <w:p w:rsidR="00F64218" w:rsidRPr="00F64218" w:rsidRDefault="00F64218" w:rsidP="00F642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4218">
        <w:rPr>
          <w:rFonts w:ascii="Times New Roman" w:hAnsi="Times New Roman" w:cs="Times New Roman"/>
          <w:sz w:val="24"/>
          <w:szCs w:val="24"/>
        </w:rPr>
        <w:t>Сложившаяся экономия подлежит возврату в бюджет Нерюнгринского района.</w:t>
      </w:r>
    </w:p>
    <w:p w:rsidR="00B164FD" w:rsidRDefault="00B164FD" w:rsidP="00B164FD">
      <w:pPr>
        <w:tabs>
          <w:tab w:val="left" w:pos="8469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97" w:rsidRPr="00C26204" w:rsidRDefault="00DA5297" w:rsidP="00B164FD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3D5C7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Далее пр</w:t>
      </w:r>
      <w:r w:rsidR="002A5FD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</w:t>
      </w:r>
      <w:r w:rsidRPr="003D5C7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веден анализ</w:t>
      </w:r>
      <w:r w:rsidRPr="003D5C75">
        <w:rPr>
          <w:rFonts w:ascii="Times New Roman" w:hAnsi="Times New Roman" w:cs="Times New Roman"/>
          <w:sz w:val="24"/>
          <w:szCs w:val="24"/>
        </w:rPr>
        <w:t xml:space="preserve"> исполнения плановых показателей индикаторов  Программы за 201</w:t>
      </w:r>
      <w:r w:rsidR="00B164FD">
        <w:rPr>
          <w:rFonts w:ascii="Times New Roman" w:hAnsi="Times New Roman" w:cs="Times New Roman"/>
          <w:sz w:val="24"/>
          <w:szCs w:val="24"/>
        </w:rPr>
        <w:t>7</w:t>
      </w:r>
      <w:r w:rsidRPr="003D5C7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2"/>
        <w:gridCol w:w="992"/>
        <w:gridCol w:w="851"/>
        <w:gridCol w:w="850"/>
        <w:gridCol w:w="1843"/>
      </w:tblGrid>
      <w:tr w:rsidR="00DA5297" w:rsidRPr="00DA5297" w:rsidTr="00B322EA">
        <w:trPr>
          <w:trHeight w:val="624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DA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Показатель, индикатор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DA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B1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1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DA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отчетный период (%)</w:t>
            </w:r>
          </w:p>
        </w:tc>
      </w:tr>
      <w:tr w:rsidR="00DA5297" w:rsidRPr="00DA5297" w:rsidTr="00B322EA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97" w:rsidRPr="00B322EA" w:rsidRDefault="00DA5297" w:rsidP="00DA52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97" w:rsidRPr="00B322EA" w:rsidRDefault="00DA5297" w:rsidP="00DA52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DA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97" w:rsidRPr="00B322EA" w:rsidRDefault="00DA5297" w:rsidP="00DA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2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97" w:rsidRPr="00B322EA" w:rsidRDefault="00DA5297" w:rsidP="00DA52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431E" w:rsidRPr="00DA5297" w:rsidTr="0056431E">
        <w:trPr>
          <w:trHeight w:val="4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B322EA" w:rsidRDefault="0056431E" w:rsidP="00DA5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доходов в местный бюджет от управления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56431E" w:rsidRPr="00DA5297" w:rsidTr="0056431E">
        <w:trPr>
          <w:trHeight w:val="5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B322EA" w:rsidRDefault="0056431E" w:rsidP="00DA5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доходов в местный бюджет от использования земельных участков, которые в собственности МО "Нерюнгринский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431E" w:rsidRPr="00DA5297" w:rsidTr="0056431E">
        <w:trPr>
          <w:trHeight w:val="5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B322EA" w:rsidRDefault="0056431E" w:rsidP="00DA5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доходов в местный бюджет от использования земельных участков, которые находятся на территории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56431E" w:rsidRPr="00DA5297" w:rsidTr="0056431E">
        <w:trPr>
          <w:trHeight w:val="61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B322EA" w:rsidRDefault="0056431E" w:rsidP="00DA5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предоставленных земельных участков в собственность и аренду на территории Нерюнгринского района</w:t>
            </w:r>
            <w:r w:rsidRPr="00B32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56431E" w:rsidRPr="00DA5297" w:rsidTr="0056431E">
        <w:trPr>
          <w:trHeight w:val="61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E" w:rsidRPr="00084E7F" w:rsidRDefault="0056431E" w:rsidP="00DA5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земельные участки МО "Нерюнгринский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E" w:rsidRPr="0056431E" w:rsidRDefault="0056431E" w:rsidP="0056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J41"/>
            <w:r w:rsidRPr="00564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bookmarkEnd w:id="6"/>
          </w:p>
        </w:tc>
      </w:tr>
    </w:tbl>
    <w:p w:rsidR="004329CA" w:rsidRDefault="00910E82" w:rsidP="00403A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данных, приведенных в таблице, основные индикаторы Программы выполнены</w:t>
      </w:r>
      <w:r w:rsidR="0043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то обстоятельство, </w:t>
      </w:r>
      <w:r w:rsidR="004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</w:t>
      </w:r>
      <w:r w:rsidR="00403A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="00403ABF">
        <w:rPr>
          <w:rFonts w:ascii="Times New Roman" w:eastAsia="Times New Roman" w:hAnsi="Times New Roman" w:cs="Times New Roman"/>
          <w:sz w:val="24"/>
          <w:szCs w:val="24"/>
          <w:lang w:eastAsia="ru-RU"/>
        </w:rPr>
        <w:t>ь, числящаяся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балансе </w:t>
      </w:r>
      <w:r w:rsidR="003C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 довольно</w:t>
      </w:r>
      <w:r w:rsidR="0040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и имеет тенденцию роста, позволяет сделать вывод о том, что </w:t>
      </w:r>
      <w:r w:rsidR="004329CA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4329CA" w:rsidRPr="004137F4">
        <w:rPr>
          <w:rFonts w:ascii="Times New Roman" w:hAnsi="Times New Roman" w:cs="Times New Roman"/>
          <w:sz w:val="24"/>
          <w:szCs w:val="24"/>
        </w:rPr>
        <w:t>допускает использование показателей</w:t>
      </w:r>
      <w:r w:rsidR="00403ABF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="004329CA" w:rsidRPr="004137F4">
        <w:rPr>
          <w:rFonts w:ascii="Times New Roman" w:hAnsi="Times New Roman" w:cs="Times New Roman"/>
          <w:sz w:val="24"/>
          <w:szCs w:val="24"/>
        </w:rPr>
        <w:t>, улучшающих отчетные значения при возможном ух</w:t>
      </w:r>
      <w:r w:rsidR="00403ABF">
        <w:rPr>
          <w:rFonts w:ascii="Times New Roman" w:hAnsi="Times New Roman" w:cs="Times New Roman"/>
          <w:sz w:val="24"/>
          <w:szCs w:val="24"/>
        </w:rPr>
        <w:t>удшении реального положения дел.</w:t>
      </w:r>
    </w:p>
    <w:p w:rsidR="00863EAE" w:rsidRDefault="00863EAE" w:rsidP="00863EAE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2017</w:t>
      </w:r>
      <w:r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>девять</w:t>
      </w:r>
      <w:r w:rsidRPr="001579F4">
        <w:rPr>
          <w:rFonts w:ascii="Times New Roman" w:hAnsi="Times New Roman"/>
          <w:sz w:val="24"/>
          <w:szCs w:val="24"/>
        </w:rPr>
        <w:t xml:space="preserve"> раз</w:t>
      </w:r>
      <w:r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03.03.2017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358</w:t>
      </w:r>
      <w:r w:rsidRPr="00D969CB">
        <w:rPr>
          <w:rFonts w:ascii="Times New Roman" w:hAnsi="Times New Roman"/>
          <w:sz w:val="24"/>
          <w:szCs w:val="24"/>
        </w:rPr>
        <w:t xml:space="preserve">; 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29.05.2017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940;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07.06.2017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1021;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27.06.2017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1167;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31.07.2017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1347;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04.08.2017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1410;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12.10.2017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1771;</w:t>
      </w:r>
    </w:p>
    <w:p w:rsidR="00863EAE" w:rsidRDefault="00863EAE" w:rsidP="00863EA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26.10.2017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1871;</w:t>
      </w:r>
    </w:p>
    <w:p w:rsidR="009741F9" w:rsidRPr="00214BEC" w:rsidRDefault="00863EAE" w:rsidP="00863EAE">
      <w:pPr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08.12.2017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2114.</w:t>
      </w:r>
    </w:p>
    <w:p w:rsidR="00CC4352" w:rsidRDefault="00CC4352" w:rsidP="00B73020">
      <w:pPr>
        <w:rPr>
          <w:rFonts w:ascii="Times New Roman" w:hAnsi="Times New Roman" w:cs="Times New Roman"/>
          <w:b/>
          <w:sz w:val="24"/>
          <w:szCs w:val="24"/>
        </w:rPr>
      </w:pPr>
    </w:p>
    <w:p w:rsidR="00B73020" w:rsidRPr="00AA6D47" w:rsidRDefault="009741F9" w:rsidP="00CC435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73020" w:rsidRPr="00E8704C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E8704C">
        <w:rPr>
          <w:rFonts w:ascii="Times New Roman" w:hAnsi="Times New Roman" w:cs="Times New Roman"/>
          <w:b/>
          <w:sz w:val="24"/>
          <w:szCs w:val="24"/>
        </w:rPr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CC4352">
        <w:rPr>
          <w:rFonts w:ascii="Times New Roman" w:hAnsi="Times New Roman" w:cs="Times New Roman"/>
          <w:b/>
          <w:sz w:val="24"/>
          <w:szCs w:val="24"/>
        </w:rPr>
        <w:t>1</w:t>
      </w:r>
      <w:r w:rsidRPr="00E8704C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B73020" w:rsidRPr="00E8704C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3C7A50" w:rsidRPr="00E12F8A">
        <w:rPr>
          <w:rFonts w:ascii="Times New Roman" w:hAnsi="Times New Roman" w:cs="Times New Roman"/>
          <w:sz w:val="24"/>
          <w:szCs w:val="24"/>
        </w:rPr>
        <w:t>Программа</w:t>
      </w:r>
      <w:r w:rsidR="003C7A50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E8704C">
        <w:rPr>
          <w:rFonts w:ascii="Times New Roman" w:hAnsi="Times New Roman" w:cs="Times New Roman"/>
          <w:sz w:val="24"/>
          <w:szCs w:val="24"/>
        </w:rPr>
        <w:t>утверждена</w:t>
      </w:r>
      <w:r w:rsidR="00B73020" w:rsidRPr="00E8704C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администрации от </w:t>
      </w:r>
      <w:r w:rsidR="0045681D" w:rsidRPr="00E8704C">
        <w:rPr>
          <w:rFonts w:ascii="Times New Roman" w:hAnsi="Times New Roman" w:cs="Times New Roman"/>
          <w:sz w:val="24"/>
          <w:szCs w:val="24"/>
        </w:rPr>
        <w:t>07</w:t>
      </w:r>
      <w:r w:rsidR="00B73020" w:rsidRPr="00E8704C">
        <w:rPr>
          <w:rFonts w:ascii="Times New Roman" w:hAnsi="Times New Roman" w:cs="Times New Roman"/>
          <w:sz w:val="24"/>
          <w:szCs w:val="24"/>
        </w:rPr>
        <w:t>.1</w:t>
      </w:r>
      <w:r w:rsidR="0045681D" w:rsidRPr="00E8704C">
        <w:rPr>
          <w:rFonts w:ascii="Times New Roman" w:hAnsi="Times New Roman" w:cs="Times New Roman"/>
          <w:sz w:val="24"/>
          <w:szCs w:val="24"/>
        </w:rPr>
        <w:t>1</w:t>
      </w:r>
      <w:r w:rsidR="00B73020" w:rsidRPr="00E8704C">
        <w:rPr>
          <w:rFonts w:ascii="Times New Roman" w:hAnsi="Times New Roman" w:cs="Times New Roman"/>
          <w:sz w:val="24"/>
          <w:szCs w:val="24"/>
        </w:rPr>
        <w:t>.2012 № 2</w:t>
      </w:r>
      <w:r w:rsidR="0045681D" w:rsidRPr="00E8704C">
        <w:rPr>
          <w:rFonts w:ascii="Times New Roman" w:hAnsi="Times New Roman" w:cs="Times New Roman"/>
          <w:sz w:val="24"/>
          <w:szCs w:val="24"/>
        </w:rPr>
        <w:t>288</w:t>
      </w:r>
      <w:r w:rsidR="00B73020" w:rsidRPr="00E8704C">
        <w:rPr>
          <w:rFonts w:ascii="Times New Roman" w:hAnsi="Times New Roman" w:cs="Times New Roman"/>
          <w:sz w:val="24"/>
          <w:szCs w:val="24"/>
        </w:rPr>
        <w:t>.</w:t>
      </w:r>
    </w:p>
    <w:p w:rsidR="00B73020" w:rsidRPr="007820FB" w:rsidRDefault="00B73020" w:rsidP="00B730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D47">
        <w:rPr>
          <w:rFonts w:ascii="Times New Roman" w:hAnsi="Times New Roman" w:cs="Times New Roman"/>
          <w:sz w:val="24"/>
          <w:szCs w:val="24"/>
        </w:rPr>
        <w:t>На реализацию программных мероприятий в 201</w:t>
      </w:r>
      <w:r w:rsidR="008930CB">
        <w:rPr>
          <w:rFonts w:ascii="Times New Roman" w:hAnsi="Times New Roman" w:cs="Times New Roman"/>
          <w:sz w:val="24"/>
          <w:szCs w:val="24"/>
        </w:rPr>
        <w:t>7</w:t>
      </w:r>
      <w:r w:rsidRPr="00AA6D47">
        <w:rPr>
          <w:rFonts w:ascii="Times New Roman" w:hAnsi="Times New Roman" w:cs="Times New Roman"/>
          <w:sz w:val="24"/>
          <w:szCs w:val="24"/>
        </w:rPr>
        <w:t xml:space="preserve"> году с учетом внесенных изменений </w:t>
      </w:r>
      <w:r w:rsidR="007820FB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запланировано </w:t>
      </w:r>
      <w:r w:rsidR="00BD7564">
        <w:rPr>
          <w:rFonts w:ascii="Times New Roman" w:hAnsi="Times New Roman" w:cs="Times New Roman"/>
          <w:sz w:val="24"/>
          <w:szCs w:val="24"/>
        </w:rPr>
        <w:t>107 657,7</w:t>
      </w:r>
      <w:r w:rsidR="00BD7564" w:rsidRPr="00AA6D47">
        <w:rPr>
          <w:rFonts w:ascii="Times New Roman" w:hAnsi="Times New Roman" w:cs="Times New Roman"/>
          <w:sz w:val="24"/>
          <w:szCs w:val="24"/>
        </w:rPr>
        <w:t xml:space="preserve"> </w:t>
      </w:r>
      <w:r w:rsidRPr="00AA6D47">
        <w:rPr>
          <w:rFonts w:ascii="Times New Roman" w:hAnsi="Times New Roman" w:cs="Times New Roman"/>
          <w:sz w:val="24"/>
          <w:szCs w:val="24"/>
        </w:rPr>
        <w:t>тыс. руб</w:t>
      </w:r>
      <w:r w:rsidR="007820FB">
        <w:rPr>
          <w:rFonts w:ascii="Times New Roman" w:hAnsi="Times New Roman" w:cs="Times New Roman"/>
          <w:sz w:val="24"/>
          <w:szCs w:val="24"/>
        </w:rPr>
        <w:t>лей</w:t>
      </w:r>
      <w:r w:rsidRPr="00AA6D47">
        <w:rPr>
          <w:rFonts w:ascii="Times New Roman" w:hAnsi="Times New Roman" w:cs="Times New Roman"/>
          <w:sz w:val="24"/>
          <w:szCs w:val="24"/>
        </w:rPr>
        <w:t xml:space="preserve">. Фактическое </w:t>
      </w:r>
      <w:r w:rsidR="007820FB">
        <w:rPr>
          <w:rFonts w:ascii="Times New Roman" w:hAnsi="Times New Roman" w:cs="Times New Roman"/>
          <w:sz w:val="24"/>
          <w:szCs w:val="24"/>
        </w:rPr>
        <w:t>кассовое исполнение</w:t>
      </w:r>
      <w:r w:rsidRPr="00AA6D47">
        <w:rPr>
          <w:rFonts w:ascii="Times New Roman" w:hAnsi="Times New Roman" w:cs="Times New Roman"/>
          <w:sz w:val="24"/>
          <w:szCs w:val="24"/>
        </w:rPr>
        <w:t xml:space="preserve"> составило – </w:t>
      </w:r>
      <w:r w:rsidR="00BD7564">
        <w:rPr>
          <w:rFonts w:ascii="Times New Roman" w:hAnsi="Times New Roman" w:cs="Times New Roman"/>
          <w:sz w:val="24"/>
          <w:szCs w:val="24"/>
        </w:rPr>
        <w:t>69 000,1</w:t>
      </w:r>
      <w:r w:rsidRPr="00AA6D4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820FB">
        <w:rPr>
          <w:rFonts w:ascii="Times New Roman" w:hAnsi="Times New Roman" w:cs="Times New Roman"/>
          <w:sz w:val="24"/>
          <w:szCs w:val="24"/>
        </w:rPr>
        <w:t>лей</w:t>
      </w:r>
      <w:r w:rsidRPr="00AA6D47">
        <w:rPr>
          <w:rFonts w:ascii="Times New Roman" w:hAnsi="Times New Roman" w:cs="Times New Roman"/>
          <w:sz w:val="24"/>
          <w:szCs w:val="24"/>
        </w:rPr>
        <w:t xml:space="preserve">. </w:t>
      </w:r>
      <w:r w:rsidR="007820FB">
        <w:rPr>
          <w:rFonts w:ascii="Times New Roman" w:hAnsi="Times New Roman" w:cs="Times New Roman"/>
          <w:sz w:val="24"/>
          <w:szCs w:val="24"/>
        </w:rPr>
        <w:t>Д</w:t>
      </w:r>
      <w:r w:rsidRPr="00AA6D47">
        <w:rPr>
          <w:rFonts w:ascii="Times New Roman" w:hAnsi="Times New Roman" w:cs="Times New Roman"/>
          <w:sz w:val="24"/>
          <w:szCs w:val="24"/>
        </w:rPr>
        <w:t xml:space="preserve">енежные </w:t>
      </w:r>
      <w:r w:rsidR="003C7A50" w:rsidRPr="00AA6D47">
        <w:rPr>
          <w:rFonts w:ascii="Times New Roman" w:hAnsi="Times New Roman" w:cs="Times New Roman"/>
          <w:sz w:val="24"/>
          <w:szCs w:val="24"/>
        </w:rPr>
        <w:t>средства</w:t>
      </w:r>
      <w:r w:rsidR="003C7A50" w:rsidRPr="007820FB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7820FB" w:rsidRPr="007820F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7820FB">
        <w:rPr>
          <w:rFonts w:ascii="Times New Roman" w:hAnsi="Times New Roman" w:cs="Times New Roman"/>
          <w:sz w:val="24"/>
          <w:szCs w:val="24"/>
        </w:rPr>
        <w:t xml:space="preserve">освоены </w:t>
      </w:r>
      <w:r w:rsidR="00BD7564">
        <w:rPr>
          <w:rFonts w:ascii="Times New Roman" w:hAnsi="Times New Roman" w:cs="Times New Roman"/>
          <w:sz w:val="24"/>
          <w:szCs w:val="24"/>
        </w:rPr>
        <w:t xml:space="preserve">на </w:t>
      </w:r>
      <w:r w:rsidR="00BB0111">
        <w:rPr>
          <w:rFonts w:ascii="Times New Roman" w:hAnsi="Times New Roman" w:cs="Times New Roman"/>
          <w:sz w:val="24"/>
          <w:szCs w:val="24"/>
        </w:rPr>
        <w:t>64</w:t>
      </w:r>
      <w:r w:rsidR="007820FB" w:rsidRPr="007820FB">
        <w:rPr>
          <w:rFonts w:ascii="Times New Roman" w:hAnsi="Times New Roman" w:cs="Times New Roman"/>
          <w:sz w:val="24"/>
          <w:szCs w:val="24"/>
        </w:rPr>
        <w:t>,</w:t>
      </w:r>
      <w:r w:rsidR="008930CB">
        <w:rPr>
          <w:rFonts w:ascii="Times New Roman" w:hAnsi="Times New Roman" w:cs="Times New Roman"/>
          <w:sz w:val="24"/>
          <w:szCs w:val="24"/>
        </w:rPr>
        <w:t>9</w:t>
      </w:r>
      <w:r w:rsidR="007820FB" w:rsidRPr="007820FB">
        <w:rPr>
          <w:rFonts w:ascii="Times New Roman" w:hAnsi="Times New Roman" w:cs="Times New Roman"/>
          <w:sz w:val="24"/>
          <w:szCs w:val="24"/>
        </w:rPr>
        <w:t xml:space="preserve"> %</w:t>
      </w:r>
      <w:r w:rsidRPr="007820FB">
        <w:rPr>
          <w:rFonts w:ascii="Times New Roman" w:hAnsi="Times New Roman" w:cs="Times New Roman"/>
          <w:sz w:val="24"/>
          <w:szCs w:val="24"/>
        </w:rPr>
        <w:t xml:space="preserve">. </w:t>
      </w:r>
      <w:r w:rsidRPr="007820FB">
        <w:rPr>
          <w:rFonts w:ascii="Times New Roman" w:hAnsi="Times New Roman" w:cs="Times New Roman"/>
          <w:sz w:val="24"/>
          <w:szCs w:val="24"/>
          <w:lang w:eastAsia="ar-SA"/>
        </w:rPr>
        <w:t>Данные в разрезе направлений и мероприятий приведены в таблице:</w:t>
      </w:r>
    </w:p>
    <w:p w:rsidR="009741F9" w:rsidRPr="007820FB" w:rsidRDefault="007820FB" w:rsidP="009741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2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тыс. рублей </w:t>
      </w:r>
    </w:p>
    <w:tbl>
      <w:tblPr>
        <w:tblW w:w="958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99"/>
        <w:gridCol w:w="1701"/>
        <w:gridCol w:w="1460"/>
      </w:tblGrid>
      <w:tr w:rsidR="00EE3E26" w:rsidRPr="007820FB" w:rsidTr="00CA184D">
        <w:trPr>
          <w:trHeight w:val="298"/>
          <w:jc w:val="center"/>
        </w:trPr>
        <w:tc>
          <w:tcPr>
            <w:tcW w:w="4825" w:type="dxa"/>
            <w:vMerge w:val="restart"/>
            <w:vAlign w:val="center"/>
          </w:tcPr>
          <w:p w:rsidR="00EE3E26" w:rsidRPr="00EE3E26" w:rsidRDefault="00EE3E26" w:rsidP="00A94C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00" w:type="dxa"/>
            <w:gridSpan w:val="2"/>
            <w:shd w:val="clear" w:color="auto" w:fill="auto"/>
            <w:noWrap/>
            <w:vAlign w:val="center"/>
          </w:tcPr>
          <w:p w:rsidR="00EE3E26" w:rsidRPr="00C54E4B" w:rsidRDefault="00EE3E26" w:rsidP="00F95D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9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5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EE3E26" w:rsidRPr="00C54E4B" w:rsidRDefault="00EE3E26" w:rsidP="00782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освоения</w:t>
            </w:r>
          </w:p>
        </w:tc>
      </w:tr>
      <w:tr w:rsidR="00EE3E26" w:rsidRPr="007820FB" w:rsidTr="00CA184D">
        <w:trPr>
          <w:trHeight w:val="259"/>
          <w:jc w:val="center"/>
        </w:trPr>
        <w:tc>
          <w:tcPr>
            <w:tcW w:w="4825" w:type="dxa"/>
            <w:vMerge/>
            <w:vAlign w:val="center"/>
          </w:tcPr>
          <w:p w:rsidR="00EE3E26" w:rsidRPr="00EE3E26" w:rsidRDefault="00EE3E26" w:rsidP="00A94C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EE3E26" w:rsidRPr="00C54E4B" w:rsidRDefault="00EE3E26" w:rsidP="00A94C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C5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E26" w:rsidRPr="00C54E4B" w:rsidRDefault="00EE3E26" w:rsidP="00A94C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C5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1460" w:type="dxa"/>
            <w:vMerge/>
            <w:vAlign w:val="center"/>
          </w:tcPr>
          <w:p w:rsidR="00EE3E26" w:rsidRPr="00C54E4B" w:rsidRDefault="00EE3E26" w:rsidP="00782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3E26" w:rsidRPr="007820FB" w:rsidTr="00CA184D">
        <w:trPr>
          <w:trHeight w:val="255"/>
          <w:jc w:val="center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EE3E26" w:rsidRPr="00C54E4B" w:rsidRDefault="00EE3E26" w:rsidP="009741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99" w:type="dxa"/>
            <w:shd w:val="clear" w:color="auto" w:fill="auto"/>
            <w:noWrap/>
            <w:hideMark/>
          </w:tcPr>
          <w:p w:rsidR="00EE3E26" w:rsidRPr="006B309E" w:rsidRDefault="00EE3E26" w:rsidP="006B309E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B309E" w:rsidRPr="006B3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07 657,7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E3E26" w:rsidRPr="006B309E" w:rsidRDefault="006B309E" w:rsidP="007820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69 000,1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E3E26" w:rsidRPr="006B309E" w:rsidRDefault="009A2C47" w:rsidP="009A2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64,1</w:t>
            </w:r>
          </w:p>
        </w:tc>
      </w:tr>
      <w:tr w:rsidR="00EE3E26" w:rsidRPr="007820FB" w:rsidTr="00CA184D">
        <w:trPr>
          <w:trHeight w:val="255"/>
          <w:jc w:val="center"/>
        </w:trPr>
        <w:tc>
          <w:tcPr>
            <w:tcW w:w="4825" w:type="dxa"/>
            <w:shd w:val="clear" w:color="auto" w:fill="auto"/>
            <w:noWrap/>
            <w:vAlign w:val="center"/>
          </w:tcPr>
          <w:p w:rsidR="00EE3E26" w:rsidRPr="00C54E4B" w:rsidRDefault="00EE3E26" w:rsidP="0097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sz w:val="20"/>
                <w:szCs w:val="20"/>
              </w:rPr>
              <w:t>Местный бюджет Нерюнгринского района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EE3E26" w:rsidRPr="00C54E4B" w:rsidRDefault="004C111F" w:rsidP="009A2C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6 312,0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E3E26" w:rsidRPr="00C54E4B" w:rsidRDefault="004C111F" w:rsidP="007820FB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6 311,7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3E26" w:rsidRPr="00C54E4B" w:rsidRDefault="00F95D28" w:rsidP="007820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713F4" w:rsidRPr="007820FB" w:rsidTr="00CA184D">
        <w:trPr>
          <w:trHeight w:val="255"/>
          <w:jc w:val="center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713F4" w:rsidRPr="00C54E4B" w:rsidRDefault="00B713F4" w:rsidP="0097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sz w:val="20"/>
                <w:szCs w:val="20"/>
              </w:rPr>
              <w:t>Местные бюджеты поселений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B713F4" w:rsidRPr="00C54E4B" w:rsidRDefault="00FF0984" w:rsidP="005D009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B63D0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469</w:t>
            </w:r>
            <w:r w:rsidR="00B63D00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713F4" w:rsidRPr="00C54E4B" w:rsidRDefault="00B97E76" w:rsidP="00B97E76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B713F4" w:rsidRPr="00C54E4B" w:rsidRDefault="00B713F4" w:rsidP="005D009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B713F4" w:rsidRPr="007820FB" w:rsidTr="00CA184D">
        <w:trPr>
          <w:trHeight w:val="255"/>
          <w:jc w:val="center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713F4" w:rsidRPr="00C54E4B" w:rsidRDefault="00B713F4" w:rsidP="0097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 поселений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B713F4" w:rsidRPr="00C54E4B" w:rsidRDefault="003135A1" w:rsidP="007820FB">
            <w:pPr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63 076,3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713F4" w:rsidRPr="00C54E4B" w:rsidRDefault="00B97E76" w:rsidP="00B97E76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38188,7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B713F4" w:rsidRPr="00C54E4B" w:rsidRDefault="00A8393C" w:rsidP="007820FB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-74 657,3</w:t>
            </w:r>
          </w:p>
        </w:tc>
      </w:tr>
      <w:tr w:rsidR="00B713F4" w:rsidRPr="00214BEC" w:rsidTr="00CA184D">
        <w:trPr>
          <w:trHeight w:val="255"/>
          <w:jc w:val="center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713F4" w:rsidRPr="00C54E4B" w:rsidRDefault="00B713F4" w:rsidP="0097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4B">
              <w:rPr>
                <w:rFonts w:ascii="Times New Roman" w:hAnsi="Times New Roman" w:cs="Times New Roman"/>
                <w:sz w:val="20"/>
                <w:szCs w:val="20"/>
              </w:rPr>
              <w:t> Собственные средства ПАО «НГВК»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B713F4" w:rsidRPr="007A3EDC" w:rsidRDefault="00614C7A" w:rsidP="00180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80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3EDC" w:rsidRPr="007A3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0A5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713F4" w:rsidRPr="007A3EDC" w:rsidRDefault="007A3EDC" w:rsidP="00B97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ED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B97E7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A3ED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97E76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B713F4" w:rsidRPr="00C54E4B" w:rsidRDefault="007A3EDC" w:rsidP="007820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9741F9" w:rsidRPr="00214BEC" w:rsidRDefault="009741F9" w:rsidP="009741F9">
      <w:pPr>
        <w:ind w:left="284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741F9" w:rsidRPr="00403ABF" w:rsidRDefault="00AF5E15" w:rsidP="009741F9">
      <w:pPr>
        <w:numPr>
          <w:ilvl w:val="0"/>
          <w:numId w:val="4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ABF">
        <w:rPr>
          <w:rFonts w:ascii="Times New Roman" w:hAnsi="Times New Roman" w:cs="Times New Roman"/>
          <w:b/>
          <w:sz w:val="24"/>
          <w:szCs w:val="24"/>
          <w:u w:val="single"/>
        </w:rPr>
        <w:t>Средства бюджета МО «Нерюнгринский район» освоены на 99,</w:t>
      </w:r>
      <w:r w:rsidR="00F95D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03ABF">
        <w:rPr>
          <w:rFonts w:ascii="Times New Roman" w:hAnsi="Times New Roman" w:cs="Times New Roman"/>
          <w:b/>
          <w:sz w:val="24"/>
          <w:szCs w:val="24"/>
          <w:u w:val="single"/>
        </w:rPr>
        <w:t xml:space="preserve"> %, в том числе</w:t>
      </w:r>
      <w:r w:rsidR="009741F9" w:rsidRPr="00403A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0D12" w:rsidRP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Замена осветительных устройств на энергосберегающие (ДШИ Нерюнгри, 22 д/с, 17 школ, 7 внешкольных учреждения) на сумму 4 195,33 тыс. руб.</w:t>
      </w:r>
    </w:p>
    <w:p w:rsidR="000B0D12" w:rsidRPr="000B0D12" w:rsidRDefault="000B0D12" w:rsidP="000B0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Замена входных дверей (ДШИ Нерюнгри. ДШИ Иенгра, НЦБС) на сумму 297,31 тыс. руб.</w:t>
      </w:r>
    </w:p>
    <w:p w:rsidR="000B0D12" w:rsidRP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Проведение комплекса организационно-аналитических мероприятий по оценке потенциала энергосбережения: энергоаудит (9 учреждений культуры) на сумму 779,2 тыс. руб.</w:t>
      </w:r>
    </w:p>
    <w:p w:rsidR="000B0D12" w:rsidRP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Приобретение приборов учета, требующих замены (УКиИ, ДШИ Нерюнгри) на сумму 6,0 тыс. руб.</w:t>
      </w:r>
    </w:p>
    <w:p w:rsidR="000B0D12" w:rsidRP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Установка дверных доводчиков (ДМХШ «Соловушка») на сумму 2,5 тыс. руб.</w:t>
      </w:r>
    </w:p>
    <w:p w:rsidR="000B0D12" w:rsidRP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Утепление кровли (ДШИ г. Нерюнгри) на сумму 732,97 тыс. руб.</w:t>
      </w:r>
    </w:p>
    <w:p w:rsidR="000B0D12" w:rsidRDefault="000B0D12" w:rsidP="000B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D12">
        <w:rPr>
          <w:rFonts w:ascii="Times New Roman" w:hAnsi="Times New Roman" w:cs="Times New Roman"/>
          <w:sz w:val="24"/>
          <w:szCs w:val="24"/>
        </w:rPr>
        <w:t>Замена и установка регистров (ДШИ Иенгра) на сумму 298,43 тыс. руб.</w:t>
      </w:r>
    </w:p>
    <w:p w:rsidR="00D108A8" w:rsidRPr="00D108A8" w:rsidRDefault="00D108A8" w:rsidP="00D108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08A8">
        <w:rPr>
          <w:rFonts w:ascii="Times New Roman" w:hAnsi="Times New Roman" w:cs="Times New Roman"/>
          <w:sz w:val="24"/>
          <w:szCs w:val="24"/>
        </w:rPr>
        <w:t xml:space="preserve">Неосвоенные средства в размере </w:t>
      </w:r>
      <w:r>
        <w:rPr>
          <w:rFonts w:ascii="Times New Roman" w:hAnsi="Times New Roman" w:cs="Times New Roman"/>
          <w:sz w:val="24"/>
          <w:szCs w:val="24"/>
        </w:rPr>
        <w:t>0,3 тыс.</w:t>
      </w:r>
      <w:r w:rsidRPr="00D108A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D108A8">
        <w:rPr>
          <w:rFonts w:ascii="Times New Roman" w:hAnsi="Times New Roman" w:cs="Times New Roman"/>
          <w:sz w:val="24"/>
          <w:szCs w:val="24"/>
        </w:rPr>
        <w:t xml:space="preserve">  – экономия от заключенных контрактов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8A8">
        <w:rPr>
          <w:rFonts w:ascii="Times New Roman" w:hAnsi="Times New Roman" w:cs="Times New Roman"/>
          <w:sz w:val="24"/>
          <w:szCs w:val="24"/>
        </w:rPr>
        <w:t>(д/с «Солнышко п. Чульман», СОШ № 23, СОШ № 24)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8A8">
        <w:rPr>
          <w:rFonts w:ascii="Times New Roman" w:hAnsi="Times New Roman" w:cs="Times New Roman"/>
          <w:sz w:val="24"/>
          <w:szCs w:val="24"/>
        </w:rPr>
        <w:t xml:space="preserve"> будет возвращена в бюджет Нерюнгринского района.</w:t>
      </w:r>
    </w:p>
    <w:p w:rsidR="00D108A8" w:rsidRPr="000B0D12" w:rsidRDefault="00D108A8" w:rsidP="000B0D12">
      <w:pPr>
        <w:rPr>
          <w:rFonts w:ascii="Times New Roman" w:hAnsi="Times New Roman" w:cs="Times New Roman"/>
          <w:sz w:val="24"/>
          <w:szCs w:val="24"/>
        </w:rPr>
      </w:pPr>
    </w:p>
    <w:p w:rsidR="009741F9" w:rsidRPr="00A14164" w:rsidRDefault="009741F9" w:rsidP="007820F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54CA5">
        <w:rPr>
          <w:rFonts w:ascii="Times New Roman" w:hAnsi="Times New Roman" w:cs="Times New Roman"/>
          <w:sz w:val="24"/>
          <w:szCs w:val="24"/>
          <w:highlight w:val="yellow"/>
        </w:rPr>
        <w:t>Запланированные в 201</w:t>
      </w:r>
      <w:r w:rsidR="000B0D12" w:rsidRPr="00E54CA5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E54CA5">
        <w:rPr>
          <w:rFonts w:ascii="Times New Roman" w:hAnsi="Times New Roman" w:cs="Times New Roman"/>
          <w:sz w:val="24"/>
          <w:szCs w:val="24"/>
          <w:highlight w:val="yellow"/>
        </w:rPr>
        <w:t xml:space="preserve"> году мероприятия в учреждениях бюджетной сферы выполнены на 100 %. </w:t>
      </w:r>
      <w:r w:rsidR="00AF5E15" w:rsidRPr="00E54CA5">
        <w:rPr>
          <w:rFonts w:ascii="Times New Roman" w:hAnsi="Times New Roman" w:cs="Times New Roman"/>
          <w:sz w:val="24"/>
          <w:szCs w:val="24"/>
          <w:highlight w:val="yellow"/>
        </w:rPr>
        <w:t xml:space="preserve">Остаток </w:t>
      </w:r>
      <w:r w:rsidRPr="00E54CA5">
        <w:rPr>
          <w:rFonts w:ascii="Times New Roman" w:hAnsi="Times New Roman" w:cs="Times New Roman"/>
          <w:sz w:val="24"/>
          <w:szCs w:val="24"/>
          <w:highlight w:val="yellow"/>
        </w:rPr>
        <w:t>средств</w:t>
      </w:r>
      <w:r w:rsidR="00AF5E15" w:rsidRPr="00E54CA5">
        <w:rPr>
          <w:rFonts w:ascii="Times New Roman" w:hAnsi="Times New Roman" w:cs="Times New Roman"/>
          <w:sz w:val="24"/>
          <w:szCs w:val="24"/>
          <w:highlight w:val="yellow"/>
        </w:rPr>
        <w:t xml:space="preserve"> бюджета</w:t>
      </w:r>
      <w:r w:rsidRPr="00E54CA5">
        <w:rPr>
          <w:rFonts w:ascii="Times New Roman" w:hAnsi="Times New Roman" w:cs="Times New Roman"/>
          <w:sz w:val="24"/>
          <w:szCs w:val="24"/>
          <w:highlight w:val="yellow"/>
        </w:rPr>
        <w:t xml:space="preserve"> Нерюнгринского района в размере 41,22 тыс. руб</w:t>
      </w:r>
      <w:r w:rsidR="00AF5E15" w:rsidRPr="00E54CA5">
        <w:rPr>
          <w:rFonts w:ascii="Times New Roman" w:hAnsi="Times New Roman" w:cs="Times New Roman"/>
          <w:sz w:val="24"/>
          <w:szCs w:val="24"/>
          <w:highlight w:val="yellow"/>
        </w:rPr>
        <w:t>лей</w:t>
      </w:r>
      <w:r w:rsidRPr="00E54CA5">
        <w:rPr>
          <w:rFonts w:ascii="Times New Roman" w:hAnsi="Times New Roman" w:cs="Times New Roman"/>
          <w:sz w:val="24"/>
          <w:szCs w:val="24"/>
          <w:highlight w:val="yellow"/>
        </w:rPr>
        <w:t xml:space="preserve"> образовался в результате экономии от проведенных торгов, будет возвращен учреждениями в бюджет Нерюнгринского района.</w:t>
      </w:r>
    </w:p>
    <w:p w:rsidR="00A764C5" w:rsidRDefault="00A764C5" w:rsidP="00712AD4">
      <w:pPr>
        <w:rPr>
          <w:rFonts w:ascii="Times New Roman" w:hAnsi="Times New Roman" w:cs="Times New Roman"/>
          <w:b/>
          <w:sz w:val="24"/>
          <w:szCs w:val="24"/>
        </w:rPr>
      </w:pPr>
    </w:p>
    <w:p w:rsidR="009741F9" w:rsidRDefault="009741F9" w:rsidP="00712AD4">
      <w:r w:rsidRPr="003F11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F11C0">
        <w:rPr>
          <w:rFonts w:ascii="Times New Roman" w:hAnsi="Times New Roman" w:cs="Times New Roman"/>
          <w:b/>
          <w:sz w:val="24"/>
          <w:szCs w:val="24"/>
          <w:u w:val="single"/>
        </w:rPr>
        <w:t>За счет собственных средств предприятия ПАО «НГВК»</w:t>
      </w:r>
      <w:r w:rsidR="00A7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4164">
        <w:rPr>
          <w:rFonts w:ascii="Times New Roman" w:hAnsi="Times New Roman" w:cs="Times New Roman"/>
          <w:sz w:val="24"/>
          <w:szCs w:val="24"/>
        </w:rPr>
        <w:t xml:space="preserve">- </w:t>
      </w:r>
      <w:r w:rsidR="00C32847" w:rsidRPr="00614C7A">
        <w:rPr>
          <w:rFonts w:ascii="Times New Roman" w:hAnsi="Times New Roman" w:cs="Times New Roman"/>
          <w:sz w:val="24"/>
          <w:szCs w:val="24"/>
        </w:rPr>
        <w:t>23</w:t>
      </w:r>
      <w:r w:rsidR="00E301D1">
        <w:rPr>
          <w:rFonts w:ascii="Times New Roman" w:hAnsi="Times New Roman" w:cs="Times New Roman"/>
          <w:sz w:val="24"/>
          <w:szCs w:val="24"/>
        </w:rPr>
        <w:t> </w:t>
      </w:r>
      <w:r w:rsidR="00C32847" w:rsidRPr="00614C7A">
        <w:rPr>
          <w:rFonts w:ascii="Times New Roman" w:hAnsi="Times New Roman" w:cs="Times New Roman"/>
          <w:sz w:val="24"/>
          <w:szCs w:val="24"/>
        </w:rPr>
        <w:t>8</w:t>
      </w:r>
      <w:r w:rsidR="00E301D1">
        <w:rPr>
          <w:rFonts w:ascii="Times New Roman" w:hAnsi="Times New Roman" w:cs="Times New Roman"/>
          <w:sz w:val="24"/>
          <w:szCs w:val="24"/>
        </w:rPr>
        <w:t>0</w:t>
      </w:r>
      <w:r w:rsidR="00C32847" w:rsidRPr="00614C7A">
        <w:rPr>
          <w:rFonts w:ascii="Times New Roman" w:hAnsi="Times New Roman" w:cs="Times New Roman"/>
          <w:sz w:val="24"/>
          <w:szCs w:val="24"/>
        </w:rPr>
        <w:t>0</w:t>
      </w:r>
      <w:r w:rsidR="00E301D1">
        <w:rPr>
          <w:rFonts w:ascii="Times New Roman" w:hAnsi="Times New Roman" w:cs="Times New Roman"/>
          <w:sz w:val="24"/>
          <w:szCs w:val="24"/>
        </w:rPr>
        <w:t>,0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F5E15" w:rsidRPr="00A14164">
        <w:rPr>
          <w:rFonts w:ascii="Times New Roman" w:hAnsi="Times New Roman" w:cs="Times New Roman"/>
          <w:sz w:val="24"/>
          <w:szCs w:val="24"/>
        </w:rPr>
        <w:t>лей</w:t>
      </w:r>
      <w:r w:rsidR="00A764C5">
        <w:rPr>
          <w:rFonts w:ascii="Times New Roman" w:hAnsi="Times New Roman" w:cs="Times New Roman"/>
          <w:sz w:val="24"/>
          <w:szCs w:val="24"/>
        </w:rPr>
        <w:t xml:space="preserve"> -</w:t>
      </w:r>
      <w:r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A764C5">
        <w:rPr>
          <w:rFonts w:ascii="Times New Roman" w:hAnsi="Times New Roman" w:cs="Times New Roman"/>
          <w:sz w:val="24"/>
          <w:szCs w:val="24"/>
        </w:rPr>
        <w:t>з</w:t>
      </w:r>
      <w:r w:rsidR="00712AD4" w:rsidRPr="00712AD4">
        <w:rPr>
          <w:rFonts w:ascii="Times New Roman" w:hAnsi="Times New Roman" w:cs="Times New Roman"/>
          <w:sz w:val="24"/>
          <w:szCs w:val="24"/>
        </w:rPr>
        <w:t>амена 2-х резервуаров чистой воды</w:t>
      </w:r>
      <w:r w:rsidR="00A764C5">
        <w:rPr>
          <w:rFonts w:ascii="Times New Roman" w:hAnsi="Times New Roman" w:cs="Times New Roman"/>
          <w:sz w:val="24"/>
          <w:szCs w:val="24"/>
        </w:rPr>
        <w:t>.</w:t>
      </w:r>
      <w:r w:rsidR="00712AD4" w:rsidRPr="008230D4">
        <w:t xml:space="preserve"> </w:t>
      </w:r>
    </w:p>
    <w:p w:rsidR="00A764C5" w:rsidRPr="00A14164" w:rsidRDefault="00A764C5" w:rsidP="00712AD4">
      <w:pPr>
        <w:rPr>
          <w:rFonts w:ascii="Times New Roman" w:hAnsi="Times New Roman" w:cs="Times New Roman"/>
          <w:sz w:val="24"/>
          <w:szCs w:val="24"/>
        </w:rPr>
      </w:pPr>
    </w:p>
    <w:p w:rsidR="00AF5E15" w:rsidRPr="003F11C0" w:rsidRDefault="00AF5E15" w:rsidP="00403A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1C0">
        <w:rPr>
          <w:rFonts w:ascii="Times New Roman" w:hAnsi="Times New Roman" w:cs="Times New Roman"/>
          <w:b/>
          <w:sz w:val="24"/>
          <w:szCs w:val="24"/>
          <w:u w:val="single"/>
        </w:rPr>
        <w:t>3. Местные бюджеты поселений, внебюджетные источники поселений:</w:t>
      </w:r>
    </w:p>
    <w:p w:rsidR="009741F9" w:rsidRPr="00A14164" w:rsidRDefault="009741F9" w:rsidP="00BF1C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338E">
        <w:rPr>
          <w:rFonts w:ascii="Times New Roman" w:hAnsi="Times New Roman" w:cs="Times New Roman"/>
          <w:sz w:val="24"/>
          <w:szCs w:val="24"/>
          <w:u w:val="single"/>
        </w:rPr>
        <w:t>ГП «Поселок Серебряный Бор»</w:t>
      </w:r>
      <w:r w:rsidRPr="00A14164">
        <w:rPr>
          <w:rFonts w:ascii="Times New Roman" w:hAnsi="Times New Roman" w:cs="Times New Roman"/>
          <w:sz w:val="24"/>
          <w:szCs w:val="24"/>
        </w:rPr>
        <w:t xml:space="preserve"> - 7 </w:t>
      </w:r>
      <w:r w:rsidR="00A630B1">
        <w:rPr>
          <w:rFonts w:ascii="Times New Roman" w:hAnsi="Times New Roman" w:cs="Times New Roman"/>
          <w:sz w:val="24"/>
          <w:szCs w:val="24"/>
        </w:rPr>
        <w:t>8</w:t>
      </w:r>
      <w:r w:rsidRPr="00A14164">
        <w:rPr>
          <w:rFonts w:ascii="Times New Roman" w:hAnsi="Times New Roman" w:cs="Times New Roman"/>
          <w:sz w:val="24"/>
          <w:szCs w:val="24"/>
        </w:rPr>
        <w:t>7</w:t>
      </w:r>
      <w:r w:rsidR="00A630B1">
        <w:rPr>
          <w:rFonts w:ascii="Times New Roman" w:hAnsi="Times New Roman" w:cs="Times New Roman"/>
          <w:sz w:val="24"/>
          <w:szCs w:val="24"/>
        </w:rPr>
        <w:t>4</w:t>
      </w:r>
      <w:r w:rsidRPr="00A14164">
        <w:rPr>
          <w:rFonts w:ascii="Times New Roman" w:hAnsi="Times New Roman" w:cs="Times New Roman"/>
          <w:sz w:val="24"/>
          <w:szCs w:val="24"/>
        </w:rPr>
        <w:t>,37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Pr="00A14164">
        <w:rPr>
          <w:rFonts w:ascii="Times New Roman" w:hAnsi="Times New Roman" w:cs="Times New Roman"/>
          <w:sz w:val="24"/>
          <w:szCs w:val="24"/>
        </w:rPr>
        <w:t>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в</w:t>
      </w:r>
      <w:r w:rsidRPr="00A14164">
        <w:rPr>
          <w:rFonts w:ascii="Times New Roman" w:hAnsi="Times New Roman" w:cs="Times New Roman"/>
          <w:sz w:val="24"/>
          <w:szCs w:val="24"/>
        </w:rPr>
        <w:t xml:space="preserve">небюджетные источники – </w:t>
      </w:r>
      <w:r w:rsidR="00A630B1">
        <w:rPr>
          <w:rFonts w:ascii="Times New Roman" w:hAnsi="Times New Roman" w:cs="Times New Roman"/>
          <w:sz w:val="24"/>
          <w:szCs w:val="24"/>
        </w:rPr>
        <w:t>7 574,7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лей; м</w:t>
      </w:r>
      <w:r w:rsidRPr="00A14164">
        <w:rPr>
          <w:rFonts w:ascii="Times New Roman" w:hAnsi="Times New Roman" w:cs="Times New Roman"/>
          <w:sz w:val="24"/>
          <w:szCs w:val="24"/>
        </w:rPr>
        <w:t xml:space="preserve">естный бюджет поселения –  </w:t>
      </w:r>
      <w:r w:rsidR="00A630B1">
        <w:rPr>
          <w:rFonts w:ascii="Times New Roman" w:hAnsi="Times New Roman" w:cs="Times New Roman"/>
          <w:sz w:val="24"/>
          <w:szCs w:val="24"/>
        </w:rPr>
        <w:t>300</w:t>
      </w:r>
      <w:r w:rsidRPr="00A14164">
        <w:rPr>
          <w:rFonts w:ascii="Times New Roman" w:hAnsi="Times New Roman" w:cs="Times New Roman"/>
          <w:sz w:val="24"/>
          <w:szCs w:val="24"/>
        </w:rPr>
        <w:t>,</w:t>
      </w:r>
      <w:r w:rsidR="00A630B1">
        <w:rPr>
          <w:rFonts w:ascii="Times New Roman" w:hAnsi="Times New Roman" w:cs="Times New Roman"/>
          <w:sz w:val="24"/>
          <w:szCs w:val="24"/>
        </w:rPr>
        <w:t>0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Pr="00A14164">
        <w:rPr>
          <w:rFonts w:ascii="Times New Roman" w:hAnsi="Times New Roman" w:cs="Times New Roman"/>
          <w:sz w:val="24"/>
          <w:szCs w:val="24"/>
        </w:rPr>
        <w:t>.</w:t>
      </w:r>
    </w:p>
    <w:p w:rsidR="009741F9" w:rsidRPr="00A14164" w:rsidRDefault="009741F9" w:rsidP="006304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4164">
        <w:rPr>
          <w:rFonts w:ascii="Times New Roman" w:hAnsi="Times New Roman" w:cs="Times New Roman"/>
          <w:sz w:val="24"/>
          <w:szCs w:val="24"/>
        </w:rPr>
        <w:t>Выполненные мероприятия: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630452">
        <w:rPr>
          <w:rFonts w:ascii="Times New Roman" w:hAnsi="Times New Roman" w:cs="Times New Roman"/>
          <w:sz w:val="24"/>
          <w:szCs w:val="24"/>
        </w:rPr>
        <w:t>з</w:t>
      </w:r>
      <w:r w:rsidR="00630452" w:rsidRPr="00630452">
        <w:rPr>
          <w:rFonts w:ascii="Times New Roman" w:hAnsi="Times New Roman" w:cs="Times New Roman"/>
          <w:sz w:val="24"/>
          <w:szCs w:val="24"/>
        </w:rPr>
        <w:t xml:space="preserve">амена ламп уличного освещения на энергосберегающие – 300,0 тыс. </w:t>
      </w:r>
      <w:r w:rsidR="00630452" w:rsidRPr="00A14164">
        <w:rPr>
          <w:rFonts w:ascii="Times New Roman" w:hAnsi="Times New Roman" w:cs="Times New Roman"/>
          <w:sz w:val="24"/>
          <w:szCs w:val="24"/>
        </w:rPr>
        <w:t>рублей</w:t>
      </w:r>
      <w:r w:rsidR="00630452">
        <w:rPr>
          <w:rFonts w:ascii="Times New Roman" w:hAnsi="Times New Roman" w:cs="Times New Roman"/>
          <w:sz w:val="24"/>
          <w:szCs w:val="24"/>
        </w:rPr>
        <w:t>; з</w:t>
      </w:r>
      <w:r w:rsidR="00630452" w:rsidRPr="00630452">
        <w:rPr>
          <w:rFonts w:ascii="Times New Roman" w:hAnsi="Times New Roman" w:cs="Times New Roman"/>
          <w:sz w:val="24"/>
          <w:szCs w:val="24"/>
        </w:rPr>
        <w:t xml:space="preserve">амена ламп накаливания на энергосберегающие осветительные устройства – 228,9 тыс. </w:t>
      </w:r>
      <w:r w:rsidR="00630452" w:rsidRPr="00A14164">
        <w:rPr>
          <w:rFonts w:ascii="Times New Roman" w:hAnsi="Times New Roman" w:cs="Times New Roman"/>
          <w:sz w:val="24"/>
          <w:szCs w:val="24"/>
        </w:rPr>
        <w:t>рублей</w:t>
      </w:r>
      <w:r w:rsidR="00891A81">
        <w:rPr>
          <w:rFonts w:ascii="Times New Roman" w:hAnsi="Times New Roman" w:cs="Times New Roman"/>
          <w:sz w:val="24"/>
          <w:szCs w:val="24"/>
        </w:rPr>
        <w:t>; м</w:t>
      </w:r>
      <w:r w:rsidR="00630452" w:rsidRPr="00630452">
        <w:rPr>
          <w:rFonts w:ascii="Times New Roman" w:hAnsi="Times New Roman" w:cs="Times New Roman"/>
          <w:sz w:val="24"/>
          <w:szCs w:val="24"/>
        </w:rPr>
        <w:t xml:space="preserve">одернизация, ремонт внутридомовых и магистральных сетей отопления, ГВС, ХВС, электроснабжения – 7 155,80 тыс. </w:t>
      </w:r>
      <w:r w:rsidR="00891A81" w:rsidRPr="00A14164">
        <w:rPr>
          <w:rFonts w:ascii="Times New Roman" w:hAnsi="Times New Roman" w:cs="Times New Roman"/>
          <w:sz w:val="24"/>
          <w:szCs w:val="24"/>
        </w:rPr>
        <w:t>рублей</w:t>
      </w:r>
      <w:r w:rsidR="00891A81">
        <w:rPr>
          <w:rFonts w:ascii="Times New Roman" w:hAnsi="Times New Roman" w:cs="Times New Roman"/>
          <w:sz w:val="24"/>
          <w:szCs w:val="24"/>
        </w:rPr>
        <w:t>; п</w:t>
      </w:r>
      <w:r w:rsidR="00630452" w:rsidRPr="00630452">
        <w:rPr>
          <w:rFonts w:ascii="Times New Roman" w:hAnsi="Times New Roman" w:cs="Times New Roman"/>
          <w:sz w:val="24"/>
          <w:szCs w:val="24"/>
        </w:rPr>
        <w:t xml:space="preserve">овышение тепловой защиты зданий жилищного фонда – 120,0 тыс. </w:t>
      </w:r>
      <w:r w:rsidR="00891A81" w:rsidRPr="00A14164">
        <w:rPr>
          <w:rFonts w:ascii="Times New Roman" w:hAnsi="Times New Roman" w:cs="Times New Roman"/>
          <w:sz w:val="24"/>
          <w:szCs w:val="24"/>
        </w:rPr>
        <w:t>рублей</w:t>
      </w:r>
      <w:r w:rsidR="00307DCA">
        <w:rPr>
          <w:rFonts w:ascii="Times New Roman" w:hAnsi="Times New Roman" w:cs="Times New Roman"/>
          <w:sz w:val="24"/>
          <w:szCs w:val="24"/>
        </w:rPr>
        <w:t>; у</w:t>
      </w:r>
      <w:r w:rsidR="00630452" w:rsidRPr="00630452">
        <w:rPr>
          <w:rFonts w:ascii="Times New Roman" w:hAnsi="Times New Roman" w:cs="Times New Roman"/>
          <w:sz w:val="24"/>
          <w:szCs w:val="24"/>
        </w:rPr>
        <w:t xml:space="preserve">становка индивидуальных (квартирных) приборов учета – 70,0 тыс. </w:t>
      </w:r>
      <w:r w:rsidR="00307DCA" w:rsidRPr="00A14164">
        <w:rPr>
          <w:rFonts w:ascii="Times New Roman" w:hAnsi="Times New Roman" w:cs="Times New Roman"/>
          <w:sz w:val="24"/>
          <w:szCs w:val="24"/>
        </w:rPr>
        <w:t>рублей</w:t>
      </w:r>
      <w:r w:rsidR="00307DCA">
        <w:rPr>
          <w:rFonts w:ascii="Times New Roman" w:hAnsi="Times New Roman" w:cs="Times New Roman"/>
          <w:sz w:val="24"/>
          <w:szCs w:val="24"/>
        </w:rPr>
        <w:t>.</w:t>
      </w:r>
    </w:p>
    <w:p w:rsidR="009741F9" w:rsidRPr="00A14164" w:rsidRDefault="009741F9" w:rsidP="00BF1C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338E">
        <w:rPr>
          <w:rFonts w:ascii="Times New Roman" w:hAnsi="Times New Roman" w:cs="Times New Roman"/>
          <w:sz w:val="24"/>
          <w:szCs w:val="24"/>
          <w:u w:val="single"/>
        </w:rPr>
        <w:lastRenderedPageBreak/>
        <w:t>СП «Иенгринский эвенкийский национальный наслег»</w:t>
      </w:r>
      <w:r w:rsidRPr="00A14164">
        <w:rPr>
          <w:rFonts w:ascii="Times New Roman" w:hAnsi="Times New Roman" w:cs="Times New Roman"/>
          <w:sz w:val="24"/>
          <w:szCs w:val="24"/>
        </w:rPr>
        <w:t xml:space="preserve"> - </w:t>
      </w:r>
      <w:r w:rsidR="0069278D">
        <w:rPr>
          <w:rFonts w:ascii="Times New Roman" w:hAnsi="Times New Roman" w:cs="Times New Roman"/>
          <w:sz w:val="24"/>
          <w:szCs w:val="24"/>
        </w:rPr>
        <w:t>685,0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Pr="00A14164">
        <w:rPr>
          <w:rFonts w:ascii="Times New Roman" w:hAnsi="Times New Roman" w:cs="Times New Roman"/>
          <w:sz w:val="24"/>
          <w:szCs w:val="24"/>
        </w:rPr>
        <w:t>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в</w:t>
      </w:r>
      <w:r w:rsidRPr="00A14164">
        <w:rPr>
          <w:rFonts w:ascii="Times New Roman" w:hAnsi="Times New Roman" w:cs="Times New Roman"/>
          <w:sz w:val="24"/>
          <w:szCs w:val="24"/>
        </w:rPr>
        <w:t>небюджетные источники – 3</w:t>
      </w:r>
      <w:r w:rsidR="006D4FA4">
        <w:rPr>
          <w:rFonts w:ascii="Times New Roman" w:hAnsi="Times New Roman" w:cs="Times New Roman"/>
          <w:sz w:val="24"/>
          <w:szCs w:val="24"/>
        </w:rPr>
        <w:t>85</w:t>
      </w:r>
      <w:r w:rsidRPr="00A14164">
        <w:rPr>
          <w:rFonts w:ascii="Times New Roman" w:hAnsi="Times New Roman" w:cs="Times New Roman"/>
          <w:sz w:val="24"/>
          <w:szCs w:val="24"/>
        </w:rPr>
        <w:t>,</w:t>
      </w:r>
      <w:r w:rsidR="006D4FA4">
        <w:rPr>
          <w:rFonts w:ascii="Times New Roman" w:hAnsi="Times New Roman" w:cs="Times New Roman"/>
          <w:sz w:val="24"/>
          <w:szCs w:val="24"/>
        </w:rPr>
        <w:t>0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лей; м</w:t>
      </w:r>
      <w:r w:rsidRPr="00A14164">
        <w:rPr>
          <w:rFonts w:ascii="Times New Roman" w:hAnsi="Times New Roman" w:cs="Times New Roman"/>
          <w:sz w:val="24"/>
          <w:szCs w:val="24"/>
        </w:rPr>
        <w:t>естный бюд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жет поселения –  </w:t>
      </w:r>
      <w:r w:rsidR="00947C9C">
        <w:rPr>
          <w:rFonts w:ascii="Times New Roman" w:hAnsi="Times New Roman" w:cs="Times New Roman"/>
          <w:sz w:val="24"/>
          <w:szCs w:val="24"/>
        </w:rPr>
        <w:t>300,0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47C9C" w:rsidRPr="00947C9C" w:rsidRDefault="009741F9" w:rsidP="00947C9C">
      <w:pPr>
        <w:rPr>
          <w:rFonts w:ascii="Times New Roman" w:hAnsi="Times New Roman" w:cs="Times New Roman"/>
          <w:sz w:val="24"/>
          <w:szCs w:val="24"/>
        </w:rPr>
      </w:pPr>
      <w:r w:rsidRPr="00947C9C">
        <w:rPr>
          <w:rFonts w:ascii="Times New Roman" w:hAnsi="Times New Roman" w:cs="Times New Roman"/>
          <w:sz w:val="24"/>
          <w:szCs w:val="24"/>
        </w:rPr>
        <w:t>Выполненные мероприятия:</w:t>
      </w:r>
      <w:r w:rsidR="00BF1CEB" w:rsidRPr="00947C9C">
        <w:rPr>
          <w:rFonts w:ascii="Times New Roman" w:hAnsi="Times New Roman" w:cs="Times New Roman"/>
          <w:sz w:val="24"/>
          <w:szCs w:val="24"/>
        </w:rPr>
        <w:t xml:space="preserve"> </w:t>
      </w:r>
      <w:r w:rsidR="00947C9C" w:rsidRPr="00947C9C">
        <w:rPr>
          <w:rFonts w:ascii="Times New Roman" w:hAnsi="Times New Roman" w:cs="Times New Roman"/>
          <w:sz w:val="24"/>
          <w:szCs w:val="24"/>
        </w:rPr>
        <w:t>Выполненные мероприятия:</w:t>
      </w:r>
    </w:p>
    <w:p w:rsidR="00947C9C" w:rsidRPr="00947C9C" w:rsidRDefault="00947C9C" w:rsidP="00947C9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47C9C">
        <w:rPr>
          <w:rFonts w:ascii="Times New Roman" w:hAnsi="Times New Roman" w:cs="Times New Roman"/>
          <w:sz w:val="24"/>
          <w:szCs w:val="24"/>
        </w:rPr>
        <w:t>Замена ламп накаливания на энергосберегающие осветительные устройства – 5,0 тыс. руб.</w:t>
      </w:r>
    </w:p>
    <w:p w:rsidR="00947C9C" w:rsidRPr="00947C9C" w:rsidRDefault="00947C9C" w:rsidP="00947C9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47C9C">
        <w:rPr>
          <w:rFonts w:ascii="Times New Roman" w:hAnsi="Times New Roman" w:cs="Times New Roman"/>
          <w:sz w:val="24"/>
          <w:szCs w:val="24"/>
        </w:rPr>
        <w:t>Модернизация, ремонт внутридомовых и магистральных сетей отопления, ГВС, ХВС, электроснабжения – 215,0 тыс. руб.</w:t>
      </w:r>
    </w:p>
    <w:p w:rsidR="00947C9C" w:rsidRPr="00947C9C" w:rsidRDefault="00947C9C" w:rsidP="00947C9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47C9C">
        <w:rPr>
          <w:rFonts w:ascii="Times New Roman" w:hAnsi="Times New Roman" w:cs="Times New Roman"/>
          <w:sz w:val="24"/>
          <w:szCs w:val="24"/>
        </w:rPr>
        <w:t>Повышение тепловой защиты зданий жилищного фонда – 465,0 тыс. руб.</w:t>
      </w:r>
    </w:p>
    <w:p w:rsidR="0073349C" w:rsidRDefault="009741F9" w:rsidP="0026338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6338E">
        <w:rPr>
          <w:rFonts w:ascii="Times New Roman" w:hAnsi="Times New Roman" w:cs="Times New Roman"/>
          <w:sz w:val="24"/>
          <w:szCs w:val="24"/>
          <w:u w:val="single"/>
        </w:rPr>
        <w:t>ГП «Поселок Беркакит»</w:t>
      </w:r>
      <w:r w:rsidRPr="00A14164">
        <w:rPr>
          <w:rFonts w:ascii="Times New Roman" w:hAnsi="Times New Roman" w:cs="Times New Roman"/>
          <w:sz w:val="24"/>
          <w:szCs w:val="24"/>
        </w:rPr>
        <w:t xml:space="preserve"> - </w:t>
      </w:r>
      <w:r w:rsidR="00026B13">
        <w:rPr>
          <w:rFonts w:ascii="Times New Roman" w:hAnsi="Times New Roman" w:cs="Times New Roman"/>
          <w:sz w:val="24"/>
          <w:szCs w:val="24"/>
        </w:rPr>
        <w:t>2 851,2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Pr="00A14164">
        <w:rPr>
          <w:rFonts w:ascii="Times New Roman" w:hAnsi="Times New Roman" w:cs="Times New Roman"/>
          <w:sz w:val="24"/>
          <w:szCs w:val="24"/>
        </w:rPr>
        <w:t>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в</w:t>
      </w:r>
      <w:r w:rsidRPr="00A14164">
        <w:rPr>
          <w:rFonts w:ascii="Times New Roman" w:hAnsi="Times New Roman" w:cs="Times New Roman"/>
          <w:sz w:val="24"/>
          <w:szCs w:val="24"/>
        </w:rPr>
        <w:t xml:space="preserve">небюджетные источники – </w:t>
      </w:r>
      <w:r w:rsidR="00026B13">
        <w:rPr>
          <w:rFonts w:ascii="Times New Roman" w:hAnsi="Times New Roman" w:cs="Times New Roman"/>
          <w:sz w:val="24"/>
          <w:szCs w:val="24"/>
        </w:rPr>
        <w:t>2 851,2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26B13">
        <w:rPr>
          <w:rFonts w:ascii="Times New Roman" w:hAnsi="Times New Roman" w:cs="Times New Roman"/>
          <w:sz w:val="24"/>
          <w:szCs w:val="24"/>
        </w:rPr>
        <w:t>лей.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A14164">
        <w:rPr>
          <w:rFonts w:ascii="Times New Roman" w:hAnsi="Times New Roman" w:cs="Times New Roman"/>
          <w:sz w:val="24"/>
          <w:szCs w:val="24"/>
        </w:rPr>
        <w:t>Выполнены</w:t>
      </w:r>
      <w:r w:rsidRPr="00A14164"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26338E">
        <w:rPr>
          <w:rFonts w:ascii="Times New Roman" w:hAnsi="Times New Roman" w:cs="Times New Roman"/>
          <w:sz w:val="24"/>
          <w:szCs w:val="24"/>
        </w:rPr>
        <w:t>м</w:t>
      </w:r>
      <w:r w:rsidR="0026338E" w:rsidRPr="0026338E">
        <w:rPr>
          <w:rFonts w:ascii="Times New Roman" w:hAnsi="Times New Roman" w:cs="Times New Roman"/>
          <w:sz w:val="24"/>
          <w:szCs w:val="24"/>
        </w:rPr>
        <w:t>одернизация, ремонт внутридомовых и магистральных сетей отопления, ГВС, ХВС, электроснабжения – 2 583,21 тыс. руб.</w:t>
      </w:r>
      <w:r w:rsidR="0026338E">
        <w:rPr>
          <w:rFonts w:ascii="Times New Roman" w:hAnsi="Times New Roman" w:cs="Times New Roman"/>
          <w:sz w:val="24"/>
          <w:szCs w:val="24"/>
        </w:rPr>
        <w:t xml:space="preserve">; </w:t>
      </w:r>
      <w:r w:rsidR="0026338E" w:rsidRPr="0026338E">
        <w:rPr>
          <w:rFonts w:ascii="Times New Roman" w:hAnsi="Times New Roman" w:cs="Times New Roman"/>
          <w:sz w:val="24"/>
          <w:szCs w:val="24"/>
        </w:rPr>
        <w:tab/>
        <w:t>Повышение тепловой защиты зданий жилищного фонда – 255,0 тыс. руб.</w:t>
      </w:r>
      <w:r w:rsidR="0073349C">
        <w:rPr>
          <w:rFonts w:ascii="Times New Roman" w:hAnsi="Times New Roman" w:cs="Times New Roman"/>
          <w:sz w:val="24"/>
          <w:szCs w:val="24"/>
        </w:rPr>
        <w:t xml:space="preserve">; </w:t>
      </w:r>
      <w:r w:rsidR="0026338E" w:rsidRPr="0026338E">
        <w:rPr>
          <w:rFonts w:ascii="Times New Roman" w:hAnsi="Times New Roman" w:cs="Times New Roman"/>
          <w:sz w:val="24"/>
          <w:szCs w:val="24"/>
        </w:rPr>
        <w:t>Замена ламп накаливания на энергосберегающие осветительные устройства – 13,0 тыс. руб.</w:t>
      </w:r>
      <w:r w:rsidR="007334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08CF" w:rsidRPr="006C08CF" w:rsidRDefault="009741F9" w:rsidP="00145E19">
      <w:pPr>
        <w:ind w:left="360"/>
        <w:rPr>
          <w:rFonts w:ascii="Times New Roman" w:hAnsi="Times New Roman" w:cs="Times New Roman"/>
          <w:sz w:val="24"/>
          <w:szCs w:val="24"/>
        </w:rPr>
      </w:pPr>
      <w:r w:rsidRPr="0073349C">
        <w:rPr>
          <w:rFonts w:ascii="Times New Roman" w:hAnsi="Times New Roman" w:cs="Times New Roman"/>
          <w:sz w:val="24"/>
          <w:szCs w:val="24"/>
          <w:u w:val="single"/>
        </w:rPr>
        <w:t>ГП «Поселок Хани»</w:t>
      </w:r>
      <w:r w:rsidRPr="00A14164">
        <w:rPr>
          <w:rFonts w:ascii="Times New Roman" w:hAnsi="Times New Roman" w:cs="Times New Roman"/>
          <w:sz w:val="24"/>
          <w:szCs w:val="24"/>
        </w:rPr>
        <w:t xml:space="preserve"> - </w:t>
      </w:r>
      <w:r w:rsidR="0073349C">
        <w:rPr>
          <w:rFonts w:ascii="Times New Roman" w:hAnsi="Times New Roman" w:cs="Times New Roman"/>
          <w:sz w:val="24"/>
          <w:szCs w:val="24"/>
        </w:rPr>
        <w:t>377,6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="0073349C">
        <w:rPr>
          <w:rFonts w:ascii="Times New Roman" w:hAnsi="Times New Roman" w:cs="Times New Roman"/>
          <w:sz w:val="24"/>
          <w:szCs w:val="24"/>
        </w:rPr>
        <w:t xml:space="preserve"> из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в</w:t>
      </w:r>
      <w:r w:rsidRPr="00A14164">
        <w:rPr>
          <w:rFonts w:ascii="Times New Roman" w:hAnsi="Times New Roman" w:cs="Times New Roman"/>
          <w:sz w:val="24"/>
          <w:szCs w:val="24"/>
        </w:rPr>
        <w:t>небюджетны</w:t>
      </w:r>
      <w:r w:rsidR="0073349C">
        <w:rPr>
          <w:rFonts w:ascii="Times New Roman" w:hAnsi="Times New Roman" w:cs="Times New Roman"/>
          <w:sz w:val="24"/>
          <w:szCs w:val="24"/>
        </w:rPr>
        <w:t>х</w:t>
      </w:r>
      <w:r w:rsidRPr="00A14164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73349C">
        <w:rPr>
          <w:rFonts w:ascii="Times New Roman" w:hAnsi="Times New Roman" w:cs="Times New Roman"/>
          <w:sz w:val="24"/>
          <w:szCs w:val="24"/>
        </w:rPr>
        <w:t>ов</w:t>
      </w:r>
      <w:r w:rsidR="003C7A50" w:rsidRPr="00A14164">
        <w:rPr>
          <w:rFonts w:ascii="Times New Roman" w:hAnsi="Times New Roman" w:cs="Times New Roman"/>
          <w:sz w:val="24"/>
          <w:szCs w:val="24"/>
        </w:rPr>
        <w:t>. Выполнены</w:t>
      </w:r>
      <w:r w:rsidRPr="00A14164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6C08CF">
        <w:rPr>
          <w:rFonts w:ascii="Times New Roman" w:hAnsi="Times New Roman" w:cs="Times New Roman"/>
          <w:sz w:val="24"/>
          <w:szCs w:val="24"/>
        </w:rPr>
        <w:t>:</w:t>
      </w:r>
      <w:r w:rsidR="00BF1CEB" w:rsidRPr="006C08CF">
        <w:rPr>
          <w:rFonts w:ascii="Times New Roman" w:hAnsi="Times New Roman" w:cs="Times New Roman"/>
          <w:sz w:val="24"/>
          <w:szCs w:val="24"/>
        </w:rPr>
        <w:t xml:space="preserve"> </w:t>
      </w:r>
      <w:r w:rsidR="006C08CF" w:rsidRPr="006C08CF">
        <w:rPr>
          <w:rFonts w:ascii="Times New Roman" w:hAnsi="Times New Roman" w:cs="Times New Roman"/>
          <w:sz w:val="24"/>
          <w:szCs w:val="24"/>
        </w:rPr>
        <w:t>Ремонт тягодутьевых машин на котельной для устранения присосов по газоходам, воздуховодам – 31,5 тыс. руб.</w:t>
      </w:r>
    </w:p>
    <w:p w:rsidR="006C08CF" w:rsidRPr="006C08CF" w:rsidRDefault="006C08CF" w:rsidP="006C08C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C08CF">
        <w:rPr>
          <w:rFonts w:ascii="Times New Roman" w:hAnsi="Times New Roman" w:cs="Times New Roman"/>
          <w:sz w:val="24"/>
          <w:szCs w:val="24"/>
        </w:rPr>
        <w:t>Повышение тепловой защиты зданий жилищного фонда – 290,6 тыс. руб.</w:t>
      </w:r>
    </w:p>
    <w:p w:rsidR="006C08CF" w:rsidRPr="006C08CF" w:rsidRDefault="006C08CF" w:rsidP="006C08CF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C08CF">
        <w:rPr>
          <w:rFonts w:ascii="Times New Roman" w:hAnsi="Times New Roman" w:cs="Times New Roman"/>
          <w:sz w:val="24"/>
          <w:szCs w:val="24"/>
        </w:rPr>
        <w:t>Замена ламп накаливания на энергосберегающие осветительные устройства – 55,5 тыс. руб.</w:t>
      </w:r>
    </w:p>
    <w:p w:rsidR="00145E19" w:rsidRPr="00145E19" w:rsidRDefault="009741F9" w:rsidP="001772B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08CF">
        <w:rPr>
          <w:rFonts w:ascii="Times New Roman" w:hAnsi="Times New Roman" w:cs="Times New Roman"/>
          <w:sz w:val="24"/>
          <w:szCs w:val="24"/>
          <w:u w:val="single"/>
        </w:rPr>
        <w:t>ГП «Поселок Золотинка»</w:t>
      </w:r>
      <w:r w:rsidRPr="00A14164">
        <w:rPr>
          <w:rFonts w:ascii="Times New Roman" w:hAnsi="Times New Roman" w:cs="Times New Roman"/>
          <w:sz w:val="24"/>
          <w:szCs w:val="24"/>
        </w:rPr>
        <w:t xml:space="preserve"> - </w:t>
      </w:r>
      <w:r w:rsidR="006C08CF">
        <w:rPr>
          <w:rFonts w:ascii="Times New Roman" w:hAnsi="Times New Roman" w:cs="Times New Roman"/>
          <w:sz w:val="24"/>
          <w:szCs w:val="24"/>
        </w:rPr>
        <w:t>99,66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="00145E19">
        <w:rPr>
          <w:rFonts w:ascii="Times New Roman" w:hAnsi="Times New Roman" w:cs="Times New Roman"/>
          <w:sz w:val="24"/>
          <w:szCs w:val="24"/>
        </w:rPr>
        <w:t>-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м</w:t>
      </w:r>
      <w:r w:rsidR="00145E19">
        <w:rPr>
          <w:rFonts w:ascii="Times New Roman" w:hAnsi="Times New Roman" w:cs="Times New Roman"/>
          <w:sz w:val="24"/>
          <w:szCs w:val="24"/>
        </w:rPr>
        <w:t>естный бюджет поселения</w:t>
      </w:r>
      <w:r w:rsidRPr="00A14164">
        <w:rPr>
          <w:rFonts w:ascii="Times New Roman" w:hAnsi="Times New Roman" w:cs="Times New Roman"/>
          <w:sz w:val="24"/>
          <w:szCs w:val="24"/>
        </w:rPr>
        <w:t>.</w:t>
      </w:r>
      <w:r w:rsidR="003F11C0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1772BC">
        <w:rPr>
          <w:rFonts w:ascii="Times New Roman" w:hAnsi="Times New Roman" w:cs="Times New Roman"/>
          <w:sz w:val="24"/>
          <w:szCs w:val="24"/>
        </w:rPr>
        <w:t xml:space="preserve">ы </w:t>
      </w:r>
      <w:r w:rsidRPr="00A14164">
        <w:rPr>
          <w:rFonts w:ascii="Times New Roman" w:hAnsi="Times New Roman" w:cs="Times New Roman"/>
          <w:sz w:val="24"/>
          <w:szCs w:val="24"/>
        </w:rPr>
        <w:t>мероприятия: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145E19" w:rsidRPr="00145E19">
        <w:rPr>
          <w:rFonts w:ascii="Times New Roman" w:hAnsi="Times New Roman" w:cs="Times New Roman"/>
          <w:sz w:val="24"/>
          <w:szCs w:val="24"/>
        </w:rPr>
        <w:t>Оснащение зданий, строений, сооружений приборами учета используемых энергетических ресурсов – 99,66 тыс. руб.</w:t>
      </w:r>
    </w:p>
    <w:p w:rsidR="001772BC" w:rsidRDefault="009741F9" w:rsidP="00B831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5E19">
        <w:rPr>
          <w:rFonts w:ascii="Times New Roman" w:hAnsi="Times New Roman" w:cs="Times New Roman"/>
          <w:sz w:val="24"/>
          <w:szCs w:val="24"/>
          <w:u w:val="single"/>
        </w:rPr>
        <w:t>ГП «Поселок Чульман</w:t>
      </w:r>
      <w:r w:rsidRPr="00A14164">
        <w:rPr>
          <w:rFonts w:ascii="Times New Roman" w:hAnsi="Times New Roman" w:cs="Times New Roman"/>
          <w:sz w:val="24"/>
          <w:szCs w:val="24"/>
        </w:rPr>
        <w:t>» - 2</w:t>
      </w:r>
      <w:r w:rsidR="00B831DC">
        <w:rPr>
          <w:rFonts w:ascii="Times New Roman" w:hAnsi="Times New Roman" w:cs="Times New Roman"/>
          <w:sz w:val="24"/>
          <w:szCs w:val="24"/>
        </w:rPr>
        <w:t>7 000,20</w:t>
      </w:r>
      <w:r w:rsidRPr="00A1416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F1CEB" w:rsidRPr="00A14164">
        <w:rPr>
          <w:rFonts w:ascii="Times New Roman" w:hAnsi="Times New Roman" w:cs="Times New Roman"/>
          <w:sz w:val="24"/>
          <w:szCs w:val="24"/>
        </w:rPr>
        <w:t>лей</w:t>
      </w:r>
      <w:r w:rsidR="00B831DC">
        <w:rPr>
          <w:rFonts w:ascii="Times New Roman" w:hAnsi="Times New Roman" w:cs="Times New Roman"/>
          <w:sz w:val="24"/>
          <w:szCs w:val="24"/>
        </w:rPr>
        <w:t xml:space="preserve"> из </w:t>
      </w:r>
      <w:r w:rsidR="00BF1CEB" w:rsidRPr="00A14164">
        <w:rPr>
          <w:rFonts w:ascii="Times New Roman" w:hAnsi="Times New Roman" w:cs="Times New Roman"/>
          <w:sz w:val="24"/>
          <w:szCs w:val="24"/>
        </w:rPr>
        <w:t>в</w:t>
      </w:r>
      <w:r w:rsidRPr="00A14164">
        <w:rPr>
          <w:rFonts w:ascii="Times New Roman" w:hAnsi="Times New Roman" w:cs="Times New Roman"/>
          <w:sz w:val="24"/>
          <w:szCs w:val="24"/>
        </w:rPr>
        <w:t>небюджетны</w:t>
      </w:r>
      <w:r w:rsidR="001772BC">
        <w:rPr>
          <w:rFonts w:ascii="Times New Roman" w:hAnsi="Times New Roman" w:cs="Times New Roman"/>
          <w:sz w:val="24"/>
          <w:szCs w:val="24"/>
        </w:rPr>
        <w:t>х</w:t>
      </w:r>
      <w:r w:rsidRPr="00A14164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1772BC">
        <w:rPr>
          <w:rFonts w:ascii="Times New Roman" w:hAnsi="Times New Roman" w:cs="Times New Roman"/>
          <w:sz w:val="24"/>
          <w:szCs w:val="24"/>
        </w:rPr>
        <w:t>ов.</w:t>
      </w:r>
    </w:p>
    <w:p w:rsidR="001772BC" w:rsidRPr="001772BC" w:rsidRDefault="003F11C0" w:rsidP="0017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</w:t>
      </w:r>
      <w:r w:rsidR="009741F9" w:rsidRPr="00A14164">
        <w:rPr>
          <w:rFonts w:ascii="Times New Roman" w:hAnsi="Times New Roman" w:cs="Times New Roman"/>
          <w:sz w:val="24"/>
          <w:szCs w:val="24"/>
        </w:rPr>
        <w:t>ны мероприятия:</w:t>
      </w:r>
      <w:r w:rsidR="00BF1CEB" w:rsidRPr="00A14164">
        <w:rPr>
          <w:rFonts w:ascii="Times New Roman" w:hAnsi="Times New Roman" w:cs="Times New Roman"/>
          <w:sz w:val="24"/>
          <w:szCs w:val="24"/>
        </w:rPr>
        <w:t xml:space="preserve"> </w:t>
      </w:r>
      <w:r w:rsidR="001772BC" w:rsidRPr="001772BC">
        <w:rPr>
          <w:rFonts w:ascii="Times New Roman" w:hAnsi="Times New Roman" w:cs="Times New Roman"/>
          <w:sz w:val="24"/>
          <w:szCs w:val="24"/>
        </w:rPr>
        <w:t>Модернизация, ремонт внутридомовых и магистральных сетей отопления, ГВС, ХВС, электроснабжения – 27 000,20 тыс. руб.</w:t>
      </w:r>
    </w:p>
    <w:p w:rsidR="009741F9" w:rsidRPr="00214BEC" w:rsidRDefault="009741F9" w:rsidP="009741F9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2AB1" w:rsidRPr="00812AB1" w:rsidRDefault="00E838F3" w:rsidP="00812AB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F9" w:rsidRPr="00112F78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E12F8A" w:rsidRPr="00112F7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9741F9" w:rsidRPr="00112F78">
        <w:rPr>
          <w:rFonts w:ascii="Times New Roman" w:eastAsia="Calibri" w:hAnsi="Times New Roman" w:cs="Times New Roman"/>
          <w:b/>
          <w:sz w:val="24"/>
          <w:szCs w:val="24"/>
        </w:rPr>
        <w:t>«Развитие агропромышленного комплекса в Нерюнгринском районе на 201</w:t>
      </w:r>
      <w:r w:rsidR="00973E6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741F9" w:rsidRPr="00112F78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973E6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9741F9" w:rsidRPr="00112F78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  <w:r w:rsidR="00E12F8A" w:rsidRPr="00112F78">
        <w:rPr>
          <w:rFonts w:ascii="Times New Roman" w:eastAsia="Calibri" w:hAnsi="Times New Roman" w:cs="Times New Roman"/>
          <w:b/>
          <w:sz w:val="24"/>
          <w:szCs w:val="24"/>
        </w:rPr>
        <w:t xml:space="preserve"> (далее Программа). </w:t>
      </w:r>
      <w:r w:rsidR="00812AB1" w:rsidRPr="00812AB1">
        <w:rPr>
          <w:rFonts w:ascii="Times New Roman" w:eastAsia="Calibri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годы». </w:t>
      </w:r>
    </w:p>
    <w:p w:rsidR="009741F9" w:rsidRPr="00112F78" w:rsidRDefault="009741F9" w:rsidP="00812AB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2F78">
        <w:rPr>
          <w:rFonts w:ascii="Times New Roman" w:eastAsia="Calibri" w:hAnsi="Times New Roman" w:cs="Times New Roman"/>
          <w:sz w:val="24"/>
          <w:szCs w:val="24"/>
        </w:rPr>
        <w:t>Целью программы является оказание содействия в развитии и сохранении традиционных отраслей Севера, скотоводства, свиноводства, звероводства и табунного коневодства.</w:t>
      </w:r>
    </w:p>
    <w:p w:rsidR="009741F9" w:rsidRPr="0088248F" w:rsidRDefault="009741F9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t>В отчетном периоде программа реализовывалась за счет средств бюджета РС (Я), бюджета Нерюнгринского района.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На реализацию программных мероприятий в 2017 году направлено 52 627,4 тыс. руб., в том числе: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республиканский бюджет -  44 078,8 тыс. руб.;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бюджет Нерюнгринского района – 8 548,6 тыс. руб.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ab/>
        <w:t>По итогам 2017 года освоено 52 037,9 тыс. руб., в том числе: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республиканский бюджет -  44 078,8 тыс. руб. (100 %);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бюджет Нерюнгринского района – 7 959 тыс. руб. (93,1 %).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Всего программа выполнена на  98,1 %.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ab/>
        <w:t>В рамках данной программы осуществлялись следующие мероприятия: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«Развитие табунного коневодства»;</w:t>
      </w: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«Развитие отрасли звероводства»;</w:t>
      </w: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«Развитие традиционных отраслей Севера»;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8248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8248F">
        <w:rPr>
          <w:rFonts w:ascii="Times New Roman" w:eastAsia="Calibri" w:hAnsi="Times New Roman" w:cs="Times New Roman"/>
          <w:sz w:val="24"/>
          <w:szCs w:val="24"/>
        </w:rPr>
        <w:t>Развитие скороспелой отрасли свиноводства»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мероприятий программы не освоена сумма средств местного бюджета 589,6 тыс. руб. в связи с закрытием ИП Емельянов А.А.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lastRenderedPageBreak/>
        <w:t>На «Развитие скотоводства» предусмотрено 4122,8 тыс. руб., в том числе: из бюджета РС (Я) 2060 тыс. руб., из бюджета Нерюнгринского района 2062,8 тыс. руб. Кассовый план составил 4082,8 тыс. руб., освоено 4042,8 (98,1%).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 Средства в сумме 4042,8 тыс. руб., использованы на возмещение части затрат на корма для крестьянско-фермерских и личных подсобных хозяйств на одну сохраненную корову.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sz w:val="24"/>
          <w:szCs w:val="24"/>
        </w:rPr>
        <w:tab/>
        <w:t>В ходе реализации муниципальной</w:t>
      </w: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 были достигнуты следующие показатели: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При плане 200 голов фактическое поголовье серебристо-черной лисы составило 200 головы.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Поголовье домашнего северного оленя составило 6047 голов, что на 16 голов больше годового плана (100,3%).  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Поголовье крупнорогатого скота увеличилось на 3 головы к годовому плану, выполнение составило 101,2 %.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Поголовье дойного стада КРС составляет 106 голов, выполнение плана составило 102,9%.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Оказанная денежная поддержка базовым крестьянско-фермерским хозяйствам из местного и республиканского бюджетов на возмещение части затрат на комбикорма способствовала росту поголовья свиней на 27 голов. По итогам</w:t>
      </w:r>
      <w:r w:rsidRPr="00882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48F">
        <w:rPr>
          <w:rFonts w:ascii="Times New Roman" w:eastAsia="Calibri" w:hAnsi="Times New Roman" w:cs="Times New Roman"/>
          <w:bCs/>
          <w:sz w:val="24"/>
          <w:szCs w:val="24"/>
        </w:rPr>
        <w:t>2017 года выполнение плана по поголовью свиней составило 101,7%.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Производство молока выполнено на 100,1 % к годовому плану, (203,2 тонны).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>- Производство мяса свинины по району за 2017 год выполнено на 166,8 % к годовому плану.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Поголовье лошадей составило 69 голов, выполнение плана </w:t>
      </w:r>
      <w:r w:rsidR="001F3A5D">
        <w:rPr>
          <w:rFonts w:ascii="Times New Roman" w:eastAsia="Calibri" w:hAnsi="Times New Roman" w:cs="Times New Roman"/>
          <w:bCs/>
          <w:sz w:val="24"/>
          <w:szCs w:val="24"/>
        </w:rPr>
        <w:t>по поголовью составило 130,2 %.</w:t>
      </w:r>
      <w:r w:rsidRPr="0088248F">
        <w:rPr>
          <w:rFonts w:ascii="Times New Roman" w:eastAsia="Calibri" w:hAnsi="Times New Roman" w:cs="Times New Roman"/>
          <w:bCs/>
          <w:sz w:val="24"/>
          <w:szCs w:val="24"/>
        </w:rPr>
        <w:t xml:space="preserve">- Объем реализации продукции местных товаропроизводителей за 2017 год выполнен на 115,6 % от годового плана. </w:t>
      </w:r>
    </w:p>
    <w:p w:rsidR="0088248F" w:rsidRPr="0088248F" w:rsidRDefault="0088248F" w:rsidP="0088248F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2F8A" w:rsidRPr="00214BEC" w:rsidRDefault="00674553" w:rsidP="00E838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90578" w:rsidRPr="00490578" w:rsidRDefault="009741F9" w:rsidP="0049057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2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="00D827CF" w:rsidRPr="00022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Pr="000224BD">
        <w:rPr>
          <w:rFonts w:ascii="Times New Roman" w:hAnsi="Times New Roman" w:cs="Times New Roman"/>
          <w:b/>
          <w:color w:val="000000"/>
          <w:sz w:val="24"/>
          <w:szCs w:val="24"/>
        </w:rPr>
        <w:t>«Социокультурная модель системы образован</w:t>
      </w:r>
      <w:r w:rsidR="00E838F3">
        <w:rPr>
          <w:rFonts w:ascii="Times New Roman" w:hAnsi="Times New Roman" w:cs="Times New Roman"/>
          <w:b/>
          <w:color w:val="000000"/>
          <w:sz w:val="24"/>
          <w:szCs w:val="24"/>
        </w:rPr>
        <w:t>ия Нерюнгринского района на 2017-2021</w:t>
      </w:r>
      <w:r w:rsidRPr="00022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  <w:r w:rsidR="00D827CF" w:rsidRPr="00022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Программа). </w:t>
      </w:r>
      <w:r w:rsidR="003C7A50" w:rsidRPr="000224BD">
        <w:rPr>
          <w:rFonts w:ascii="Times New Roman" w:hAnsi="Times New Roman" w:cs="Times New Roman"/>
          <w:sz w:val="24"/>
          <w:szCs w:val="24"/>
        </w:rPr>
        <w:t>Программа утверждена</w:t>
      </w:r>
      <w:r w:rsidR="00585C31" w:rsidRPr="000224BD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администрации </w:t>
      </w:r>
      <w:r w:rsidR="00585C31" w:rsidRPr="00490578">
        <w:rPr>
          <w:rFonts w:ascii="Times New Roman" w:hAnsi="Times New Roman" w:cs="Times New Roman"/>
          <w:sz w:val="24"/>
          <w:szCs w:val="24"/>
        </w:rPr>
        <w:t xml:space="preserve">от </w:t>
      </w:r>
      <w:r w:rsidR="00490578" w:rsidRPr="00490578">
        <w:rPr>
          <w:rFonts w:ascii="Times New Roman" w:eastAsia="Calibri" w:hAnsi="Times New Roman" w:cs="Times New Roman"/>
          <w:sz w:val="24"/>
          <w:szCs w:val="24"/>
        </w:rPr>
        <w:t xml:space="preserve"> 02.11.2016 № 1473</w:t>
      </w:r>
      <w:r w:rsidR="004905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46E" w:rsidRPr="000C146E" w:rsidRDefault="009741F9" w:rsidP="000C146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24BD">
        <w:rPr>
          <w:rFonts w:ascii="Times New Roman" w:hAnsi="Times New Roman" w:cs="Times New Roman"/>
          <w:color w:val="000000"/>
          <w:sz w:val="24"/>
          <w:szCs w:val="24"/>
        </w:rPr>
        <w:t>Целью программы</w:t>
      </w:r>
      <w:r w:rsidR="0049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4B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C146E" w:rsidRPr="000C146E">
        <w:rPr>
          <w:rFonts w:ascii="Times New Roman" w:eastAsia="Calibri" w:hAnsi="Times New Roman" w:cs="Times New Roman"/>
          <w:sz w:val="24"/>
          <w:szCs w:val="24"/>
        </w:rPr>
        <w:t>обеспечение доступности качественного образования, соответствующего требованиям современного социально - ориентированного развития МО "Нерюнгринский район".</w:t>
      </w:r>
    </w:p>
    <w:p w:rsidR="009741F9" w:rsidRPr="00031C70" w:rsidRDefault="003C7A50" w:rsidP="00031C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1C70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741F9" w:rsidRPr="00031C7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сгруппированы по 6 направлениям в соответствии с поставленными задачами.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В 2017 году на реализацию программных мероприятий запланировано направить 2 681 011,5 тыс. руб. в том числе: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федеральный бюджет 763,9 тыс. руб.;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республиканский бюджет – 1 568 414,5 тыс. руб.;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бюджет Нерюнгринского района – 994 559,1 тыс. руб.;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внебюджетные источники – 117 274,1 тыс. руб.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Фактическое поступление денежных средств на программу составило – 2 705 902,9 тыс. руб., в том числе: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федеральный бюджет 763,9 тыс. руб.;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республиканский бюджет – 1 568 414,5 тыс. руб.;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бюджет Нерюнгринского района – 979 852,9 тыс. руб.;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внебюджетные источники – 156 871,6 тыс. руб. 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Увеличение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внебюджетны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>х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источник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>ов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учреждений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 xml:space="preserve"> произошло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>за счет остатков прошлых лет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По итогам 2017 года освоено 2 680 954,8 тыс. руб. от фактически выделенных, из которых: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федеральный бюджет 763,9 тыс. руб. (100 %);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республиканский бюджет – 1 562 710,7 тыс. руб. (99,6 %);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бюджет Нерюнгринского района – 961 669,9 тыс. руб. (98,1 %);</w:t>
      </w:r>
    </w:p>
    <w:p w:rsidR="00031C70" w:rsidRPr="00031C70" w:rsidRDefault="00031C70" w:rsidP="00031C7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внебюджетные источники – 155 810,3 тыс. руб. (99,3 %).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Программа реализована на 99,1% от фактически поступивших средств.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Остатки целевых денежных средств подлежат возврату в бюджет, а остатки средств, выделенных на муниципальное задание переходят на следующий финансовый год.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Согласно поставленным задачам были запланированы и сгруппированы мероприятия по направлениям деятельности. </w:t>
      </w:r>
    </w:p>
    <w:p w:rsidR="00031C70" w:rsidRPr="00031C70" w:rsidRDefault="00031C70" w:rsidP="00031C70">
      <w:pPr>
        <w:tabs>
          <w:tab w:val="left" w:pos="924"/>
          <w:tab w:val="left" w:pos="1276"/>
        </w:tabs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 xml:space="preserve">Направление I. «Управление программой» </w:t>
      </w:r>
    </w:p>
    <w:p w:rsidR="00031C70" w:rsidRPr="00031C70" w:rsidRDefault="00031C70" w:rsidP="00031C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1.1. Обеспечение содержания органа управления образования и создание условий для работы МКУ УО Нерюнгринского района (приобретение товаров и услуг).</w:t>
      </w:r>
    </w:p>
    <w:p w:rsidR="00031C70" w:rsidRPr="00031C70" w:rsidRDefault="00031C70" w:rsidP="00031C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1.2. Организация системы поддержки одаренных детей и талантливой молодежи в области спорта и учебных достижений.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Образовательные учреждения района в 2017 году принимали активное участие в реализации федеральных проектов  ЕГЭ, мониторинг ЗП - образование, внедрение ФГОС. Результатом реализации данных направлений явились отчёты, анализы, отражающие развитие системы образования Нерюнгринского района. 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Ежегодно осуществляется </w:t>
      </w:r>
      <w:proofErr w:type="spellStart"/>
      <w:r w:rsidRPr="00031C70">
        <w:rPr>
          <w:rFonts w:ascii="Times New Roman" w:eastAsia="Calibri" w:hAnsi="Times New Roman" w:cs="Times New Roman"/>
          <w:sz w:val="24"/>
          <w:szCs w:val="24"/>
        </w:rPr>
        <w:t>грантовая</w:t>
      </w:r>
      <w:proofErr w:type="spellEnd"/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 поддержка главы МО «Нерюнгринский район» инновационных образовательных учреждений: "Лучшая школа", "Лучшее учреждение дополнительного образования", «Лучшее дошкольное образовательное учреждение». Также ежегодно отмечаются обучающиеся, отмеченные в номинациях «Лучший спортсмен», «Лидер общественного движения», «Лучший в образовательной деятельности и исследовательской», «Лучший в профессиональной деятельности». 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Для выполнения 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направления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было выделено 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всего 24 661,5</w:t>
      </w:r>
      <w:r w:rsidRPr="00031C7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>тыс. руб.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 xml:space="preserve"> из бюджета Нерюнгринского района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>,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освоено 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24 444,2</w:t>
      </w:r>
      <w:r w:rsidRPr="00031C7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>тыс. руб.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 xml:space="preserve"> (99,1 %).</w:t>
      </w:r>
    </w:p>
    <w:p w:rsidR="00031C70" w:rsidRPr="00031C70" w:rsidRDefault="00031C70" w:rsidP="00031C7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31C70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  Направление 2. «Дошкольное образование»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1.Создание организационных условий работы ДОУ – совершенствование содержания и повышение качества дошкольного образования.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2.Обеспечение мероприятий по проведению ремонтных работ.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3. Материально-техническое обеспечение мероприятий по созданию комфортных условий функционирования ДОУ</w:t>
      </w:r>
      <w:r w:rsidRPr="00031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Для выполнения 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направления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было выделено </w:t>
      </w:r>
      <w:r w:rsidRPr="00031C7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всего </w:t>
      </w:r>
      <w:r w:rsidRPr="00031C70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946 949,3</w:t>
      </w:r>
      <w:r w:rsidRPr="00031C7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b/>
          <w:sz w:val="24"/>
          <w:szCs w:val="24"/>
          <w:lang w:val="x-none" w:eastAsia="x-none"/>
        </w:rPr>
        <w:t>тыс</w:t>
      </w:r>
      <w:r w:rsidRPr="00031C70">
        <w:rPr>
          <w:rFonts w:ascii="Times New Roman" w:hAnsi="Times New Roman" w:cs="Times New Roman"/>
          <w:sz w:val="24"/>
          <w:szCs w:val="24"/>
          <w:lang w:val="x-none" w:eastAsia="x-none"/>
        </w:rPr>
        <w:t>. руб.</w:t>
      </w:r>
      <w:r w:rsidRPr="00031C70">
        <w:rPr>
          <w:rFonts w:ascii="Times New Roman" w:hAnsi="Times New Roman" w:cs="Times New Roman"/>
          <w:sz w:val="24"/>
          <w:szCs w:val="24"/>
          <w:lang w:eastAsia="x-none"/>
        </w:rPr>
        <w:t>, в том числе: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республиканский бюджет – 485 825,1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бюджет Нерюнгринского района – 363 282,2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внебюджетные источники – 97 841,9 тыс. руб.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>Освоено</w:t>
      </w:r>
      <w:r w:rsidRPr="00031C7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937 352,8</w:t>
      </w:r>
      <w:r w:rsidRPr="00031C7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031C70">
        <w:rPr>
          <w:rFonts w:ascii="Times New Roman" w:hAnsi="Times New Roman" w:cs="Times New Roman"/>
          <w:b/>
          <w:sz w:val="24"/>
          <w:szCs w:val="24"/>
          <w:lang w:val="x-none" w:eastAsia="x-none"/>
        </w:rPr>
        <w:t>тыс. руб.</w:t>
      </w:r>
      <w:r w:rsidRPr="00031C7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(99 %).</w:t>
      </w:r>
    </w:p>
    <w:p w:rsidR="00031C70" w:rsidRPr="00031C70" w:rsidRDefault="00031C70" w:rsidP="00031C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Целевые показатели данных мероприятий достигнуты полностью.</w:t>
      </w:r>
    </w:p>
    <w:p w:rsidR="00031C70" w:rsidRPr="00031C70" w:rsidRDefault="00031C70" w:rsidP="00031C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Отмечается отсутствие очереди на предоставление места в детском саду для детей в возрасте от 3 до 7 лет, в ДОУ района имеются свободные места. Общее количество свободных мест для детей от 3 до 7 лет в образовательных учреждениях составляет 454 места. Также имеются свободные места для детей от 1,5 до 3 лет  в отдельных ДОУ, общее количество 106 мест, из них в ДОУ города 46 мест, в ДОУ посёлков 60 мест.</w:t>
      </w:r>
    </w:p>
    <w:p w:rsidR="00031C70" w:rsidRPr="00031C70" w:rsidRDefault="00031C70" w:rsidP="00031C7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31C70"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  Направление 3. «Общее  образование»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1. Создание организационных условий работы ОУ – совершенствование содержания и повышение качества общего образования.</w:t>
      </w:r>
    </w:p>
    <w:p w:rsidR="00031C70" w:rsidRPr="00031C70" w:rsidRDefault="00031C70" w:rsidP="00031C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2. Обеспечение мероприятий по проведению ремонтных работ. Обеспечение  мероприятий по проведению комфортных  и безопасных социально-бытовых условий.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3. Материально-техническое обеспечение мероприятий по созданию комфортных условий функционирования СОШ.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4. Создание условий, обеспечивающих психолого – медико-педагогическое сопровождение детей с ОВЗ.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выполнения направления было выделено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1 440 778,1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</w:t>
      </w:r>
      <w:r w:rsidRPr="00031C70">
        <w:rPr>
          <w:rFonts w:ascii="Times New Roman" w:eastAsia="Calibri" w:hAnsi="Times New Roman" w:cs="Times New Roman"/>
          <w:sz w:val="24"/>
          <w:szCs w:val="24"/>
        </w:rPr>
        <w:t>. руб., в том числе: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республиканский бюджет – 1 000 822,1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бюджет Нерюнгринского района – 399 613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внебюджетные источники – 40 343,1 тыс. руб.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Освоено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>1 428 373,3</w:t>
      </w:r>
      <w:r w:rsidRPr="00031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тыс. руб</w:t>
      </w:r>
      <w:r w:rsidRPr="00031C70">
        <w:rPr>
          <w:rFonts w:ascii="Times New Roman" w:eastAsia="Calibri" w:hAnsi="Times New Roman" w:cs="Times New Roman"/>
          <w:sz w:val="24"/>
          <w:szCs w:val="24"/>
        </w:rPr>
        <w:t>. (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>99,1 %).</w:t>
      </w:r>
    </w:p>
    <w:p w:rsidR="00031C70" w:rsidRPr="00031C70" w:rsidRDefault="00031C70" w:rsidP="00031C7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Выполнены текущие ремонты зданий, а также приведены в порядок фасады школ. </w:t>
      </w:r>
      <w:r w:rsidRPr="00031C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этом году обновлены фасады школ № 22, 18, 15, 7 и детского сада «Звездочка». </w:t>
      </w:r>
    </w:p>
    <w:p w:rsidR="00031C70" w:rsidRPr="00031C70" w:rsidRDefault="00031C70" w:rsidP="00031C7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В 2017 году образовательными учреждениями приобретено технологическое оборудование и мебель на сумму 4 753,2 тыс. руб.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TimesNewRomanPSMT" w:hAnsi="Times New Roman" w:cs="Times New Roman"/>
          <w:sz w:val="24"/>
          <w:szCs w:val="24"/>
        </w:rPr>
        <w:t xml:space="preserve">Выполнены полностью целевые показатели таких мероприятий, как: </w:t>
      </w:r>
      <w:r w:rsidRPr="00031C7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мероприятий по созданию комфортных условий функционирования СОШ, </w:t>
      </w:r>
      <w:r w:rsidRPr="00031C70">
        <w:rPr>
          <w:rFonts w:ascii="Times New Roman" w:eastAsia="Calibri" w:hAnsi="Times New Roman" w:cs="Times New Roman"/>
          <w:sz w:val="24"/>
          <w:szCs w:val="24"/>
        </w:rPr>
        <w:t>создание условий, обеспечивающих психолого – медико-педагогическое сопровождение детей с ОВЗ.</w:t>
      </w:r>
    </w:p>
    <w:p w:rsidR="00031C70" w:rsidRPr="00031C70" w:rsidRDefault="00031C70" w:rsidP="00031C7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С целью организации помощи родителям (законным представителям) детей с ограниченными возможностями здоровья и  детей инвалидов  в  Нерюнгринском  районе функционирует дифференцированная сеть с образовательных учреждений,  в которых созданы условия для  организации обучения и воспитания детей с ограниченными возможностями здоровья.</w:t>
      </w:r>
    </w:p>
    <w:p w:rsidR="00031C70" w:rsidRPr="00031C70" w:rsidRDefault="00031C70" w:rsidP="00031C7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4. «</w:t>
      </w:r>
      <w:r w:rsidRPr="00031C70">
        <w:rPr>
          <w:rFonts w:ascii="Times New Roman" w:eastAsia="TimesNewRomanPSMT" w:hAnsi="Times New Roman" w:cs="Times New Roman"/>
          <w:b/>
          <w:sz w:val="24"/>
          <w:szCs w:val="24"/>
        </w:rPr>
        <w:t>Дополнительное  образование»</w:t>
      </w:r>
      <w:r w:rsidRPr="00031C70"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1. Создание организационных условий работы УДОД – оказание услуг в соответствии с изменяющимися запросами населения.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  <w:t>2. Обеспечение мероприятий по проведению ремонтных работ. Обеспечение  мероприятий по созданию комфортных  и безопасных социально-бытовых условий.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ab/>
        <w:t>3. Материально-техническое обеспечение мероприятий по созданию комфортных условий функционирования УДОД.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выполнения направления было выделено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206 308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</w:t>
      </w:r>
      <w:r w:rsidRPr="00031C70">
        <w:rPr>
          <w:rFonts w:ascii="Times New Roman" w:eastAsia="Calibri" w:hAnsi="Times New Roman" w:cs="Times New Roman"/>
          <w:sz w:val="24"/>
          <w:szCs w:val="24"/>
        </w:rPr>
        <w:t>. руб., в том числе: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>- федеральный бюджет – 763,9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республиканский бюджет – 10 162,1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бюджет Нерюнгринского района – 177 279,6 тыс. руб.;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031C70">
        <w:rPr>
          <w:rFonts w:ascii="Times New Roman" w:hAnsi="Times New Roman" w:cs="Times New Roman"/>
          <w:sz w:val="24"/>
          <w:szCs w:val="24"/>
          <w:lang w:eastAsia="x-none"/>
        </w:rPr>
        <w:t>- внебюджетные источники – 15 373,4 тыс. руб.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Освоено 203 579</w:t>
      </w:r>
      <w:r w:rsidRPr="00031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тыс. руб</w:t>
      </w:r>
      <w:r w:rsidRPr="00031C70">
        <w:rPr>
          <w:rFonts w:ascii="Times New Roman" w:eastAsia="Calibri" w:hAnsi="Times New Roman" w:cs="Times New Roman"/>
          <w:sz w:val="24"/>
          <w:szCs w:val="24"/>
        </w:rPr>
        <w:t>. (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98,7 %). 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eastAsia="TimesNewRomanPSMT" w:hAnsi="Times New Roman" w:cs="Times New Roman"/>
          <w:sz w:val="24"/>
          <w:szCs w:val="24"/>
        </w:rPr>
        <w:t xml:space="preserve">Целевые показатели мероприятия выполнены полностью: </w:t>
      </w:r>
      <w:r w:rsidRPr="00031C70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проведению ремонтных работ.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ab/>
      </w:r>
      <w:r w:rsidRPr="00031C70">
        <w:rPr>
          <w:rFonts w:ascii="Times New Roman" w:hAnsi="Times New Roman" w:cs="Times New Roman"/>
          <w:sz w:val="24"/>
          <w:szCs w:val="24"/>
        </w:rPr>
        <w:t xml:space="preserve">В районе 5 учреждений дополнительного образования предоставляют бесплатные  образовательные услуги с использованием спортивных залов и спортивных площадок, в том числе детям с особыми образовательными потребностями, детям-инвалидам.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Cs/>
          <w:sz w:val="24"/>
          <w:szCs w:val="24"/>
        </w:rPr>
        <w:tab/>
        <w:t>На базе спортивной школы единоборств» ЭРЭЛ»  открыты отделения адаптивной ФК: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группа начальной подготовки 1 года обучения по пауэрлифтингу – 7 учащихся (с нарушениями интеллекта); 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группа начальной подготовки 1 года обучения по вольной борьбе – 6 учащихся (нарушения слуха и речи); 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инклюзивная группа начальной подготовки 1 года обучения по пауэрлифтингу- 2 учащихся (инвалидность по зрению). </w:t>
      </w:r>
    </w:p>
    <w:p w:rsidR="00031C70" w:rsidRPr="00031C70" w:rsidRDefault="00031C70" w:rsidP="00031C70">
      <w:pPr>
        <w:tabs>
          <w:tab w:val="left" w:pos="-142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>Направление 5.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«Дети-сироты и дети, оставшиеся без попечения родителей».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>«Обеспечения современных условий содержания и ухода за детьми-сиротами и детьми, оставшимися без попечения родителей».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реализации данного направления было выделено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54 260,8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</w:t>
      </w: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руб</w:t>
      </w:r>
      <w:r w:rsidRPr="00031C70">
        <w:rPr>
          <w:rFonts w:ascii="Times New Roman" w:eastAsia="Calibri" w:hAnsi="Times New Roman" w:cs="Times New Roman"/>
          <w:sz w:val="24"/>
          <w:szCs w:val="24"/>
        </w:rPr>
        <w:t>. из республиканского бюджета,</w:t>
      </w: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освоено 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>54 260,8</w:t>
      </w:r>
      <w:r w:rsidRPr="00031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тыс. руб</w:t>
      </w:r>
      <w:r w:rsidRPr="00031C70">
        <w:rPr>
          <w:rFonts w:ascii="Times New Roman" w:eastAsia="Calibri" w:hAnsi="Times New Roman" w:cs="Times New Roman"/>
          <w:sz w:val="24"/>
          <w:szCs w:val="24"/>
        </w:rPr>
        <w:t>. (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>100 %).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>Направление 6.</w:t>
      </w: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«Организация отдыха и оздоровления детей»</w:t>
      </w:r>
    </w:p>
    <w:p w:rsidR="00031C70" w:rsidRPr="00031C70" w:rsidRDefault="00031C70" w:rsidP="00031C70">
      <w:pPr>
        <w:rPr>
          <w:rFonts w:ascii="Times New Roman" w:hAnsi="Times New Roman" w:cs="Times New Roman"/>
          <w:sz w:val="24"/>
          <w:szCs w:val="24"/>
        </w:rPr>
      </w:pPr>
      <w:r w:rsidRPr="00031C70">
        <w:rPr>
          <w:rFonts w:ascii="Times New Roman" w:hAnsi="Times New Roman" w:cs="Times New Roman"/>
          <w:sz w:val="24"/>
          <w:szCs w:val="24"/>
        </w:rPr>
        <w:t xml:space="preserve">В целях решения данной подпрограммы предусмотрена реализация мероприятия обеспечение доступности полноценного отдыха и оздоровления детей.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выполнения направления выделено </w:t>
      </w:r>
      <w:r w:rsidRPr="00031C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32 945,3</w:t>
      </w:r>
      <w:r w:rsidRPr="00031C7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тыс. руб., в том числе: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бюджет Нерюнгринского района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12 300,00 тыс. руб.;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республиканский бюджет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17 332,00 тыс. руб.;</w:t>
      </w:r>
    </w:p>
    <w:p w:rsidR="00031C70" w:rsidRPr="00031C70" w:rsidRDefault="00031C70" w:rsidP="00031C7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t xml:space="preserve">- внебюджетные источники – </w:t>
      </w:r>
      <w:r w:rsidRPr="00031C70">
        <w:rPr>
          <w:rFonts w:ascii="Times New Roman" w:eastAsia="Calibri" w:hAnsi="Times New Roman" w:cs="Times New Roman"/>
          <w:b/>
          <w:sz w:val="24"/>
          <w:szCs w:val="24"/>
        </w:rPr>
        <w:t>3 313,3 тыс. руб. О</w:t>
      </w:r>
      <w:r w:rsidRPr="00031C70">
        <w:rPr>
          <w:rFonts w:ascii="Times New Roman" w:eastAsia="TimesNewRomanPSMT" w:hAnsi="Times New Roman" w:cs="Times New Roman"/>
          <w:b/>
          <w:sz w:val="24"/>
          <w:szCs w:val="24"/>
        </w:rPr>
        <w:t>своено 100 %.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TimesNewRomanPSMT" w:hAnsi="Times New Roman" w:cs="Times New Roman"/>
          <w:sz w:val="24"/>
          <w:szCs w:val="24"/>
        </w:rPr>
        <w:t xml:space="preserve">Целевые показатели мероприятия выполнены  полностью. 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итогам летней оздоровительной компании 2017 года летним отдыхом и трудоустройством охвачено </w:t>
      </w:r>
      <w:r w:rsidRPr="00031C70">
        <w:rPr>
          <w:rFonts w:ascii="Times New Roman" w:eastAsia="Calibri" w:hAnsi="Times New Roman" w:cs="Times New Roman"/>
          <w:bCs/>
          <w:sz w:val="24"/>
          <w:szCs w:val="24"/>
        </w:rPr>
        <w:t>6664 ребёнка (73%) от общего количества детей. В сравнении с прошлым годом прошло снижение на 7,7% (в прошлом году оздоровились 7222 ребёнка). В связи с уменьшением количества выехавших детей с родителями на 13%.</w:t>
      </w:r>
    </w:p>
    <w:p w:rsidR="00031C70" w:rsidRPr="00031C70" w:rsidRDefault="00031C70" w:rsidP="00031C70">
      <w:pPr>
        <w:rPr>
          <w:rFonts w:ascii="Times New Roman" w:eastAsia="Calibri" w:hAnsi="Times New Roman" w:cs="Times New Roman"/>
          <w:sz w:val="24"/>
          <w:szCs w:val="24"/>
        </w:rPr>
      </w:pPr>
      <w:r w:rsidRPr="00031C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31C70">
        <w:rPr>
          <w:rFonts w:ascii="Times New Roman" w:eastAsia="Calibri" w:hAnsi="Times New Roman" w:cs="Times New Roman"/>
          <w:sz w:val="24"/>
          <w:szCs w:val="24"/>
        </w:rPr>
        <w:t>В оленеводческие стада выезжало 38 детей (10 детей для работы, 28 в родовые общины к родным на отдых).</w:t>
      </w:r>
    </w:p>
    <w:p w:rsidR="009741F9" w:rsidRPr="00031C70" w:rsidRDefault="009741F9" w:rsidP="00031C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1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1C28" w:rsidRPr="00DF0184" w:rsidRDefault="009741F9" w:rsidP="00DF0184">
      <w:pPr>
        <w:rPr>
          <w:rFonts w:ascii="Times New Roman" w:hAnsi="Times New Roman" w:cs="Times New Roman"/>
          <w:sz w:val="24"/>
          <w:szCs w:val="24"/>
        </w:rPr>
      </w:pPr>
      <w:r w:rsidRPr="004407D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407DA" w:rsidRPr="004407D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4407DA">
        <w:rPr>
          <w:rFonts w:ascii="Times New Roman" w:hAnsi="Times New Roman" w:cs="Times New Roman"/>
          <w:b/>
          <w:sz w:val="24"/>
          <w:szCs w:val="24"/>
        </w:rPr>
        <w:t>«Реализация отдельных направлений социальной политики в Нерюнгринском районе на 201</w:t>
      </w:r>
      <w:r w:rsidR="00892C4C">
        <w:rPr>
          <w:rFonts w:ascii="Times New Roman" w:hAnsi="Times New Roman" w:cs="Times New Roman"/>
          <w:b/>
          <w:sz w:val="24"/>
          <w:szCs w:val="24"/>
        </w:rPr>
        <w:t>7-2021</w:t>
      </w:r>
      <w:r w:rsidRPr="004407DA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4407DA" w:rsidRPr="004407DA">
        <w:rPr>
          <w:rFonts w:ascii="Times New Roman" w:hAnsi="Times New Roman" w:cs="Times New Roman"/>
          <w:b/>
          <w:sz w:val="24"/>
          <w:szCs w:val="24"/>
        </w:rPr>
        <w:t xml:space="preserve">(далее Программа). </w:t>
      </w:r>
      <w:r w:rsidR="00F41C28" w:rsidRPr="00DF0184">
        <w:rPr>
          <w:rFonts w:ascii="Times New Roman" w:hAnsi="Times New Roman" w:cs="Times New Roman"/>
          <w:sz w:val="24"/>
          <w:szCs w:val="24"/>
        </w:rPr>
        <w:t>Муниципальная программа «Реализация отдельных направлений социальной политики в Нерюнгринском районе на 2017-2021 годы» утверждена постановлением Нерюнгринской районной администрации № 1502 от 07.11.2016 г.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В связи с корректировками сумм бюджета Нерюнгринского района в программу были внесены изменения.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 Обеспечение целостности системы социальной поддержки семьи, отдельных категорий населения и деятельности некоммерческих социально ориентированных организаций.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Реализация муниципальной программы направлена на решение следующих задач: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1.</w:t>
      </w:r>
      <w:r w:rsidRPr="00DF0184">
        <w:rPr>
          <w:rFonts w:ascii="Times New Roman" w:hAnsi="Times New Roman" w:cs="Times New Roman"/>
          <w:sz w:val="24"/>
          <w:szCs w:val="24"/>
        </w:rPr>
        <w:tab/>
        <w:t>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(Якутия);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2.</w:t>
      </w:r>
      <w:r w:rsidRPr="00DF0184">
        <w:rPr>
          <w:rFonts w:ascii="Times New Roman" w:hAnsi="Times New Roman" w:cs="Times New Roman"/>
          <w:sz w:val="24"/>
          <w:szCs w:val="24"/>
        </w:rPr>
        <w:tab/>
        <w:t>Создание условий для успешной реализации семейно-родительских отношений, основ материнства и детства;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3.</w:t>
      </w:r>
      <w:r w:rsidRPr="00DF0184">
        <w:rPr>
          <w:rFonts w:ascii="Times New Roman" w:hAnsi="Times New Roman" w:cs="Times New Roman"/>
          <w:sz w:val="24"/>
          <w:szCs w:val="24"/>
        </w:rPr>
        <w:tab/>
        <w:t>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4.</w:t>
      </w:r>
      <w:r w:rsidRPr="00DF0184">
        <w:rPr>
          <w:rFonts w:ascii="Times New Roman" w:hAnsi="Times New Roman" w:cs="Times New Roman"/>
          <w:sz w:val="24"/>
          <w:szCs w:val="24"/>
        </w:rPr>
        <w:tab/>
        <w:t>Осуществление поддержки деятельности  социально ориентированных некоммерческих организаций (СО НКО);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5.</w:t>
      </w:r>
      <w:r w:rsidRPr="00DF0184">
        <w:rPr>
          <w:rFonts w:ascii="Times New Roman" w:hAnsi="Times New Roman" w:cs="Times New Roman"/>
          <w:sz w:val="24"/>
          <w:szCs w:val="24"/>
        </w:rPr>
        <w:tab/>
        <w:t>Оказание дополнительных мер социальной поддержки обучающимся и студентам из малообеспеченных семей;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6.</w:t>
      </w:r>
      <w:r w:rsidRPr="00DF0184">
        <w:rPr>
          <w:rFonts w:ascii="Times New Roman" w:hAnsi="Times New Roman" w:cs="Times New Roman"/>
          <w:sz w:val="24"/>
          <w:szCs w:val="24"/>
        </w:rPr>
        <w:tab/>
        <w:t>Создание условий для социально-культурной адаптации и интеграции лиц с ограниченными возможностями в общество.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 xml:space="preserve">В 2017 году на реализацию муниципальной программы направлены денежные средства в размере 7 962,8 тыс. руб. за счет средств бюджета Нерюнгринского района, освоено 7 768,7 тыс. руб. (97,6 %).  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 xml:space="preserve">Остаток неосвоенных средств - 194,1 тыс. руб. Причинами не освоения муниципального бюджета заключаются в следующем: 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- прогнозный объем финансирования для задачи № 5 на 2 полугодие 2017 года составлен с учетом численности студентов, нуждающихся в дополнительных мерах социальной поддержки, взятой на уровне 1 полугодия, в составе 50 человек. Фактически, в соответствии с актуализированным списком студентов-получателей мер социальной поддержки, предоставленными учебными учреждениями, проездные документы предоставлены 36 учащимся. Экономия по данному направлению составила 192,4 тыс. рублей;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- по итогам проведения электронных торгов были заключены более выгодные контракты, снижение цены от начальной максимальной цены контракта составила 1,7 тыс. руб.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Экономия подлежит возврату в бюджет.</w:t>
      </w:r>
    </w:p>
    <w:p w:rsidR="00F41C28" w:rsidRPr="00DF0184" w:rsidRDefault="00F41C28" w:rsidP="00DF0184">
      <w:pPr>
        <w:rPr>
          <w:rFonts w:ascii="Times New Roman" w:hAnsi="Times New Roman" w:cs="Times New Roman"/>
          <w:sz w:val="24"/>
          <w:szCs w:val="24"/>
        </w:rPr>
      </w:pPr>
      <w:r w:rsidRPr="00DF0184">
        <w:rPr>
          <w:rFonts w:ascii="Times New Roman" w:hAnsi="Times New Roman" w:cs="Times New Roman"/>
          <w:sz w:val="24"/>
          <w:szCs w:val="24"/>
        </w:rPr>
        <w:t>В рамках реализации данной программы достигнуты следующие показатели эффективности:</w:t>
      </w: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4"/>
        <w:gridCol w:w="4133"/>
        <w:gridCol w:w="1276"/>
        <w:gridCol w:w="1276"/>
        <w:gridCol w:w="1559"/>
        <w:gridCol w:w="1276"/>
      </w:tblGrid>
      <w:tr w:rsidR="00F41C28" w:rsidRPr="00DF0184" w:rsidTr="005D009D">
        <w:trPr>
          <w:trHeight w:val="8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Показатель, индикатор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>Ед. 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индикатора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DF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индикатора, (%)</w:t>
            </w:r>
          </w:p>
        </w:tc>
      </w:tr>
      <w:tr w:rsidR="00F41C28" w:rsidRPr="00DF0184" w:rsidTr="005D009D">
        <w:trPr>
          <w:trHeight w:val="11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своевременной выплаты пенсии за выслугу лет лицам, замещавшим муниципальные должности и должности муниципальной службы к общему   количеству назначенных пенсий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68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супружеских пар, получивших памятные подарки  в связи с празднованием памятных дат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 xml:space="preserve">семья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6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99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Количество семей, семейных клубов, получивших поощрение за работу по сохранению семейных традиций, воспитанию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16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ветеранов ВОВ, вдов ветеранов ВОВ, тружеников тыла, ветеранов боевых действий,  членов семей погибших воинов, граждан, оказавшихся в трудной жизненной ситуации, получивших адресную помощь, от количества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27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41C28" w:rsidRPr="00DF0184" w:rsidTr="005D009D">
        <w:trPr>
          <w:trHeight w:val="91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получивших субсидию, поддержку МО «Нерюнгринский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F41C28" w:rsidRPr="00DF0184" w:rsidTr="005D009D">
        <w:trPr>
          <w:trHeight w:val="90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41C28" w:rsidRPr="00DF0184" w:rsidTr="005D009D">
        <w:trPr>
          <w:trHeight w:val="69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Доля  инвалидов, принявших участие в социокультурных мероприятиях, от общего процента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28" w:rsidRPr="00DF0184" w:rsidRDefault="00F41C28" w:rsidP="005D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84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</w:tbl>
    <w:p w:rsidR="00F41C28" w:rsidRPr="00DF0184" w:rsidRDefault="00F41C28" w:rsidP="00F41C28">
      <w:pPr>
        <w:rPr>
          <w:rFonts w:ascii="Times New Roman" w:hAnsi="Times New Roman" w:cs="Times New Roman"/>
          <w:sz w:val="20"/>
          <w:szCs w:val="20"/>
        </w:rPr>
      </w:pPr>
    </w:p>
    <w:p w:rsidR="00F41C28" w:rsidRPr="00634010" w:rsidRDefault="00F41C28" w:rsidP="00F41C28"/>
    <w:p w:rsidR="00A610AE" w:rsidRPr="0061218F" w:rsidRDefault="009741F9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039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A45820" w:rsidRPr="00BE039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BE039A">
        <w:rPr>
          <w:rFonts w:ascii="Times New Roman" w:hAnsi="Times New Roman" w:cs="Times New Roman"/>
          <w:b/>
          <w:sz w:val="24"/>
          <w:szCs w:val="24"/>
        </w:rPr>
        <w:t>«Реализация муниципальной молодежной политики в Нерюнгринском районе на 201</w:t>
      </w:r>
      <w:r w:rsidR="00DF0184">
        <w:rPr>
          <w:rFonts w:ascii="Times New Roman" w:hAnsi="Times New Roman" w:cs="Times New Roman"/>
          <w:b/>
          <w:sz w:val="24"/>
          <w:szCs w:val="24"/>
        </w:rPr>
        <w:t>7</w:t>
      </w:r>
      <w:r w:rsidRPr="00BE039A">
        <w:rPr>
          <w:rFonts w:ascii="Times New Roman" w:hAnsi="Times New Roman" w:cs="Times New Roman"/>
          <w:b/>
          <w:sz w:val="24"/>
          <w:szCs w:val="24"/>
        </w:rPr>
        <w:t>-20</w:t>
      </w:r>
      <w:r w:rsidR="00DF0184">
        <w:rPr>
          <w:rFonts w:ascii="Times New Roman" w:hAnsi="Times New Roman" w:cs="Times New Roman"/>
          <w:b/>
          <w:sz w:val="24"/>
          <w:szCs w:val="24"/>
        </w:rPr>
        <w:t>21</w:t>
      </w:r>
      <w:r w:rsidRPr="00BE039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A45820" w:rsidRPr="00BE039A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A610AE" w:rsidRPr="0061218F">
        <w:rPr>
          <w:rFonts w:ascii="Times New Roman" w:hAnsi="Times New Roman" w:cs="Times New Roman"/>
          <w:sz w:val="24"/>
          <w:szCs w:val="24"/>
        </w:rPr>
        <w:t>Муниципальная программа «Реализация муниципальной молодежной политики в Нерюнгринском районе на 2017-2021 годы» утверждена постановлением Нерюнгринской районной администрации № 1503 от 07.11.2016г.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В связи с корректировками сумм бюджета Нерюнгринского района в программу были внесены изменения.</w:t>
      </w:r>
    </w:p>
    <w:p w:rsidR="00A610AE" w:rsidRPr="0061218F" w:rsidRDefault="00A610AE" w:rsidP="00A610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Целью программы является: Создание социально-экономических,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Реализация муниципальной программы направлена на решение следующих задач:</w:t>
      </w:r>
    </w:p>
    <w:p w:rsidR="00A610AE" w:rsidRPr="0061218F" w:rsidRDefault="00A610AE" w:rsidP="00A610A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1. «Профориентация, временная занятость, социально-экономическая адаптация подростков и молодежи»;</w:t>
      </w:r>
    </w:p>
    <w:p w:rsidR="00A610AE" w:rsidRPr="0061218F" w:rsidRDefault="00A610AE" w:rsidP="00A610A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2. «Развитие культурно-досуговой деятельности, интеллектуального, творческого потенциала, экологического просвещения молодежи»;</w:t>
      </w:r>
    </w:p>
    <w:p w:rsidR="00A610AE" w:rsidRPr="0061218F" w:rsidRDefault="00A610AE" w:rsidP="00A610A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 xml:space="preserve">3. «Формирование здорового образа жизни и профилактика асоциальных явлений в молодежной среде»; 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4. «Гражданско-патриотическое воспитание молодежи»;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lastRenderedPageBreak/>
        <w:t>5. «Формирование и организация работы молодежных общественных объединений, волонтерских движений».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производилось из средств местного и республиканского бюджетов. Республиканские средства выражены в виде предоставления субсидии на проведение мероприятий по патриотическому воспитанию молодежи. 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В 2017 году на реализацию программных мероприятий направлены средства в размере 2 789,40 тыс. руб., в том числе: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- бюджет Нерюнгринского района - 1 810,60 тыс. руб.;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 xml:space="preserve">- республиканский бюджет - 987,8 тыс. руб. 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Освоено 100 %.</w:t>
      </w:r>
    </w:p>
    <w:p w:rsidR="00A610AE" w:rsidRPr="0061218F" w:rsidRDefault="00A610AE" w:rsidP="00A610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18F">
        <w:rPr>
          <w:rFonts w:ascii="Times New Roman" w:hAnsi="Times New Roman" w:cs="Times New Roman"/>
          <w:sz w:val="24"/>
          <w:szCs w:val="24"/>
        </w:rPr>
        <w:t>В рамках реализации данной программы достигнуты следующие показатели эффективности: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827"/>
        <w:gridCol w:w="1202"/>
        <w:gridCol w:w="1207"/>
        <w:gridCol w:w="1418"/>
        <w:gridCol w:w="1417"/>
      </w:tblGrid>
      <w:tr w:rsidR="00A610AE" w:rsidRPr="0061218F" w:rsidTr="005D009D">
        <w:trPr>
          <w:trHeight w:val="82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 за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исполнение индикатора, (%)</w:t>
            </w:r>
          </w:p>
        </w:tc>
      </w:tr>
      <w:tr w:rsidR="00A610AE" w:rsidRPr="0061218F" w:rsidTr="005D009D">
        <w:trPr>
          <w:trHeight w:val="8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Численность молодёжи (несовершеннолетней), охваченной сезонной занятостью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104,34</w:t>
            </w:r>
          </w:p>
        </w:tc>
      </w:tr>
      <w:tr w:rsidR="00A610AE" w:rsidRPr="0061218F" w:rsidTr="005D009D">
        <w:trPr>
          <w:trHeight w:val="1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несовершеннолетних, охваченных в организованных мероприятиях, из категории трудной жизненной ситуации и социально-опасных семей.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0AE" w:rsidRPr="0061218F" w:rsidTr="005D009D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0AE" w:rsidRPr="0061218F" w:rsidTr="005D009D">
        <w:trPr>
          <w:trHeight w:val="10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610AE" w:rsidRPr="0061218F" w:rsidTr="005D009D">
        <w:trPr>
          <w:trHeight w:val="1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106,06</w:t>
            </w:r>
          </w:p>
        </w:tc>
      </w:tr>
      <w:tr w:rsidR="00A610AE" w:rsidRPr="0061218F" w:rsidTr="005D009D">
        <w:trPr>
          <w:trHeight w:val="5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вовлеченной в мероприятия ЗОЖ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100,64</w:t>
            </w:r>
          </w:p>
        </w:tc>
      </w:tr>
      <w:tr w:rsidR="00A610AE" w:rsidRPr="0061218F" w:rsidTr="005D009D">
        <w:trPr>
          <w:trHeight w:val="1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молодежи, вовлеченной в мероприятия патриотического воспитания, по формированию неприятия негативных установок поведения, на пропаганду семейных ценностей, в том числе </w:t>
            </w:r>
            <w:r w:rsidRPr="0061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формирование российской идентичности среди молодежи.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0AE" w:rsidRPr="0061218F" w:rsidTr="005D009D">
        <w:trPr>
          <w:trHeight w:val="1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0AE" w:rsidRPr="0061218F" w:rsidTr="005D009D">
        <w:trPr>
          <w:trHeight w:val="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вовлеченной в добровольческую (волонтерскую) деятельность.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0AE" w:rsidRPr="0061218F" w:rsidTr="005D009D">
        <w:trPr>
          <w:trHeight w:val="4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людей, принимающих участие в движение КВН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AE" w:rsidRPr="0061218F" w:rsidRDefault="00A610AE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610AE" w:rsidRPr="0061218F" w:rsidRDefault="00A610AE" w:rsidP="00A610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34A0C" w:rsidRPr="00B34A0C" w:rsidRDefault="009741F9" w:rsidP="00B34A0C">
      <w:pPr>
        <w:ind w:left="45" w:firstLine="664"/>
        <w:rPr>
          <w:rFonts w:ascii="Times New Roman" w:hAnsi="Times New Roman" w:cs="Times New Roman"/>
          <w:sz w:val="24"/>
          <w:szCs w:val="24"/>
        </w:rPr>
      </w:pPr>
      <w:r w:rsidRPr="00ED25A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F07F4E" w:rsidRPr="00ED25A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B34A0C" w:rsidRPr="00B34A0C">
        <w:rPr>
          <w:rFonts w:ascii="Times New Roman" w:hAnsi="Times New Roman" w:cs="Times New Roman"/>
          <w:b/>
          <w:sz w:val="24"/>
          <w:szCs w:val="24"/>
        </w:rPr>
        <w:t xml:space="preserve">«Социально-культурная деятельность учреждений культуры Нерюнгринского района на 2017-2021 годы» </w:t>
      </w:r>
      <w:r w:rsidR="00F07F4E" w:rsidRPr="00B34A0C">
        <w:rPr>
          <w:rFonts w:ascii="Times New Roman" w:hAnsi="Times New Roman" w:cs="Times New Roman"/>
          <w:b/>
          <w:sz w:val="24"/>
          <w:szCs w:val="24"/>
        </w:rPr>
        <w:t>(далее Программа).</w:t>
      </w:r>
      <w:r w:rsidR="00F07F4E" w:rsidRPr="00ED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A0C" w:rsidRPr="00B34A0C">
        <w:rPr>
          <w:rFonts w:ascii="Times New Roman" w:hAnsi="Times New Roman" w:cs="Times New Roman"/>
          <w:sz w:val="24"/>
          <w:szCs w:val="24"/>
        </w:rPr>
        <w:t>Муниципальная программа утверждена постановлением Нерюнгринской районной администрации от 07.11.2016 № 1507.</w:t>
      </w:r>
    </w:p>
    <w:p w:rsidR="00B34A0C" w:rsidRPr="00B34A0C" w:rsidRDefault="00B34A0C" w:rsidP="00B34A0C">
      <w:pPr>
        <w:ind w:left="45" w:hanging="45"/>
        <w:rPr>
          <w:rFonts w:ascii="Times New Roman" w:hAnsi="Times New Roman" w:cs="Times New Roman"/>
          <w:b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Целью программы является развитие культурного и духовного потенциала Нерюнгринского района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На реализацию  программных мероприятий в 2017 году запланировано денежных средств в сумме 234 833,7 тыс. руб., в том числе: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 - Федеральный бюджет - 5,1 тыс. руб.;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 - Республиканский бюджет - 14 846,2 тыс. руб.;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 - Бюджет Нерюнгринского района - 211 575,9 тыс. руб.;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 - Внебюджетные источники - 8 406,5 тыс. руб.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По итогам 2017 года освоено 231 426,8 тыс. руб., в том числе: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- Федеральный бюджет - 5,1 тыс. руб. (100 %);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- Республиканский бюджет - 14 833 тыс. руб. (99,9 %);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>- Бюджет Нерюнгринского района - 208 234,2 тыс. руб.(98,4 %);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- Внебюджетные источники 8 354,5 тыс. руб. (99,4 %). </w:t>
      </w:r>
    </w:p>
    <w:p w:rsidR="00B34A0C" w:rsidRPr="00B34A0C" w:rsidRDefault="00B34A0C" w:rsidP="00B34A0C">
      <w:pPr>
        <w:ind w:hanging="45"/>
        <w:rPr>
          <w:rFonts w:ascii="Times New Roman" w:hAnsi="Times New Roman" w:cs="Times New Roman"/>
          <w:sz w:val="24"/>
          <w:szCs w:val="24"/>
        </w:rPr>
      </w:pPr>
      <w:r w:rsidRPr="00B34A0C">
        <w:rPr>
          <w:rFonts w:ascii="Times New Roman" w:hAnsi="Times New Roman" w:cs="Times New Roman"/>
          <w:sz w:val="24"/>
          <w:szCs w:val="24"/>
        </w:rPr>
        <w:t xml:space="preserve">Всего по программе освоение составило 98,5 %.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реализовывались следующие мероприятия: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>1. Участие учащихся ДМШ, ДШИ в конкурсах и фестивалях на сумму - 2634,8 тыс. руб., из которых выделено – 2630,3 тыс. руб., освоено 100 %,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>-  бюджет Нерюнгринского района - 1803,7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 xml:space="preserve">- Внебюджетные источники - 826,6 тыс. руб. 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 xml:space="preserve">Традиционно 2017 год был ознаменован успешным участием учащихся Школ искусств в Республиканских Международных и Всероссийских конкурсах - </w:t>
      </w: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более 64 фестивалей и конкурсов, порядка 190 призовых мест.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2. Укрепление МТБ ДМШ, ДШИ на сумму – 11376,3 тыс. руб., из которых освоено 100 %,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- 10876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- 500,3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lastRenderedPageBreak/>
        <w:t>Приобретена мебель, оргтехника, музыкальные инструменты и концертные костюмы. Самое главное приобретение 2017 года - рояль «</w:t>
      </w:r>
      <w:proofErr w:type="spellStart"/>
      <w:r w:rsidRPr="00B34A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Стейнвей</w:t>
      </w:r>
      <w:proofErr w:type="spellEnd"/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» (Германия) и партия концертных костюмов для старшего концертного хора ДМХШ «Соловушка».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3. Оказание услуг ДМШ, ДШИ средства запланированы в сумме -151 505,9 тыс. руб.,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– 7 650,9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– 141 336,2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внебюджетные источники – 2 518,8 тыс. руб.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По факту в 2017 году по данному мероприятию на выполнение муниципального задания выделено средств в сумме - 151 177,4 тыс. руб., из которых: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(субсидия на повышение заработной платы и льгота педагогическим работникам на возмещение расходов по ком. услугам) – 7 650,9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– 140 965,2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внебюджетные источники – 2 561,3 тыс. руб.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По итогам года освоено средств: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– 7 637,7 тыс. руб. (99,8%);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– 140 904,1 тыс. руб. (99,9%);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– 2 477,9 тыс. руб. (96,7%). Выделенные средства освоены на 99,9 %.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225FE7">
        <w:rPr>
          <w:rFonts w:ascii="Times New Roman" w:eastAsia="Calibri" w:hAnsi="Times New Roman" w:cs="Times New Roman"/>
          <w:b/>
          <w:position w:val="-2"/>
          <w:sz w:val="24"/>
          <w:szCs w:val="24"/>
        </w:rPr>
        <w:t>Не освоено</w:t>
      </w: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- 61,1 тыс. руб. – остатки образовались в связи с превышением предельной величины базы облагаемой страховыми взносами, по подписке образовалась скидка, которая не была учтена и остаток заработной платы;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- 13,2 тыс. руб. – один педагог не смог воспользоваться льготой на возмещение ком. услуги.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4. Проведение текущих и кап. ремонтов ДМШ, ДШИ выделено 3936,8 тыс. руб. и освоено 100 %, из них: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– 1 425,7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– 2 511,1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Выполнено </w:t>
      </w:r>
      <w:r w:rsidRPr="00B34A0C">
        <w:rPr>
          <w:rFonts w:ascii="Times New Roman" w:eastAsia="Calibri" w:hAnsi="Times New Roman" w:cs="Times New Roman"/>
          <w:sz w:val="24"/>
          <w:szCs w:val="24"/>
        </w:rPr>
        <w:t>утепление кровли ДШИ Нерюнгри, наружное освещение, замена аварийного столба на 4 новых, проведен ремонт кровли в ДШИ п. Серебряный Бор.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5. Организация и проведение культурно-массовых мероприятий, выделено за счет бюджета Нерюнгринского района - 3 178,6 тыс. руб., которые освоены на 100 %. Организовано и проведено более 40 мероприятий, охвачено около 30,5 тыс. человек.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6. Организация и проведение культурно-массовых мероприятий Нерюнгринской районной администрации, выделено средств в сумме 7473,2 тыс. руб., которые освоены  на 90,3%. Снижена потребность.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>7. Выполнение работ культурно-этнографическим центром, на которые запланировано – 6 828,8 тыс. руб., выделено 6807,7 тыс. руб. из них: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>- республиканский бюджет (субсидия на выплату заработной платы в связи с повышением) - 795,9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>-бюджет Нерюнгринского района – 5 650</w:t>
      </w: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,5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- 361,3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Выделенные средства реализованы на 100%.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8. На укрепление материально-технической базы Нерюнгринской централизованной библиотечной системы выделено 494,1 тыс. руб. из них: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- 407,2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- 86,9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Освоено 100%. Приобретены книжные стеллажи, оргтехника, мебель в фойе.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9. Оказание услуг библиотечной системой (включая переданные полномочия) выделено 34 908 тыс. руб.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(на повышение заработной платы) – 6 398,8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lastRenderedPageBreak/>
        <w:t>- бюджет Нерюнгринского района – 27 023,1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– 1 486,1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Выделенные средства освоены на 100%.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10. Проведение текущих и капитальных ремонтов НЦБС -  выделено 3172,8 тыс. руб.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бюджет Нерюнгринского района – 3 068,5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внебюджетные источники - 104,3 тыс. руб.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Освоено всего 34,4% в связи с нарушением контракта со стороны подрядчика, остаток средств в сумме 2082,1 тыс. руб. перешел на следующий финансовый год и освоится в 1 квартале 2018 года.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 xml:space="preserve">Проведен ремонт лестничной клетки с заменой окон, замена витража в фойе, ремонт фасадной части, </w:t>
      </w:r>
      <w:proofErr w:type="spellStart"/>
      <w:r w:rsidRPr="00B34A0C">
        <w:rPr>
          <w:rFonts w:ascii="Times New Roman" w:eastAsia="Calibri" w:hAnsi="Times New Roman" w:cs="Times New Roman"/>
          <w:sz w:val="24"/>
          <w:szCs w:val="24"/>
        </w:rPr>
        <w:t>отмостков</w:t>
      </w:r>
      <w:proofErr w:type="spellEnd"/>
      <w:r w:rsidRPr="00B34A0C">
        <w:rPr>
          <w:rFonts w:ascii="Times New Roman" w:eastAsia="Calibri" w:hAnsi="Times New Roman" w:cs="Times New Roman"/>
          <w:sz w:val="24"/>
          <w:szCs w:val="24"/>
        </w:rPr>
        <w:t xml:space="preserve"> и модернизация фойе НЦБС.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11. Комплектование библиотечных фондов - выделено 709,2 тыс. руб. в том числе: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федеральный бюджет - 5,1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- республиканский бюджет - 0,6 тыс. руб.;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- бюджет Нерюнгринского района - 703,5 тыс. руб. (из них 598,3 переданные полномочия). 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Освоение 100%.</w:t>
      </w:r>
    </w:p>
    <w:p w:rsidR="00B34A0C" w:rsidRPr="00B34A0C" w:rsidRDefault="00B34A0C" w:rsidP="00B34A0C">
      <w:pPr>
        <w:ind w:hanging="45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B34A0C">
        <w:rPr>
          <w:rFonts w:ascii="Times New Roman" w:eastAsia="Calibri" w:hAnsi="Times New Roman" w:cs="Times New Roman"/>
          <w:position w:val="-2"/>
          <w:sz w:val="24"/>
          <w:szCs w:val="24"/>
        </w:rPr>
        <w:t>Поступило в библиотечные фонды 4556 шт.</w:t>
      </w:r>
    </w:p>
    <w:p w:rsidR="00B34A0C" w:rsidRPr="00B34A0C" w:rsidRDefault="00B34A0C" w:rsidP="00B34A0C">
      <w:pPr>
        <w:autoSpaceDE w:val="0"/>
        <w:autoSpaceDN w:val="0"/>
        <w:adjustRightInd w:val="0"/>
        <w:ind w:hanging="45"/>
        <w:rPr>
          <w:rFonts w:ascii="Times New Roman" w:eastAsia="Calibri" w:hAnsi="Times New Roman" w:cs="Times New Roman"/>
          <w:sz w:val="24"/>
          <w:szCs w:val="24"/>
        </w:rPr>
      </w:pPr>
      <w:r w:rsidRPr="00B34A0C">
        <w:rPr>
          <w:rFonts w:ascii="Times New Roman" w:eastAsia="Calibri" w:hAnsi="Times New Roman" w:cs="Times New Roman"/>
          <w:sz w:val="24"/>
          <w:szCs w:val="24"/>
        </w:rPr>
        <w:tab/>
        <w:t>Исполнение целевых индикаторов программы.</w:t>
      </w: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92"/>
        <w:gridCol w:w="992"/>
        <w:gridCol w:w="850"/>
        <w:gridCol w:w="1275"/>
      </w:tblGrid>
      <w:tr w:rsidR="00B34A0C" w:rsidRPr="00B34A0C" w:rsidTr="005D009D">
        <w:trPr>
          <w:cantSplit/>
          <w:trHeight w:val="15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%</w:t>
            </w:r>
          </w:p>
        </w:tc>
      </w:tr>
      <w:tr w:rsidR="00B34A0C" w:rsidRPr="00B34A0C" w:rsidTr="005D009D">
        <w:trPr>
          <w:cantSplit/>
          <w:trHeight w:val="15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дополнительного образования детей, повысивших проф. уровень, в общей численности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</w:tr>
      <w:tr w:rsidR="00B34A0C" w:rsidRPr="00B34A0C" w:rsidTr="005D009D">
        <w:trPr>
          <w:cantSplit/>
          <w:trHeight w:val="249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МТБ (ДМШ, ДШИ)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 населения города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4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посещений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right="459"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пользующаяся библиотечным обслуживанием, в общей численности населения Нерюнгринского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новых поступлений в библиотечные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МТБ (НЦБС)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4A0C" w:rsidRPr="00B34A0C" w:rsidTr="005D009D">
        <w:trPr>
          <w:cantSplit/>
          <w:trHeight w:val="24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0C" w:rsidRPr="00B34A0C" w:rsidRDefault="00B34A0C" w:rsidP="00B34A0C">
            <w:pPr>
              <w:autoSpaceDE w:val="0"/>
              <w:autoSpaceDN w:val="0"/>
              <w:adjustRightInd w:val="0"/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</w:t>
            </w:r>
          </w:p>
        </w:tc>
      </w:tr>
    </w:tbl>
    <w:p w:rsidR="00B34A0C" w:rsidRPr="00194C27" w:rsidRDefault="00B34A0C" w:rsidP="00B34A0C">
      <w:pPr>
        <w:rPr>
          <w:rFonts w:eastAsia="Calibri"/>
          <w:b/>
        </w:rPr>
      </w:pPr>
      <w:r w:rsidRPr="00194C27">
        <w:rPr>
          <w:rFonts w:eastAsia="Calibri"/>
        </w:rPr>
        <w:lastRenderedPageBreak/>
        <w:tab/>
        <w:t xml:space="preserve"> </w:t>
      </w:r>
    </w:p>
    <w:p w:rsidR="009741F9" w:rsidRPr="00214BEC" w:rsidRDefault="009741F9" w:rsidP="00B34A0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F5CC8" w:rsidRPr="00BF5CC8" w:rsidRDefault="009741F9" w:rsidP="00BF5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F8B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0A5DC5" w:rsidRPr="00281F8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281F8B">
        <w:rPr>
          <w:rFonts w:ascii="Times New Roman" w:hAnsi="Times New Roman" w:cs="Times New Roman"/>
          <w:b/>
          <w:sz w:val="24"/>
          <w:szCs w:val="24"/>
        </w:rPr>
        <w:t>«Обеспечение качественным жильем медицинских работников Нерюнгринского района на 2016–2018 годы»</w:t>
      </w:r>
      <w:r w:rsidR="000A5DC5" w:rsidRPr="00281F8B">
        <w:rPr>
          <w:rFonts w:ascii="Times New Roman" w:hAnsi="Times New Roman" w:cs="Times New Roman"/>
          <w:b/>
          <w:sz w:val="24"/>
          <w:szCs w:val="24"/>
        </w:rPr>
        <w:t xml:space="preserve"> (далее Программа). </w:t>
      </w:r>
      <w:r w:rsidR="00BF5CC8" w:rsidRPr="00BF5CC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F5CC8" w:rsidRPr="00BF5CC8">
        <w:rPr>
          <w:rFonts w:ascii="Times New Roman" w:hAnsi="Times New Roman" w:cs="Times New Roman"/>
          <w:i/>
          <w:sz w:val="24"/>
          <w:szCs w:val="24"/>
        </w:rPr>
        <w:t>«</w:t>
      </w:r>
      <w:r w:rsidR="00BF5CC8" w:rsidRPr="00BF5CC8">
        <w:rPr>
          <w:rFonts w:ascii="Times New Roman" w:hAnsi="Times New Roman" w:cs="Times New Roman"/>
          <w:sz w:val="24"/>
          <w:szCs w:val="24"/>
        </w:rPr>
        <w:t>Обеспечение качественным жильем медицинских работников Нерюнгринского района на 2016-2018 годы» утверждена постановлением Нерюнгринской районной администрации от 02.12.2016 № 1694.</w:t>
      </w:r>
    </w:p>
    <w:p w:rsidR="00BF5CC8" w:rsidRPr="00BF5CC8" w:rsidRDefault="00BF5CC8" w:rsidP="00BF5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 обеспечение медицинскими кадрами ГБУ РС (Я) «Нерюнгринская ЦРБ».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Для достижения результата реализации цели муниципальной программы ориентированы на решение следующих  задач: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1. Обеспечение жильем привлекаемых медицинских кадров ГБУ РС(Я) «Нерюнгринская ЦРБ»;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2. Улучшение жилищных условий медицинских кадров ГБУ РС(Я) «Нерюнгринская ЦРБ».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В 2017 году на мероприятия по реализации программы было заложено финансирование в размере 24 500, тыс. руб., в том числе: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- бюджет Нерюнгринского района - 21 500,0 тыс. руб.;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- безвозмездно поступившие средства от ГБУ РС (Я) «Нерюнгринская ЦРБ» - 3 000 тыс. руб.</w:t>
      </w:r>
    </w:p>
    <w:p w:rsidR="00BF5CC8" w:rsidRPr="00BF5CC8" w:rsidRDefault="00BF5CC8" w:rsidP="00BF5C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По итогам 2017 года запанированные средства освоены в сумме 19 368,3 тыс. руб. (79,4 %).</w:t>
      </w:r>
    </w:p>
    <w:p w:rsidR="00BF5CC8" w:rsidRPr="00BF5CC8" w:rsidRDefault="00BF5CC8" w:rsidP="00BF5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Остаток не освоенных денежных средств составляет 5 131,7 тыс. руб. (911,1 тыс. руб. средства ГБУ РС (Я) «Нерюнгринская ЦРБ, 4220,6 тыс. руб. средства бюджета Нерюнгринского района). Неосвоенные средства будут использованы в 2018 году.</w:t>
      </w:r>
    </w:p>
    <w:p w:rsidR="00BF5CC8" w:rsidRPr="00BF5CC8" w:rsidRDefault="00BF5CC8" w:rsidP="00BF5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 xml:space="preserve">Приобретение квартир, осуществлялось </w:t>
      </w:r>
      <w:r w:rsidRPr="00BF5CC8">
        <w:rPr>
          <w:rFonts w:ascii="Times New Roman" w:hAnsi="Times New Roman" w:cs="Times New Roman"/>
          <w:bCs/>
          <w:sz w:val="24"/>
          <w:szCs w:val="24"/>
        </w:rPr>
        <w:t xml:space="preserve">на основании списков молодых специалистов, нуждающихся в улучшении жилищных условий в 2017 году, предоставленных ГБУ РС (Я) «Нерюнгринская ЦРБ» </w:t>
      </w:r>
      <w:r w:rsidRPr="00BF5CC8">
        <w:rPr>
          <w:rFonts w:ascii="Times New Roman" w:hAnsi="Times New Roman" w:cs="Times New Roman"/>
          <w:sz w:val="24"/>
          <w:szCs w:val="24"/>
        </w:rPr>
        <w:t xml:space="preserve">в соответствии с условиями муниципальной программы. </w:t>
      </w:r>
    </w:p>
    <w:p w:rsidR="00BF5CC8" w:rsidRPr="00BF5CC8" w:rsidRDefault="00BF5CC8" w:rsidP="00BF5C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5CC8">
        <w:rPr>
          <w:rFonts w:ascii="Times New Roman" w:hAnsi="Times New Roman" w:cs="Times New Roman"/>
          <w:sz w:val="24"/>
          <w:szCs w:val="24"/>
        </w:rPr>
        <w:t>В рамках реализации данной программы достигнуты следующие показатели эффективности: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4179"/>
        <w:gridCol w:w="1276"/>
        <w:gridCol w:w="850"/>
        <w:gridCol w:w="851"/>
        <w:gridCol w:w="1701"/>
      </w:tblGrid>
      <w:tr w:rsidR="00BF5CC8" w:rsidRPr="00BF5CC8" w:rsidTr="005D009D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индикатор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CC8" w:rsidRPr="00BF5CC8" w:rsidRDefault="00BF5CC8" w:rsidP="005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 индикатора (%)</w:t>
            </w:r>
          </w:p>
        </w:tc>
      </w:tr>
      <w:tr w:rsidR="00BF5CC8" w:rsidRPr="00BF5CC8" w:rsidTr="005D009D">
        <w:trPr>
          <w:trHeight w:val="66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1. Количество прибывших и  обеспеченных жильем медицинских работников ГБУ РС (Я) "Нерюнгринская ЦРБ"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F5CC8" w:rsidRPr="00BF5CC8" w:rsidTr="005D009D">
        <w:trPr>
          <w:trHeight w:val="8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2. Количество приобретаемого жилья для улучшения жилищных условий медицинских кадров ГБУ РС (Я) "Нерюнгринская ЦРБ"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CC8" w:rsidRPr="00BF5CC8" w:rsidTr="005D009D">
        <w:trPr>
          <w:trHeight w:val="5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3. Количество приобретаемого жилья для медицинских работников ГБУ РС (Я) "Нерюнгринская ЦРБ"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BF5CC8" w:rsidRPr="00BF5CC8" w:rsidTr="005D009D">
        <w:trPr>
          <w:trHeight w:val="8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4. Количество предоставляемого жилья для медицинских работников ГБУ РС (Я) "Нерюнгринская ЦРБ" из муниципального фонда МО "Город Нерюнгри"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C8" w:rsidRPr="00BF5CC8" w:rsidRDefault="00BF5CC8" w:rsidP="005D0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C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5CC8" w:rsidRPr="00BF5CC8" w:rsidRDefault="00BF5CC8" w:rsidP="00BF5C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F5CC8" w:rsidRPr="00BF5CC8" w:rsidRDefault="00BF5CC8" w:rsidP="00BF5C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5069" w:rsidRPr="00BF5CC8" w:rsidRDefault="00DA5069" w:rsidP="00BF5C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3CE2" w:rsidRPr="009E7F71" w:rsidRDefault="00484878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84878" w:rsidRPr="006342A1" w:rsidRDefault="008F0002" w:rsidP="00A76AC0">
      <w:pPr>
        <w:rPr>
          <w:rFonts w:ascii="Times New Roman" w:hAnsi="Times New Roman" w:cs="Times New Roman"/>
          <w:sz w:val="24"/>
          <w:szCs w:val="24"/>
        </w:rPr>
      </w:pPr>
      <w:r w:rsidRPr="009E7F71">
        <w:rPr>
          <w:rFonts w:ascii="Times New Roman" w:hAnsi="Times New Roman" w:cs="Times New Roman"/>
          <w:b/>
          <w:sz w:val="24"/>
          <w:szCs w:val="24"/>
        </w:rPr>
        <w:t>1.</w:t>
      </w:r>
      <w:r w:rsidRPr="009E7F71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</w:t>
      </w:r>
      <w:r w:rsidRPr="004223A7">
        <w:rPr>
          <w:rFonts w:ascii="Times New Roman" w:hAnsi="Times New Roman" w:cs="Times New Roman"/>
          <w:sz w:val="24"/>
          <w:szCs w:val="24"/>
        </w:rPr>
        <w:t>Нерюнгринского района за 201</w:t>
      </w:r>
      <w:r w:rsidR="004223A7" w:rsidRPr="004223A7">
        <w:rPr>
          <w:rFonts w:ascii="Times New Roman" w:hAnsi="Times New Roman" w:cs="Times New Roman"/>
          <w:sz w:val="24"/>
          <w:szCs w:val="24"/>
        </w:rPr>
        <w:t>6</w:t>
      </w:r>
      <w:r w:rsidRPr="004223A7">
        <w:rPr>
          <w:rFonts w:ascii="Times New Roman" w:hAnsi="Times New Roman" w:cs="Times New Roman"/>
          <w:sz w:val="24"/>
          <w:szCs w:val="24"/>
        </w:rPr>
        <w:t xml:space="preserve"> год представлен администрацией МО «Нерюнгринский район» в Контрольно-счетную палату  муниципального образования </w:t>
      </w:r>
      <w:r w:rsidR="009E4808" w:rsidRPr="004223A7">
        <w:rPr>
          <w:rFonts w:ascii="Times New Roman" w:hAnsi="Times New Roman" w:cs="Times New Roman"/>
          <w:sz w:val="24"/>
          <w:szCs w:val="24"/>
        </w:rPr>
        <w:t xml:space="preserve">«Нерюнгринский район» в </w:t>
      </w:r>
      <w:r w:rsidR="009E4808" w:rsidRPr="006342A1">
        <w:rPr>
          <w:rFonts w:ascii="Times New Roman" w:hAnsi="Times New Roman" w:cs="Times New Roman"/>
          <w:sz w:val="24"/>
          <w:szCs w:val="24"/>
        </w:rPr>
        <w:t>соответствии со</w:t>
      </w:r>
      <w:r w:rsidRPr="006342A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63A00" w:rsidRPr="006342A1">
        <w:rPr>
          <w:rFonts w:ascii="Times New Roman" w:hAnsi="Times New Roman" w:cs="Times New Roman"/>
          <w:sz w:val="24"/>
          <w:szCs w:val="24"/>
        </w:rPr>
        <w:t>ей</w:t>
      </w:r>
      <w:r w:rsidRPr="006342A1">
        <w:rPr>
          <w:rFonts w:ascii="Times New Roman" w:hAnsi="Times New Roman" w:cs="Times New Roman"/>
          <w:sz w:val="24"/>
          <w:szCs w:val="24"/>
        </w:rPr>
        <w:t xml:space="preserve"> 264.4 Б</w:t>
      </w:r>
      <w:r w:rsidR="00CD3093" w:rsidRPr="006342A1">
        <w:rPr>
          <w:rFonts w:ascii="Times New Roman" w:hAnsi="Times New Roman" w:cs="Times New Roman"/>
          <w:sz w:val="24"/>
          <w:szCs w:val="24"/>
        </w:rPr>
        <w:t>К Р</w:t>
      </w:r>
      <w:r w:rsidR="009E4808" w:rsidRPr="006342A1">
        <w:rPr>
          <w:rFonts w:ascii="Times New Roman" w:hAnsi="Times New Roman" w:cs="Times New Roman"/>
          <w:sz w:val="24"/>
          <w:szCs w:val="24"/>
        </w:rPr>
        <w:t xml:space="preserve">Ф; Порядком проведения внешней проверки годового отчета об исполнении бюджета муниципального образования «Нерюнгринский район»; статьей 62 Положения о бюджетном процессе в Нерюнгринском районе в объеме, </w:t>
      </w:r>
      <w:r w:rsidRPr="006342A1"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о порядке составления и предоставления годовой, квартальной и отч</w:t>
      </w:r>
      <w:r w:rsidR="009E4808" w:rsidRPr="006342A1">
        <w:rPr>
          <w:rFonts w:ascii="Times New Roman" w:hAnsi="Times New Roman" w:cs="Times New Roman"/>
          <w:sz w:val="24"/>
          <w:szCs w:val="24"/>
        </w:rPr>
        <w:t>етности об исполнении бюджетов бюджетной системы РФ», утвержденной Приказом Минфина России от 28.12.2010 № 191н;</w:t>
      </w:r>
    </w:p>
    <w:p w:rsidR="009E4808" w:rsidRPr="006342A1" w:rsidRDefault="009E4808" w:rsidP="00A76AC0">
      <w:pPr>
        <w:rPr>
          <w:rFonts w:ascii="Times New Roman" w:hAnsi="Times New Roman" w:cs="Times New Roman"/>
          <w:sz w:val="24"/>
          <w:szCs w:val="24"/>
        </w:rPr>
      </w:pPr>
    </w:p>
    <w:p w:rsidR="00C50606" w:rsidRPr="004223A7" w:rsidRDefault="008832D6" w:rsidP="00A76AC0">
      <w:pPr>
        <w:rPr>
          <w:rFonts w:ascii="Times New Roman" w:hAnsi="Times New Roman" w:cs="Times New Roman"/>
          <w:sz w:val="24"/>
          <w:szCs w:val="24"/>
        </w:rPr>
      </w:pPr>
      <w:r w:rsidRPr="006342A1">
        <w:rPr>
          <w:rFonts w:ascii="Times New Roman" w:hAnsi="Times New Roman" w:cs="Times New Roman"/>
          <w:b/>
          <w:sz w:val="24"/>
          <w:szCs w:val="24"/>
        </w:rPr>
        <w:t>2.</w:t>
      </w:r>
      <w:r w:rsidRPr="006342A1">
        <w:rPr>
          <w:rFonts w:ascii="Times New Roman" w:hAnsi="Times New Roman" w:cs="Times New Roman"/>
          <w:sz w:val="24"/>
          <w:szCs w:val="24"/>
        </w:rPr>
        <w:t xml:space="preserve"> В соответствии с пунктами 1 и 4 статьи 264.4. БК РФ, пунктом 1 статьи 62 Положения о бюджетном процессе в Нерюнгринском районе в Контрольно-счетную</w:t>
      </w:r>
      <w:r w:rsidRPr="004223A7">
        <w:rPr>
          <w:rFonts w:ascii="Times New Roman" w:hAnsi="Times New Roman" w:cs="Times New Roman"/>
          <w:sz w:val="24"/>
          <w:szCs w:val="24"/>
        </w:rPr>
        <w:t xml:space="preserve"> палату для проведения внешней проверки предоставлена годовая отчетность главных ад</w:t>
      </w:r>
      <w:r w:rsidR="00CD3093" w:rsidRPr="004223A7">
        <w:rPr>
          <w:rFonts w:ascii="Times New Roman" w:hAnsi="Times New Roman" w:cs="Times New Roman"/>
          <w:sz w:val="24"/>
          <w:szCs w:val="24"/>
        </w:rPr>
        <w:t>министраторов и получателей сре</w:t>
      </w:r>
      <w:r w:rsidRPr="004223A7">
        <w:rPr>
          <w:rFonts w:ascii="Times New Roman" w:hAnsi="Times New Roman" w:cs="Times New Roman"/>
          <w:sz w:val="24"/>
          <w:szCs w:val="24"/>
        </w:rPr>
        <w:t>дств бюджета муниципального об</w:t>
      </w:r>
      <w:r w:rsidR="00B52A39" w:rsidRPr="004223A7">
        <w:rPr>
          <w:rFonts w:ascii="Times New Roman" w:hAnsi="Times New Roman" w:cs="Times New Roman"/>
          <w:sz w:val="24"/>
          <w:szCs w:val="24"/>
        </w:rPr>
        <w:t>разования «Нерюнгринский район».</w:t>
      </w:r>
    </w:p>
    <w:p w:rsidR="00C50606" w:rsidRPr="004223A7" w:rsidRDefault="00C50606" w:rsidP="00A76AC0">
      <w:pPr>
        <w:rPr>
          <w:rFonts w:ascii="Times New Roman" w:hAnsi="Times New Roman" w:cs="Times New Roman"/>
          <w:sz w:val="24"/>
          <w:szCs w:val="24"/>
        </w:rPr>
      </w:pPr>
    </w:p>
    <w:p w:rsidR="00AA0C00" w:rsidRPr="004223A7" w:rsidRDefault="00B52A39" w:rsidP="00A76AC0">
      <w:pPr>
        <w:rPr>
          <w:rFonts w:ascii="Times New Roman" w:hAnsi="Times New Roman" w:cs="Times New Roman"/>
          <w:sz w:val="24"/>
          <w:szCs w:val="24"/>
        </w:rPr>
      </w:pPr>
      <w:r w:rsidRPr="004223A7">
        <w:rPr>
          <w:rFonts w:ascii="Times New Roman" w:hAnsi="Times New Roman" w:cs="Times New Roman"/>
          <w:b/>
          <w:sz w:val="24"/>
          <w:szCs w:val="24"/>
        </w:rPr>
        <w:t>3.</w:t>
      </w:r>
      <w:r w:rsidR="001C1F73" w:rsidRPr="004223A7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82D64" w:rsidRPr="004223A7">
        <w:rPr>
          <w:rFonts w:ascii="Times New Roman" w:hAnsi="Times New Roman" w:cs="Times New Roman"/>
          <w:sz w:val="24"/>
          <w:szCs w:val="24"/>
        </w:rPr>
        <w:t xml:space="preserve">годовой отчетности главных администраторов, распорядителей, получателей бюджетных средств </w:t>
      </w:r>
      <w:r w:rsidR="001C1F73" w:rsidRPr="004223A7">
        <w:rPr>
          <w:rFonts w:ascii="Times New Roman" w:hAnsi="Times New Roman" w:cs="Times New Roman"/>
          <w:sz w:val="24"/>
          <w:szCs w:val="24"/>
        </w:rPr>
        <w:t>выявлены отдельные на</w:t>
      </w:r>
      <w:r w:rsidR="00482D64" w:rsidRPr="004223A7">
        <w:rPr>
          <w:rFonts w:ascii="Times New Roman" w:hAnsi="Times New Roman" w:cs="Times New Roman"/>
          <w:sz w:val="24"/>
          <w:szCs w:val="24"/>
        </w:rPr>
        <w:t>рушения И</w:t>
      </w:r>
      <w:r w:rsidR="001C1F73" w:rsidRPr="004223A7">
        <w:rPr>
          <w:rFonts w:ascii="Times New Roman" w:hAnsi="Times New Roman" w:cs="Times New Roman"/>
          <w:sz w:val="24"/>
          <w:szCs w:val="24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РФ», утвержденной Приказом Минфи</w:t>
      </w:r>
      <w:r w:rsidR="00227869">
        <w:rPr>
          <w:rFonts w:ascii="Times New Roman" w:hAnsi="Times New Roman" w:cs="Times New Roman"/>
          <w:sz w:val="24"/>
          <w:szCs w:val="24"/>
        </w:rPr>
        <w:t>на России от 28.12.2010 № 191 н.</w:t>
      </w:r>
    </w:p>
    <w:p w:rsidR="001C1F73" w:rsidRPr="004223A7" w:rsidRDefault="001C1F73" w:rsidP="00A76AC0">
      <w:pPr>
        <w:rPr>
          <w:rFonts w:ascii="Times New Roman" w:hAnsi="Times New Roman" w:cs="Times New Roman"/>
          <w:sz w:val="24"/>
          <w:szCs w:val="24"/>
        </w:rPr>
      </w:pPr>
    </w:p>
    <w:p w:rsidR="001C1F73" w:rsidRPr="004E0E4E" w:rsidRDefault="00AA0C00" w:rsidP="00A76AC0">
      <w:pPr>
        <w:rPr>
          <w:rFonts w:ascii="Times New Roman" w:hAnsi="Times New Roman" w:cs="Times New Roman"/>
          <w:sz w:val="24"/>
          <w:szCs w:val="24"/>
        </w:rPr>
      </w:pPr>
      <w:r w:rsidRPr="004223A7">
        <w:rPr>
          <w:rFonts w:ascii="Times New Roman" w:hAnsi="Times New Roman" w:cs="Times New Roman"/>
          <w:b/>
          <w:sz w:val="24"/>
          <w:szCs w:val="24"/>
        </w:rPr>
        <w:t>4.</w:t>
      </w:r>
      <w:r w:rsidR="001C1F73" w:rsidRPr="004223A7">
        <w:rPr>
          <w:rFonts w:ascii="Times New Roman" w:hAnsi="Times New Roman" w:cs="Times New Roman"/>
          <w:sz w:val="24"/>
          <w:szCs w:val="24"/>
        </w:rPr>
        <w:t xml:space="preserve">Наибольший удельный вес нарушений, выявлен при проверке бюджетной отчетности  Комитета. Комитет является администратором доходов бюджета Нерюнгринского района и </w:t>
      </w:r>
      <w:r w:rsidR="001C1F73" w:rsidRPr="004E0E4E">
        <w:rPr>
          <w:rFonts w:ascii="Times New Roman" w:hAnsi="Times New Roman" w:cs="Times New Roman"/>
          <w:sz w:val="24"/>
          <w:szCs w:val="24"/>
        </w:rPr>
        <w:t>получателем бюджетных средств.</w:t>
      </w:r>
    </w:p>
    <w:p w:rsidR="00F12730" w:rsidRPr="004E0E4E" w:rsidRDefault="00CD42B2" w:rsidP="00CD42B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b/>
          <w:sz w:val="24"/>
          <w:szCs w:val="24"/>
        </w:rPr>
        <w:t xml:space="preserve">4.1. </w:t>
      </w:r>
      <w:r w:rsidR="000F502A" w:rsidRPr="004E0E4E">
        <w:rPr>
          <w:rFonts w:ascii="Times New Roman" w:hAnsi="Times New Roman" w:cs="Times New Roman"/>
          <w:sz w:val="24"/>
          <w:szCs w:val="24"/>
        </w:rPr>
        <w:t>В</w:t>
      </w:r>
      <w:r w:rsidR="00F12730" w:rsidRPr="004E0E4E">
        <w:rPr>
          <w:rFonts w:ascii="Times New Roman" w:hAnsi="Times New Roman"/>
          <w:sz w:val="24"/>
          <w:szCs w:val="24"/>
        </w:rPr>
        <w:t xml:space="preserve"> нарушение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пунктом 1.3. раздела </w:t>
      </w:r>
      <w:r w:rsidR="00F12730" w:rsidRPr="004E0E4E">
        <w:rPr>
          <w:rFonts w:ascii="Times New Roman" w:hAnsi="Times New Roman"/>
          <w:sz w:val="24"/>
          <w:szCs w:val="24"/>
          <w:lang w:val="en-US"/>
        </w:rPr>
        <w:t>I</w:t>
      </w:r>
      <w:r w:rsidR="00F12730" w:rsidRPr="004E0E4E">
        <w:rPr>
          <w:rFonts w:ascii="Times New Roman" w:hAnsi="Times New Roman"/>
          <w:sz w:val="24"/>
          <w:szCs w:val="24"/>
        </w:rPr>
        <w:t xml:space="preserve"> Положения о Комитете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A82A57" w:rsidRPr="004E0E4E" w:rsidRDefault="00CD42B2" w:rsidP="00A82A57">
      <w:pPr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b/>
          <w:sz w:val="24"/>
          <w:szCs w:val="24"/>
        </w:rPr>
        <w:t xml:space="preserve">4.2. </w:t>
      </w:r>
      <w:r w:rsidR="00A82A57" w:rsidRPr="004E0E4E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01.01.2017 года установлено, следующее:</w:t>
      </w:r>
    </w:p>
    <w:p w:rsidR="00A82A57" w:rsidRPr="004E0E4E" w:rsidRDefault="00CD42B2" w:rsidP="00CD42B2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611004">
        <w:rPr>
          <w:rFonts w:ascii="Times New Roman" w:hAnsi="Times New Roman" w:cs="Times New Roman"/>
          <w:b w:val="0"/>
        </w:rPr>
        <w:t xml:space="preserve">- </w:t>
      </w:r>
      <w:r w:rsidR="00A82A57" w:rsidRPr="00611004">
        <w:rPr>
          <w:rFonts w:ascii="Times New Roman" w:hAnsi="Times New Roman" w:cs="Times New Roman"/>
          <w:b w:val="0"/>
        </w:rPr>
        <w:t>Комитетом проведена инвентаризация</w:t>
      </w:r>
      <w:r w:rsidR="00A82A57" w:rsidRPr="004E0E4E">
        <w:rPr>
          <w:rFonts w:ascii="Times New Roman" w:hAnsi="Times New Roman" w:cs="Times New Roman"/>
          <w:b w:val="0"/>
        </w:rPr>
        <w:t xml:space="preserve"> незаве</w:t>
      </w:r>
      <w:r w:rsidR="00F12730" w:rsidRPr="004E0E4E">
        <w:rPr>
          <w:rFonts w:ascii="Times New Roman" w:hAnsi="Times New Roman" w:cs="Times New Roman"/>
          <w:b w:val="0"/>
        </w:rPr>
        <w:t xml:space="preserve">ршенных строительством объектов, </w:t>
      </w:r>
      <w:r w:rsidR="00A82A57" w:rsidRPr="004E0E4E">
        <w:rPr>
          <w:rFonts w:ascii="Times New Roman" w:hAnsi="Times New Roman" w:cs="Times New Roman"/>
          <w:b w:val="0"/>
        </w:rPr>
        <w:t xml:space="preserve">входящих в состав имущества </w:t>
      </w:r>
      <w:r w:rsidR="00F12730" w:rsidRPr="004E0E4E">
        <w:rPr>
          <w:rFonts w:ascii="Times New Roman" w:hAnsi="Times New Roman" w:cs="Times New Roman"/>
          <w:b w:val="0"/>
        </w:rPr>
        <w:t>МО</w:t>
      </w:r>
      <w:r w:rsidR="00A82A57" w:rsidRPr="004E0E4E">
        <w:rPr>
          <w:rFonts w:ascii="Times New Roman" w:hAnsi="Times New Roman" w:cs="Times New Roman"/>
          <w:b w:val="0"/>
        </w:rPr>
        <w:t xml:space="preserve"> «Нерюнгринский район». </w:t>
      </w:r>
      <w:r w:rsidR="00A82A57" w:rsidRPr="004E0E4E">
        <w:rPr>
          <w:rFonts w:ascii="Times New Roman" w:hAnsi="Times New Roman"/>
          <w:b w:val="0"/>
          <w:bCs w:val="0"/>
        </w:rPr>
        <w:t xml:space="preserve">В соответствии с инвентаризационной ведомостью от 01.11.2016 № 02 по состоянию на 01.11.2016 года на балансе Комитета числятся незавершенные строительством ИТП в количестве 64 единиц балансовой стоимостью 80 226,40 тыс. </w:t>
      </w:r>
      <w:r w:rsidR="003C7A50" w:rsidRPr="004E0E4E">
        <w:rPr>
          <w:rFonts w:ascii="Times New Roman" w:hAnsi="Times New Roman"/>
          <w:b w:val="0"/>
          <w:bCs w:val="0"/>
        </w:rPr>
        <w:t>рублей.</w:t>
      </w:r>
      <w:r w:rsidR="003C7A50" w:rsidRPr="004E0E4E">
        <w:rPr>
          <w:rFonts w:ascii="Times New Roman" w:hAnsi="Times New Roman"/>
          <w:b w:val="0"/>
        </w:rPr>
        <w:t xml:space="preserve"> Фактически</w:t>
      </w:r>
      <w:r w:rsidR="00A82A57" w:rsidRPr="004E0E4E">
        <w:rPr>
          <w:rFonts w:ascii="Times New Roman" w:hAnsi="Times New Roman"/>
          <w:b w:val="0"/>
        </w:rPr>
        <w:t xml:space="preserve"> данные ИТП введены в эксплуатацию,  и</w:t>
      </w:r>
      <w:r w:rsidR="00A82A57" w:rsidRPr="004E0E4E">
        <w:rPr>
          <w:rFonts w:ascii="Times New Roman" w:hAnsi="Times New Roman"/>
          <w:b w:val="0"/>
          <w:bCs w:val="0"/>
        </w:rPr>
        <w:t>дентифицировать незавершенные строительством ИТП, или выделить из данных объектов часть незавершенного строительства, числящегося на балансе Комитета, не возможно. Техническая документация у Комитета на данные объекты незавершен</w:t>
      </w:r>
      <w:r w:rsidR="00541BC3" w:rsidRPr="004E0E4E">
        <w:rPr>
          <w:rFonts w:ascii="Times New Roman" w:hAnsi="Times New Roman"/>
          <w:b w:val="0"/>
          <w:bCs w:val="0"/>
        </w:rPr>
        <w:t>ного строительства отсутствует;</w:t>
      </w:r>
    </w:p>
    <w:p w:rsidR="00A82A57" w:rsidRPr="004E0E4E" w:rsidRDefault="00CD42B2" w:rsidP="000F502A">
      <w:pPr>
        <w:rPr>
          <w:rFonts w:ascii="Times New Roman" w:hAnsi="Times New Roman"/>
          <w:sz w:val="24"/>
          <w:szCs w:val="24"/>
        </w:rPr>
      </w:pPr>
      <w:r w:rsidRPr="00611004">
        <w:rPr>
          <w:rFonts w:ascii="Times New Roman" w:hAnsi="Times New Roman"/>
          <w:sz w:val="24"/>
          <w:szCs w:val="24"/>
        </w:rPr>
        <w:t xml:space="preserve">- </w:t>
      </w:r>
      <w:r w:rsidR="00A82A57" w:rsidRPr="00611004">
        <w:rPr>
          <w:rFonts w:ascii="Times New Roman" w:hAnsi="Times New Roman"/>
          <w:sz w:val="24"/>
          <w:szCs w:val="24"/>
        </w:rPr>
        <w:t xml:space="preserve">по строке 212 «акции и иные формы участия в капитале» баланса Комитета, </w:t>
      </w:r>
      <w:r w:rsidR="000F502A" w:rsidRPr="004E0E4E">
        <w:rPr>
          <w:rFonts w:ascii="Times New Roman" w:hAnsi="Times New Roman"/>
          <w:sz w:val="24"/>
          <w:szCs w:val="24"/>
        </w:rPr>
        <w:t xml:space="preserve">отражено особо ценного имущества школ, садов, музыкальных школ и т.д.. Главными распорядителями средств данных учреждений являются - Управление культуры и искусства Нерюнгринского района и Управление образования Нерюнгринского района. </w:t>
      </w:r>
    </w:p>
    <w:p w:rsidR="00A82A57" w:rsidRPr="004E0E4E" w:rsidRDefault="00A82A57" w:rsidP="00A82A57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имущество, приобретенное за счет средств субсидий необходимо отражать на счетах органа, принимающего решение о предоставлении из бюджета субсидий.</w:t>
      </w:r>
    </w:p>
    <w:p w:rsidR="00F12730" w:rsidRPr="004E0E4E" w:rsidRDefault="00F12730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b/>
          <w:sz w:val="24"/>
          <w:szCs w:val="24"/>
        </w:rPr>
        <w:lastRenderedPageBreak/>
        <w:t>4.3.</w:t>
      </w:r>
      <w:r w:rsidR="00A82A57" w:rsidRPr="004E0E4E">
        <w:rPr>
          <w:rFonts w:ascii="Times New Roman" w:hAnsi="Times New Roman"/>
          <w:sz w:val="24"/>
          <w:szCs w:val="24"/>
        </w:rPr>
        <w:t>За 2016 год участие Комитета в хозяйственных обществах и муниципальных унитарных предприятиях увеличилось на 95 595,67 тыс. рублей, и составило по состоянию на 01.01.2017 года 906 187,00 тыс. рублей при том, что доля Комитета в уставном капитале ОАО «Дорожник» уменьшилась на 54,95 % и составила по состоянию  на 01.01.2017 года 45,05 %</w:t>
      </w:r>
      <w:r w:rsidRPr="004E0E4E">
        <w:rPr>
          <w:rFonts w:ascii="Times New Roman" w:hAnsi="Times New Roman"/>
          <w:sz w:val="24"/>
          <w:szCs w:val="24"/>
        </w:rPr>
        <w:t>.</w:t>
      </w: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b/>
          <w:sz w:val="24"/>
          <w:szCs w:val="24"/>
        </w:rPr>
        <w:t>4.4.</w:t>
      </w:r>
      <w:r w:rsidR="00A82A57" w:rsidRPr="004E0E4E">
        <w:rPr>
          <w:rFonts w:ascii="Times New Roman" w:hAnsi="Times New Roman"/>
          <w:sz w:val="24"/>
          <w:szCs w:val="24"/>
        </w:rPr>
        <w:t>Проверкой сведений, отраженных в форме 0503169 «Сведения о дебиторской и кредиторской задолженности» установлено, что дебиторская задолженность Комитета име</w:t>
      </w:r>
      <w:r w:rsidRPr="004E0E4E">
        <w:rPr>
          <w:rFonts w:ascii="Times New Roman" w:hAnsi="Times New Roman"/>
          <w:sz w:val="24"/>
          <w:szCs w:val="24"/>
        </w:rPr>
        <w:t>ет стабильно высокие показатели, в том числе по периодам:</w:t>
      </w: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- на 01.01.2013, сумма дебиторской задолженности составила – 8 965,30 тыс. рублей;</w:t>
      </w: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- на 01.01.2014, сумма дебиторской задолженности составила – 13 360,90 тыс. рублей;</w:t>
      </w: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- на 01.01.201</w:t>
      </w:r>
      <w:r w:rsidR="009425B5" w:rsidRPr="004E0E4E">
        <w:rPr>
          <w:rFonts w:ascii="Times New Roman" w:hAnsi="Times New Roman"/>
          <w:sz w:val="24"/>
          <w:szCs w:val="24"/>
        </w:rPr>
        <w:t>5</w:t>
      </w:r>
      <w:r w:rsidRPr="004E0E4E">
        <w:rPr>
          <w:rFonts w:ascii="Times New Roman" w:hAnsi="Times New Roman"/>
          <w:sz w:val="24"/>
          <w:szCs w:val="24"/>
        </w:rPr>
        <w:t>, сумма дебиторской задолженности составила – 22 553,20 тыс. рублей;</w:t>
      </w:r>
    </w:p>
    <w:p w:rsidR="00CD42B2" w:rsidRPr="004E0E4E" w:rsidRDefault="009425B5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- на 01.01.2016</w:t>
      </w:r>
      <w:r w:rsidR="00CD42B2" w:rsidRPr="004E0E4E">
        <w:rPr>
          <w:rFonts w:ascii="Times New Roman" w:hAnsi="Times New Roman"/>
          <w:sz w:val="24"/>
          <w:szCs w:val="24"/>
        </w:rPr>
        <w:t>, сумма дебиторской задолженности составила – 53 477,51 тыс. рублей;</w:t>
      </w:r>
    </w:p>
    <w:p w:rsidR="00CD42B2" w:rsidRPr="004E0E4E" w:rsidRDefault="009425B5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- на 01.01.2017</w:t>
      </w:r>
      <w:r w:rsidR="00CD42B2" w:rsidRPr="004E0E4E">
        <w:rPr>
          <w:rFonts w:ascii="Times New Roman" w:hAnsi="Times New Roman"/>
          <w:sz w:val="24"/>
          <w:szCs w:val="24"/>
        </w:rPr>
        <w:t>, сумма дебиторской задолженности составила – 52 141,54 тыс. рублей.</w:t>
      </w:r>
    </w:p>
    <w:p w:rsidR="00CD42B2" w:rsidRPr="004E0E4E" w:rsidRDefault="00CD42B2" w:rsidP="00CD42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2A57" w:rsidRPr="004E0E4E" w:rsidRDefault="00C60B18" w:rsidP="00C60B1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E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0A5384" w:rsidRPr="004E0E4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E0E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2A57" w:rsidRPr="004E0E4E">
        <w:rPr>
          <w:rFonts w:ascii="Times New Roman" w:eastAsia="Times New Roman" w:hAnsi="Times New Roman"/>
          <w:sz w:val="24"/>
          <w:szCs w:val="24"/>
          <w:lang w:eastAsia="ru-RU"/>
        </w:rPr>
        <w:t>На фоне стабильно высокой дебиторской задолженности сумма просроченной дебиторской задолженности за 2016 год увеличилась на 10 461,48 тыс. рублей и по состоянию на 01.01.2017 года составила 50 052,02 тыс. рублей.</w:t>
      </w:r>
    </w:p>
    <w:p w:rsidR="00C60B18" w:rsidRPr="004E0E4E" w:rsidRDefault="00C60B18" w:rsidP="00C60B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A57" w:rsidRPr="004E0E4E" w:rsidRDefault="000A5384" w:rsidP="00C60B18">
      <w:pPr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eastAsia="Times New Roman" w:hAnsi="Times New Roman"/>
          <w:b/>
          <w:sz w:val="24"/>
          <w:szCs w:val="24"/>
          <w:lang w:eastAsia="ru-RU"/>
        </w:rPr>
        <w:t>4.6</w:t>
      </w:r>
      <w:r w:rsidR="00C60B18" w:rsidRPr="004E0E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82A57" w:rsidRPr="004E0E4E">
        <w:rPr>
          <w:rFonts w:ascii="Times New Roman" w:hAnsi="Times New Roman"/>
          <w:sz w:val="24"/>
          <w:szCs w:val="24"/>
        </w:rPr>
        <w:t>Подтверждением суммы дебиторской задолженности являются акты сверок взаимных расчетов. Акты сверок Комитетом в Контрольно-счетную палату предоставлены не в полном объеме (в количестве 6 штук).В нарушение статьи 9 главы 1 и статьи 11 главы 2 Федерального закона от 06.12.2011 № 402-ФЗ «О бухгалтерском учете»; подпункта 4.5.4., пункта 4.5. Учетной политики Комитета, утвержденной распоряжением Комитета от 31.12.2014 № 153-р дебиторская задолженность Комитета не подтверждена документально.</w:t>
      </w:r>
    </w:p>
    <w:p w:rsidR="00C60B18" w:rsidRPr="004E0E4E" w:rsidRDefault="00C60B18" w:rsidP="00C60B18">
      <w:pPr>
        <w:rPr>
          <w:rFonts w:ascii="Times New Roman" w:hAnsi="Times New Roman"/>
          <w:sz w:val="24"/>
          <w:szCs w:val="24"/>
        </w:rPr>
      </w:pPr>
    </w:p>
    <w:p w:rsidR="00A82A57" w:rsidRPr="004E0E4E" w:rsidRDefault="00C60B18" w:rsidP="00C60B18">
      <w:pPr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b/>
          <w:sz w:val="24"/>
          <w:szCs w:val="24"/>
        </w:rPr>
        <w:t>4.</w:t>
      </w:r>
      <w:r w:rsidR="000A5384" w:rsidRPr="004E0E4E">
        <w:rPr>
          <w:rFonts w:ascii="Times New Roman" w:hAnsi="Times New Roman"/>
          <w:b/>
          <w:sz w:val="24"/>
          <w:szCs w:val="24"/>
        </w:rPr>
        <w:t>7</w:t>
      </w:r>
      <w:r w:rsidRPr="004E0E4E">
        <w:rPr>
          <w:rFonts w:ascii="Times New Roman" w:hAnsi="Times New Roman"/>
          <w:sz w:val="24"/>
          <w:szCs w:val="24"/>
        </w:rPr>
        <w:t xml:space="preserve">. </w:t>
      </w:r>
      <w:r w:rsidR="00A82A57" w:rsidRPr="004E0E4E">
        <w:rPr>
          <w:rFonts w:ascii="Times New Roman" w:hAnsi="Times New Roman"/>
          <w:sz w:val="24"/>
          <w:szCs w:val="24"/>
        </w:rPr>
        <w:t>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A82A57" w:rsidRPr="00474D8B" w:rsidRDefault="00A82A57" w:rsidP="00C60B18">
      <w:pPr>
        <w:ind w:firstLine="708"/>
        <w:rPr>
          <w:rFonts w:ascii="Times New Roman" w:hAnsi="Times New Roman"/>
          <w:sz w:val="24"/>
          <w:szCs w:val="24"/>
        </w:rPr>
      </w:pPr>
      <w:r w:rsidRPr="004E0E4E">
        <w:rPr>
          <w:rFonts w:ascii="Times New Roman" w:hAnsi="Times New Roman"/>
          <w:sz w:val="24"/>
          <w:szCs w:val="24"/>
        </w:rPr>
        <w:t>В нарушение</w:t>
      </w:r>
      <w:r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82A57" w:rsidRPr="00304BE7" w:rsidRDefault="00A82A57" w:rsidP="00C60B18">
      <w:pPr>
        <w:ind w:firstLine="708"/>
        <w:rPr>
          <w:rFonts w:ascii="Times New Roman" w:hAnsi="Times New Roman"/>
          <w:sz w:val="24"/>
          <w:szCs w:val="24"/>
        </w:rPr>
      </w:pP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</w:t>
      </w:r>
      <w:r>
        <w:rPr>
          <w:rFonts w:ascii="Times New Roman" w:hAnsi="Times New Roman"/>
          <w:sz w:val="24"/>
          <w:szCs w:val="24"/>
        </w:rPr>
        <w:t>БК РФ</w:t>
      </w:r>
      <w:r w:rsidRPr="00304BE7">
        <w:rPr>
          <w:rFonts w:ascii="Times New Roman" w:hAnsi="Times New Roman"/>
          <w:sz w:val="24"/>
          <w:szCs w:val="24"/>
        </w:rPr>
        <w:t xml:space="preserve">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A82A57" w:rsidRPr="00304BE7" w:rsidRDefault="00A82A57" w:rsidP="00A82A5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42742">
        <w:rPr>
          <w:rFonts w:ascii="Times New Roman" w:hAnsi="Times New Roman"/>
          <w:sz w:val="24"/>
          <w:szCs w:val="24"/>
        </w:rPr>
        <w:t>В нарушение</w:t>
      </w:r>
      <w:r w:rsidRPr="00304BE7">
        <w:rPr>
          <w:rFonts w:ascii="Times New Roman" w:hAnsi="Times New Roman"/>
          <w:sz w:val="24"/>
          <w:szCs w:val="24"/>
        </w:rPr>
        <w:t xml:space="preserve"> пункта 2, статьи 160.1 </w:t>
      </w:r>
      <w:r>
        <w:rPr>
          <w:rFonts w:ascii="Times New Roman" w:hAnsi="Times New Roman"/>
          <w:sz w:val="24"/>
          <w:szCs w:val="24"/>
        </w:rPr>
        <w:t>БК РФ</w:t>
      </w:r>
      <w:r w:rsidRPr="00304BE7">
        <w:rPr>
          <w:rFonts w:ascii="Times New Roman" w:hAnsi="Times New Roman"/>
          <w:sz w:val="24"/>
          <w:szCs w:val="24"/>
        </w:rPr>
        <w:t xml:space="preserve"> от 31.07.1998 № 145-ФЗ Комитет, являясь администратором доходов бюджета, не 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 </w:t>
      </w:r>
    </w:p>
    <w:p w:rsidR="00C60B18" w:rsidRDefault="00C60B18" w:rsidP="00A82A57">
      <w:pPr>
        <w:rPr>
          <w:rFonts w:ascii="Times New Roman" w:hAnsi="Times New Roman"/>
          <w:sz w:val="24"/>
          <w:szCs w:val="24"/>
        </w:rPr>
      </w:pPr>
    </w:p>
    <w:p w:rsidR="00A82A57" w:rsidRDefault="00C60B18" w:rsidP="00146A6C">
      <w:pPr>
        <w:rPr>
          <w:rFonts w:ascii="Times New Roman" w:hAnsi="Times New Roman" w:cs="Times New Roman"/>
          <w:sz w:val="24"/>
          <w:szCs w:val="24"/>
        </w:rPr>
      </w:pPr>
      <w:r w:rsidRPr="00C60B18">
        <w:rPr>
          <w:rFonts w:ascii="Times New Roman" w:hAnsi="Times New Roman"/>
          <w:b/>
          <w:sz w:val="24"/>
          <w:szCs w:val="24"/>
        </w:rPr>
        <w:t>5.</w:t>
      </w:r>
      <w:r w:rsidR="00A82A57" w:rsidRPr="0084024C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«Нерюнгринский район» на 2016 год утвержден решением 26-й сессии Нерюнгринского районного Совета депутатов от 24.12.2015  № 4-26 «О бюджете Нерюнгринского района на 2016 год» со следующими основными характеристиками: по доходам в сумме  3 276 891,6 тыс. рублей; по расходам в сумме 3 267 415,6 тыс. рублей; прогнозный профицит бюджета Нерюнгринского района на 2016 год составлял 9 476,00 тыс. рублей. </w:t>
      </w:r>
    </w:p>
    <w:p w:rsidR="00C60B18" w:rsidRDefault="00C60B18" w:rsidP="00A82A57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</w:p>
    <w:p w:rsidR="00A82A57" w:rsidRPr="0084024C" w:rsidRDefault="00C60B18" w:rsidP="000A538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C60B18">
        <w:rPr>
          <w:rFonts w:ascii="Times New Roman" w:hAnsi="Times New Roman" w:cs="Times New Roman"/>
          <w:b/>
          <w:sz w:val="24"/>
          <w:szCs w:val="24"/>
        </w:rPr>
        <w:t>6.</w:t>
      </w:r>
      <w:r w:rsidR="00A82A57" w:rsidRPr="0084024C">
        <w:rPr>
          <w:rFonts w:ascii="Times New Roman" w:hAnsi="Times New Roman" w:cs="Times New Roman"/>
          <w:sz w:val="24"/>
          <w:szCs w:val="24"/>
        </w:rPr>
        <w:t xml:space="preserve">В течение 2016 года в бюджет Нерюнгринского района пять раз вносились изменения и дополнения на основании: решения сессии Нерюнгринского районного Совета депутатов от 16.03.2016 № 2-27;решения сессии Нерюнгринского районного Совета депутатов от 24.04.2016 № 2-28;решения сессии Нерюнгринского районного Совета депутатов от 28.06.2016 № 4-30;решения сессии Нерюнгринского районного Совета депутатов от 07.09.2016 № 2-31;решения сессии Нерюнгринского районного Совета депутатов от </w:t>
      </w:r>
      <w:r w:rsidR="00A82A57" w:rsidRPr="0084024C">
        <w:rPr>
          <w:rFonts w:ascii="Times New Roman" w:hAnsi="Times New Roman" w:cs="Times New Roman"/>
          <w:sz w:val="24"/>
          <w:szCs w:val="24"/>
        </w:rPr>
        <w:lastRenderedPageBreak/>
        <w:t>25.11.2016 № 4-32;решения сессии Нерюнгринского районного Совета</w:t>
      </w:r>
      <w:r w:rsidR="000A5384">
        <w:rPr>
          <w:rFonts w:ascii="Times New Roman" w:hAnsi="Times New Roman" w:cs="Times New Roman"/>
          <w:sz w:val="24"/>
          <w:szCs w:val="24"/>
        </w:rPr>
        <w:t xml:space="preserve"> депутатов от 20.12.2016 № 6-33. Т</w:t>
      </w:r>
      <w:r w:rsidR="00A82A57" w:rsidRPr="0084024C">
        <w:rPr>
          <w:rFonts w:ascii="Times New Roman" w:hAnsi="Times New Roman" w:cs="Times New Roman"/>
          <w:sz w:val="24"/>
          <w:szCs w:val="24"/>
        </w:rPr>
        <w:t>акже на основании уведомлений Министерства Финансов РС (Я).</w:t>
      </w:r>
      <w:r w:rsidR="00A82A57" w:rsidRPr="0084024C">
        <w:rPr>
          <w:rFonts w:ascii="Times New Roman" w:hAnsi="Times New Roman" w:cs="Times New Roman"/>
          <w:sz w:val="24"/>
          <w:szCs w:val="24"/>
        </w:rPr>
        <w:tab/>
      </w:r>
    </w:p>
    <w:p w:rsidR="00A82A57" w:rsidRDefault="00A82A57" w:rsidP="00A82A57">
      <w:pPr>
        <w:rPr>
          <w:rFonts w:ascii="Times New Roman" w:hAnsi="Times New Roman" w:cs="Times New Roman"/>
          <w:bCs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ab/>
      </w:r>
      <w:r w:rsidR="00C60B18">
        <w:rPr>
          <w:rFonts w:ascii="Times New Roman" w:hAnsi="Times New Roman" w:cs="Times New Roman"/>
          <w:sz w:val="24"/>
          <w:szCs w:val="24"/>
        </w:rPr>
        <w:t>У</w:t>
      </w:r>
      <w:r w:rsidRPr="0084024C">
        <w:rPr>
          <w:rFonts w:ascii="Times New Roman" w:hAnsi="Times New Roman" w:cs="Times New Roman"/>
          <w:sz w:val="24"/>
          <w:szCs w:val="24"/>
        </w:rPr>
        <w:t>точненный бюджет Нерюнгринского района на 2016 год составил по доходам 5 958 180,6 тыс. рублей и расходам 5 987 488,4 тыс. рублей. Размер дефицита местного бюджета Нерюнгринского района установлен в сумме 29 307,8 тыс. рублей,</w:t>
      </w:r>
      <w:r w:rsidRPr="0084024C">
        <w:rPr>
          <w:rFonts w:ascii="Times New Roman" w:hAnsi="Times New Roman" w:cs="Times New Roman"/>
          <w:bCs/>
          <w:sz w:val="24"/>
          <w:szCs w:val="24"/>
        </w:rPr>
        <w:t xml:space="preserve"> что не превышает предельно допустимых значений.</w:t>
      </w:r>
    </w:p>
    <w:p w:rsidR="00C60B18" w:rsidRPr="00C7209B" w:rsidRDefault="00C60B18" w:rsidP="00C60B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7209B">
        <w:rPr>
          <w:rFonts w:ascii="Times New Roman" w:hAnsi="Times New Roman" w:cs="Times New Roman"/>
          <w:sz w:val="24"/>
          <w:szCs w:val="24"/>
        </w:rPr>
        <w:t>ассовое исполнение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2016 год</w:t>
      </w:r>
      <w:r w:rsidRPr="00C7209B">
        <w:rPr>
          <w:rFonts w:ascii="Times New Roman" w:hAnsi="Times New Roman" w:cs="Times New Roman"/>
          <w:sz w:val="24"/>
          <w:szCs w:val="24"/>
        </w:rPr>
        <w:t xml:space="preserve"> по доходам составило 5 983 491,50 тыс. рублей, по расходам 5 920 271,90 тыс. рублей, что привело к профициту  бюджета в сумме 63 219,60 тыс. рублей.</w:t>
      </w:r>
    </w:p>
    <w:p w:rsidR="00C60B18" w:rsidRPr="0084024C" w:rsidRDefault="00C60B18" w:rsidP="00A82A57">
      <w:pPr>
        <w:rPr>
          <w:rFonts w:ascii="Times New Roman" w:hAnsi="Times New Roman" w:cs="Times New Roman"/>
          <w:bCs/>
          <w:sz w:val="24"/>
          <w:szCs w:val="24"/>
        </w:rPr>
      </w:pPr>
    </w:p>
    <w:p w:rsidR="00A82A57" w:rsidRPr="0084024C" w:rsidRDefault="00F915A7" w:rsidP="00A82A57">
      <w:pPr>
        <w:rPr>
          <w:rFonts w:ascii="Times New Roman" w:hAnsi="Times New Roman" w:cs="Times New Roman"/>
          <w:sz w:val="24"/>
          <w:szCs w:val="24"/>
        </w:rPr>
      </w:pPr>
      <w:r w:rsidRPr="00F915A7">
        <w:rPr>
          <w:rFonts w:ascii="Times New Roman" w:hAnsi="Times New Roman" w:cs="Times New Roman"/>
          <w:b/>
          <w:sz w:val="24"/>
          <w:szCs w:val="24"/>
        </w:rPr>
        <w:t>7.</w:t>
      </w:r>
      <w:r w:rsidR="00A82A57" w:rsidRPr="0084024C">
        <w:rPr>
          <w:rFonts w:ascii="Times New Roman" w:hAnsi="Times New Roman" w:cs="Times New Roman"/>
          <w:sz w:val="24"/>
          <w:szCs w:val="24"/>
        </w:rPr>
        <w:t>Решением «О бюджете Нерюнгринского района на 2016 год» с учетом внесенных изменений установлен предельный объем муниципального внутреннего долга Нерюнгринского района на 2016 год в сумме 36 050,5 тыс. рублей. Фактический объем муниципального долга по состоянию на конец отчетного года составил 26 073,5 тыс. рублей, что свидетельствует о соблюдении ограничения объема муниципального долга Нерюнгринского района, установленного Бюджетным кодексом РФ и положительной динамике снижения муниципального долга.</w:t>
      </w:r>
    </w:p>
    <w:p w:rsidR="00F915A7" w:rsidRDefault="00F915A7" w:rsidP="00A82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57" w:rsidRPr="006B53E6" w:rsidRDefault="00350E28" w:rsidP="00676FF2">
      <w:pPr>
        <w:rPr>
          <w:rFonts w:ascii="Times New Roman" w:hAnsi="Times New Roman" w:cs="Times New Roman"/>
          <w:sz w:val="24"/>
          <w:szCs w:val="24"/>
        </w:rPr>
      </w:pPr>
      <w:r w:rsidRPr="00350E28">
        <w:rPr>
          <w:rFonts w:ascii="Times New Roman" w:hAnsi="Times New Roman" w:cs="Times New Roman"/>
          <w:b/>
          <w:sz w:val="24"/>
          <w:szCs w:val="24"/>
        </w:rPr>
        <w:t>8.</w:t>
      </w:r>
      <w:r w:rsidR="00A82A57" w:rsidRPr="006B53E6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«Нерюнгринский район» является дотационным. Для достижения уровня бюджетной обеспеченности  в 2016 году выделено 631 578,2 тыс. рублей дотаций, в том </w:t>
      </w:r>
      <w:r w:rsidR="003C7A50" w:rsidRPr="006B53E6">
        <w:rPr>
          <w:rFonts w:ascii="Times New Roman" w:hAnsi="Times New Roman" w:cs="Times New Roman"/>
          <w:sz w:val="24"/>
          <w:szCs w:val="24"/>
        </w:rPr>
        <w:t>числе: на</w:t>
      </w:r>
      <w:r w:rsidR="00A82A57" w:rsidRPr="006B53E6">
        <w:rPr>
          <w:rFonts w:ascii="Times New Roman" w:hAnsi="Times New Roman" w:cs="Times New Roman"/>
          <w:sz w:val="24"/>
          <w:szCs w:val="24"/>
        </w:rPr>
        <w:t xml:space="preserve"> выравнивание уровня бюджетной обеспеченности 597 827,0 тыс. </w:t>
      </w:r>
      <w:r w:rsidR="003C7A50" w:rsidRPr="006B53E6">
        <w:rPr>
          <w:rFonts w:ascii="Times New Roman" w:hAnsi="Times New Roman" w:cs="Times New Roman"/>
          <w:sz w:val="24"/>
          <w:szCs w:val="24"/>
        </w:rPr>
        <w:t>рублей; на</w:t>
      </w:r>
      <w:r w:rsidR="00A82A57" w:rsidRPr="006B53E6">
        <w:rPr>
          <w:rFonts w:ascii="Times New Roman" w:hAnsi="Times New Roman" w:cs="Times New Roman"/>
          <w:sz w:val="24"/>
          <w:szCs w:val="24"/>
        </w:rPr>
        <w:t xml:space="preserve"> сбалансированность бюджета  33 751,2 тыс. рублей. </w:t>
      </w:r>
      <w:r w:rsidR="00A82A57">
        <w:rPr>
          <w:rFonts w:ascii="Times New Roman" w:hAnsi="Times New Roman" w:cs="Times New Roman"/>
          <w:sz w:val="24"/>
          <w:szCs w:val="24"/>
        </w:rPr>
        <w:t>Выделенные дотации освоены полностью.</w:t>
      </w:r>
    </w:p>
    <w:p w:rsidR="00A82A57" w:rsidRPr="006B53E6" w:rsidRDefault="00A82A57" w:rsidP="00A82A57">
      <w:pPr>
        <w:rPr>
          <w:rFonts w:ascii="Times New Roman" w:hAnsi="Times New Roman" w:cs="Times New Roman"/>
          <w:sz w:val="24"/>
          <w:szCs w:val="24"/>
        </w:rPr>
      </w:pPr>
    </w:p>
    <w:p w:rsidR="007277A2" w:rsidRDefault="007277A2" w:rsidP="00727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A82A57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8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2A57" w:rsidRPr="00B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 от 24.12.2015 № 4-26 «О бюджете Нерюнгринского района на 2016 год»</w:t>
      </w:r>
      <w:r w:rsidR="00A8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бюджетные назначения по безвозмездным поступлениям составили 2 336 204,90 тыс. рублей. В течение 2016 года в доходную часть бюджета Нерюнгринского района (в части безвозмездных поступлений) вносились изменения и дополнения, в результате уточненный план составил 5 022 311,70 т</w:t>
      </w:r>
      <w:r w:rsidR="000A5384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рублей. Исполнение 99,4 %, или</w:t>
      </w:r>
      <w:r w:rsidR="00A8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4 994 527,32 тыс. рублей. </w:t>
      </w:r>
    </w:p>
    <w:p w:rsidR="007277A2" w:rsidRDefault="007277A2" w:rsidP="00727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57" w:rsidRDefault="007277A2" w:rsidP="007277A2">
      <w:pPr>
        <w:rPr>
          <w:rFonts w:ascii="Times New Roman" w:hAnsi="Times New Roman" w:cs="Times New Roman"/>
          <w:sz w:val="24"/>
          <w:szCs w:val="24"/>
        </w:rPr>
      </w:pPr>
      <w:r w:rsidRPr="007277A2">
        <w:rPr>
          <w:rFonts w:ascii="Times New Roman" w:hAnsi="Times New Roman" w:cs="Times New Roman"/>
          <w:b/>
          <w:sz w:val="24"/>
          <w:szCs w:val="24"/>
        </w:rPr>
        <w:t>11.</w:t>
      </w:r>
      <w:r w:rsidR="00A82A57" w:rsidRPr="00DE06D6">
        <w:rPr>
          <w:rFonts w:ascii="Times New Roman" w:hAnsi="Times New Roman" w:cs="Times New Roman"/>
          <w:sz w:val="24"/>
          <w:szCs w:val="24"/>
        </w:rPr>
        <w:t>По данным годового отчета об исполнении бюджета за 2016 год в доходную часть бюджета Нерюнгринского района поступило налоговых и неналоговых доходов в сумме 988 964,2</w:t>
      </w:r>
      <w:r w:rsidR="00A82A57" w:rsidRPr="00DE06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82A57" w:rsidRPr="00DE06D6">
        <w:rPr>
          <w:rFonts w:ascii="Times New Roman" w:hAnsi="Times New Roman" w:cs="Times New Roman"/>
          <w:sz w:val="24"/>
          <w:szCs w:val="24"/>
        </w:rPr>
        <w:t>тыс. рублей, при уточненных плановых показателях 935 868,9 тыс. рублей. Выполнение плановых показателей в части поступления собственных доходов в бюджет Нерюнгринского района составило 10</w:t>
      </w:r>
      <w:r w:rsidR="00A82A57">
        <w:rPr>
          <w:rFonts w:ascii="Times New Roman" w:hAnsi="Times New Roman" w:cs="Times New Roman"/>
          <w:sz w:val="24"/>
          <w:szCs w:val="24"/>
        </w:rPr>
        <w:t>6</w:t>
      </w:r>
      <w:r w:rsidR="00A82A57" w:rsidRPr="00DE06D6">
        <w:rPr>
          <w:rFonts w:ascii="Times New Roman" w:hAnsi="Times New Roman" w:cs="Times New Roman"/>
          <w:sz w:val="24"/>
          <w:szCs w:val="24"/>
        </w:rPr>
        <w:t xml:space="preserve"> %</w:t>
      </w:r>
      <w:r w:rsidR="00A82A57">
        <w:rPr>
          <w:rFonts w:ascii="Times New Roman" w:hAnsi="Times New Roman" w:cs="Times New Roman"/>
          <w:sz w:val="24"/>
          <w:szCs w:val="24"/>
        </w:rPr>
        <w:t>, или 988 964,2 тыс. рублей</w:t>
      </w:r>
      <w:r w:rsidR="00A82A57" w:rsidRPr="00DE06D6">
        <w:rPr>
          <w:rFonts w:ascii="Times New Roman" w:hAnsi="Times New Roman" w:cs="Times New Roman"/>
          <w:sz w:val="24"/>
          <w:szCs w:val="24"/>
        </w:rPr>
        <w:t>.</w:t>
      </w:r>
    </w:p>
    <w:p w:rsidR="007277A2" w:rsidRDefault="007277A2" w:rsidP="007277A2">
      <w:pPr>
        <w:rPr>
          <w:rFonts w:ascii="Times New Roman" w:hAnsi="Times New Roman" w:cs="Times New Roman"/>
          <w:sz w:val="24"/>
          <w:szCs w:val="24"/>
        </w:rPr>
      </w:pPr>
    </w:p>
    <w:p w:rsidR="00A11DBC" w:rsidRPr="00364E50" w:rsidRDefault="007277A2" w:rsidP="000A5384">
      <w:pPr>
        <w:rPr>
          <w:rFonts w:ascii="Times New Roman" w:hAnsi="Times New Roman" w:cs="Times New Roman"/>
          <w:sz w:val="24"/>
          <w:szCs w:val="24"/>
        </w:rPr>
      </w:pPr>
      <w:r w:rsidRPr="007277A2">
        <w:rPr>
          <w:rFonts w:ascii="Times New Roman" w:hAnsi="Times New Roman" w:cs="Times New Roman"/>
          <w:b/>
          <w:sz w:val="24"/>
          <w:szCs w:val="24"/>
        </w:rPr>
        <w:t>12.</w:t>
      </w:r>
      <w:r w:rsidR="00A11DBC" w:rsidRPr="00364E50">
        <w:rPr>
          <w:rFonts w:ascii="Times New Roman" w:hAnsi="Times New Roman" w:cs="Times New Roman"/>
          <w:sz w:val="24"/>
          <w:szCs w:val="24"/>
        </w:rPr>
        <w:t xml:space="preserve">Фактическое поступление собственных доходов в бюджет Муниципального образования «Нерюнгринский район» в 2016 году по сравнению с 2015 годом увеличилось на 37 784,60 тыс. рублей, в том </w:t>
      </w:r>
      <w:r w:rsidR="003C7A50" w:rsidRPr="00364E50">
        <w:rPr>
          <w:rFonts w:ascii="Times New Roman" w:hAnsi="Times New Roman" w:cs="Times New Roman"/>
          <w:sz w:val="24"/>
          <w:szCs w:val="24"/>
        </w:rPr>
        <w:t>числе: о</w:t>
      </w:r>
      <w:r w:rsidR="00A11DBC" w:rsidRPr="00364E50">
        <w:rPr>
          <w:rFonts w:ascii="Times New Roman" w:hAnsi="Times New Roman" w:cs="Times New Roman"/>
          <w:sz w:val="24"/>
          <w:szCs w:val="24"/>
        </w:rPr>
        <w:t xml:space="preserve"> налоговым доходам увеличение поступления составило 31 016,60 тыс. рублей; по неналоговым доходам увеличение поступления составило 6 768,0 тыс. рублей.</w:t>
      </w:r>
    </w:p>
    <w:p w:rsidR="00A82A57" w:rsidRDefault="00A82A57" w:rsidP="00A82A5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57" w:rsidRDefault="007277A2" w:rsidP="007277A2">
      <w:pPr>
        <w:rPr>
          <w:rFonts w:ascii="Times New Roman" w:hAnsi="Times New Roman"/>
          <w:sz w:val="24"/>
          <w:szCs w:val="24"/>
        </w:rPr>
      </w:pPr>
      <w:r w:rsidRPr="0072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5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2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A57" w:rsidRPr="009F32DF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27-й сессии Нерюнгринского районного Совета депутатов от 16.03.2016 № 10-27.</w:t>
      </w:r>
      <w:r w:rsidR="000A5384">
        <w:rPr>
          <w:rFonts w:ascii="Times New Roman" w:hAnsi="Times New Roman"/>
          <w:sz w:val="24"/>
          <w:szCs w:val="24"/>
        </w:rPr>
        <w:t xml:space="preserve"> Анализом исполнения прогнозного плана (программы) приватизации установлено следующее:</w:t>
      </w:r>
    </w:p>
    <w:p w:rsidR="00A82A57" w:rsidRPr="00E11EF9" w:rsidRDefault="003C7A50" w:rsidP="000A5384">
      <w:pPr>
        <w:rPr>
          <w:rFonts w:ascii="Times New Roman" w:hAnsi="Times New Roman" w:cs="Times New Roman"/>
          <w:sz w:val="24"/>
          <w:szCs w:val="24"/>
        </w:rPr>
      </w:pPr>
      <w:r w:rsidRPr="000A5384">
        <w:rPr>
          <w:rFonts w:ascii="Times New Roman" w:hAnsi="Times New Roman"/>
          <w:b/>
          <w:sz w:val="24"/>
          <w:szCs w:val="24"/>
        </w:rPr>
        <w:t>13.1.</w:t>
      </w:r>
      <w:r w:rsidRPr="00EE0897">
        <w:rPr>
          <w:rFonts w:ascii="Times New Roman" w:hAnsi="Times New Roman"/>
          <w:sz w:val="24"/>
          <w:szCs w:val="24"/>
        </w:rPr>
        <w:t>В нарушение</w:t>
      </w:r>
      <w:r w:rsidRPr="00035441">
        <w:rPr>
          <w:rFonts w:ascii="Times New Roman" w:hAnsi="Times New Roman"/>
          <w:sz w:val="24"/>
          <w:szCs w:val="24"/>
        </w:rPr>
        <w:t xml:space="preserve"> пункта 15 Правил разработки прогнозного плана (программы) приватизации муниципального имущества муниципального образования "Нерюнгринский </w:t>
      </w:r>
      <w:r w:rsidRPr="00E11EF9">
        <w:rPr>
          <w:rFonts w:ascii="Times New Roman" w:hAnsi="Times New Roman" w:cs="Times New Roman"/>
          <w:sz w:val="24"/>
          <w:szCs w:val="24"/>
        </w:rPr>
        <w:t xml:space="preserve">район", утвержденного </w:t>
      </w:r>
      <w:hyperlink w:anchor="sub_0" w:history="1">
        <w:r w:rsidRPr="00E11EF9">
          <w:rPr>
            <w:rStyle w:val="afb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>
        <w:rPr>
          <w:rStyle w:val="afb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11EF9">
        <w:rPr>
          <w:rFonts w:ascii="Times New Roman" w:hAnsi="Times New Roman" w:cs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A82A57" w:rsidRPr="00E11EF9" w:rsidRDefault="000A5384" w:rsidP="000A5384">
      <w:pPr>
        <w:rPr>
          <w:rFonts w:ascii="Times New Roman" w:hAnsi="Times New Roman" w:cs="Times New Roman"/>
          <w:sz w:val="24"/>
          <w:szCs w:val="24"/>
        </w:rPr>
      </w:pPr>
      <w:r w:rsidRPr="000A5384">
        <w:rPr>
          <w:rFonts w:ascii="Times New Roman" w:hAnsi="Times New Roman" w:cs="Times New Roman"/>
          <w:b/>
          <w:sz w:val="24"/>
          <w:szCs w:val="24"/>
        </w:rPr>
        <w:t>13.2.</w:t>
      </w:r>
      <w:r w:rsidR="00A82A57" w:rsidRPr="00E11EF9">
        <w:rPr>
          <w:rFonts w:ascii="Times New Roman" w:hAnsi="Times New Roman" w:cs="Times New Roman"/>
          <w:sz w:val="24"/>
          <w:szCs w:val="24"/>
        </w:rPr>
        <w:t xml:space="preserve">В течение 2016 года изменения в Прогнозный план (программу) приватизации не вносились. По данным, отчета о результатах приватизации муниципального имущества </w:t>
      </w:r>
      <w:r w:rsidR="00A82A57" w:rsidRPr="00E11EF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«Нерюнгринский район» в 2016 году приватизировано муниципального имущества на общую сумму 89 368,70 тыс. рублей. Данное имущество, в соответствии с постановлением Нерюнгринской районной администрации от 10.06.2016 № 648 «О приватизации муниципального имущества путем внесения в уставной капитал АО «Имущественный комплекс» внесено в уставной капитал АО «Имущественный комплекс» путем размещения дополнительных обыкновенных акций в количестве 1276696 штук (стоимость одной акции 0,07 тыс. рублей). </w:t>
      </w:r>
    </w:p>
    <w:p w:rsidR="00A82A57" w:rsidRDefault="000A5384" w:rsidP="000A538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A5384">
        <w:rPr>
          <w:rFonts w:ascii="Times New Roman" w:hAnsi="Times New Roman" w:cs="Times New Roman"/>
          <w:b/>
          <w:sz w:val="24"/>
          <w:szCs w:val="24"/>
        </w:rPr>
        <w:t>13.3.</w:t>
      </w:r>
      <w:r w:rsidR="00A82A57" w:rsidRPr="00254376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="00A82A57"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="00A82A57" w:rsidRPr="00254376">
        <w:rPr>
          <w:rFonts w:ascii="Times New Roman" w:hAnsi="Times New Roman"/>
          <w:sz w:val="24"/>
          <w:szCs w:val="24"/>
        </w:rPr>
        <w:t xml:space="preserve">на один год и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 </w:t>
      </w:r>
    </w:p>
    <w:p w:rsidR="000A5384" w:rsidRDefault="000A5384" w:rsidP="000A538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E078A" w:rsidRDefault="000A5384" w:rsidP="000A53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5384">
        <w:rPr>
          <w:rFonts w:ascii="Times New Roman" w:hAnsi="Times New Roman"/>
          <w:b/>
          <w:sz w:val="24"/>
          <w:szCs w:val="24"/>
        </w:rPr>
        <w:t>14.</w:t>
      </w:r>
      <w:r w:rsidR="000E078A" w:rsidRPr="0083797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E078A">
        <w:rPr>
          <w:rFonts w:ascii="Times New Roman" w:hAnsi="Times New Roman" w:cs="Times New Roman"/>
          <w:sz w:val="24"/>
          <w:szCs w:val="24"/>
        </w:rPr>
        <w:t>26</w:t>
      </w:r>
      <w:r w:rsidR="000E078A" w:rsidRPr="0083797F">
        <w:rPr>
          <w:rFonts w:ascii="Times New Roman" w:hAnsi="Times New Roman" w:cs="Times New Roman"/>
          <w:sz w:val="24"/>
          <w:szCs w:val="24"/>
        </w:rPr>
        <w:t>-й сессии Нерюнгринского районного Совета депутатов от 24.12.201</w:t>
      </w:r>
      <w:r w:rsidR="000E078A">
        <w:rPr>
          <w:rFonts w:ascii="Times New Roman" w:hAnsi="Times New Roman" w:cs="Times New Roman"/>
          <w:sz w:val="24"/>
          <w:szCs w:val="24"/>
        </w:rPr>
        <w:t>5</w:t>
      </w:r>
      <w:r w:rsidR="000E078A" w:rsidRPr="0083797F">
        <w:rPr>
          <w:rFonts w:ascii="Times New Roman" w:hAnsi="Times New Roman" w:cs="Times New Roman"/>
          <w:sz w:val="24"/>
          <w:szCs w:val="24"/>
        </w:rPr>
        <w:t xml:space="preserve">№ </w:t>
      </w:r>
      <w:r w:rsidR="000E078A">
        <w:rPr>
          <w:rFonts w:ascii="Times New Roman" w:hAnsi="Times New Roman" w:cs="Times New Roman"/>
          <w:sz w:val="24"/>
          <w:szCs w:val="24"/>
        </w:rPr>
        <w:t>4</w:t>
      </w:r>
      <w:r w:rsidR="000E078A" w:rsidRPr="0083797F">
        <w:rPr>
          <w:rFonts w:ascii="Times New Roman" w:hAnsi="Times New Roman" w:cs="Times New Roman"/>
          <w:sz w:val="24"/>
          <w:szCs w:val="24"/>
        </w:rPr>
        <w:t>-</w:t>
      </w:r>
      <w:r w:rsidR="000E078A">
        <w:rPr>
          <w:rFonts w:ascii="Times New Roman" w:hAnsi="Times New Roman" w:cs="Times New Roman"/>
          <w:sz w:val="24"/>
          <w:szCs w:val="24"/>
        </w:rPr>
        <w:t>26</w:t>
      </w:r>
      <w:r w:rsidR="000E078A" w:rsidRPr="0083797F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0E078A">
        <w:rPr>
          <w:rFonts w:ascii="Times New Roman" w:hAnsi="Times New Roman" w:cs="Times New Roman"/>
          <w:sz w:val="24"/>
          <w:szCs w:val="24"/>
        </w:rPr>
        <w:t>6</w:t>
      </w:r>
      <w:r w:rsidR="000E078A" w:rsidRPr="0083797F">
        <w:rPr>
          <w:rFonts w:ascii="Times New Roman" w:hAnsi="Times New Roman" w:cs="Times New Roman"/>
          <w:sz w:val="24"/>
          <w:szCs w:val="24"/>
        </w:rPr>
        <w:t xml:space="preserve"> год» расходы бюджета Муниципального образования «Нерюнгринский </w:t>
      </w:r>
      <w:r w:rsidR="000E078A" w:rsidRPr="004729CF">
        <w:rPr>
          <w:rFonts w:ascii="Times New Roman" w:hAnsi="Times New Roman" w:cs="Times New Roman"/>
          <w:sz w:val="24"/>
          <w:szCs w:val="24"/>
        </w:rPr>
        <w:t>район» были утверждены в сумме 3 2</w:t>
      </w:r>
      <w:r w:rsidR="000E078A">
        <w:rPr>
          <w:rFonts w:ascii="Times New Roman" w:hAnsi="Times New Roman" w:cs="Times New Roman"/>
          <w:sz w:val="24"/>
          <w:szCs w:val="24"/>
        </w:rPr>
        <w:t>67</w:t>
      </w:r>
      <w:r w:rsidR="000E078A" w:rsidRPr="004729CF">
        <w:rPr>
          <w:rFonts w:ascii="Times New Roman" w:hAnsi="Times New Roman" w:cs="Times New Roman"/>
          <w:sz w:val="24"/>
          <w:szCs w:val="24"/>
        </w:rPr>
        <w:t> </w:t>
      </w:r>
      <w:r w:rsidR="000E078A">
        <w:rPr>
          <w:rFonts w:ascii="Times New Roman" w:hAnsi="Times New Roman" w:cs="Times New Roman"/>
          <w:sz w:val="24"/>
          <w:szCs w:val="24"/>
        </w:rPr>
        <w:t>415</w:t>
      </w:r>
      <w:r w:rsidR="000E078A" w:rsidRPr="004729CF">
        <w:rPr>
          <w:rFonts w:ascii="Times New Roman" w:hAnsi="Times New Roman" w:cs="Times New Roman"/>
          <w:sz w:val="24"/>
          <w:szCs w:val="24"/>
        </w:rPr>
        <w:t>,</w:t>
      </w:r>
      <w:r w:rsidR="000E078A">
        <w:rPr>
          <w:rFonts w:ascii="Times New Roman" w:hAnsi="Times New Roman" w:cs="Times New Roman"/>
          <w:sz w:val="24"/>
          <w:szCs w:val="24"/>
        </w:rPr>
        <w:t>6</w:t>
      </w:r>
      <w:r w:rsidR="000E078A" w:rsidRPr="004729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E078A">
        <w:rPr>
          <w:rFonts w:ascii="Times New Roman" w:hAnsi="Times New Roman" w:cs="Times New Roman"/>
          <w:sz w:val="24"/>
          <w:szCs w:val="24"/>
        </w:rPr>
        <w:t>.</w:t>
      </w:r>
      <w:r w:rsidR="000E078A" w:rsidRPr="004729CF">
        <w:rPr>
          <w:rFonts w:ascii="Times New Roman" w:hAnsi="Times New Roman" w:cs="Times New Roman"/>
          <w:sz w:val="24"/>
          <w:szCs w:val="24"/>
        </w:rPr>
        <w:t xml:space="preserve"> Уточненный годовой план составил </w:t>
      </w:r>
      <w:r w:rsidR="000E078A">
        <w:rPr>
          <w:rFonts w:ascii="Times New Roman" w:hAnsi="Times New Roman" w:cs="Times New Roman"/>
          <w:sz w:val="24"/>
          <w:szCs w:val="24"/>
        </w:rPr>
        <w:t>5 987 488,4</w:t>
      </w:r>
      <w:r w:rsidR="000E078A" w:rsidRPr="004729CF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0E078A">
        <w:rPr>
          <w:rFonts w:ascii="Times New Roman" w:hAnsi="Times New Roman" w:cs="Times New Roman"/>
          <w:sz w:val="24"/>
          <w:szCs w:val="24"/>
        </w:rPr>
        <w:t xml:space="preserve">2 720 072,8 </w:t>
      </w:r>
      <w:r w:rsidR="000E078A" w:rsidRPr="004729CF">
        <w:rPr>
          <w:rFonts w:ascii="Times New Roman" w:hAnsi="Times New Roman" w:cs="Times New Roman"/>
          <w:sz w:val="24"/>
          <w:szCs w:val="24"/>
        </w:rPr>
        <w:t>тыс. рублей больше утвержденных показателей. Фактическое исполнение бюджета Нерюнгринского района по расходам составило 5</w:t>
      </w:r>
      <w:r w:rsidR="000E078A">
        <w:rPr>
          <w:rFonts w:ascii="Times New Roman" w:hAnsi="Times New Roman" w:cs="Times New Roman"/>
          <w:sz w:val="24"/>
          <w:szCs w:val="24"/>
        </w:rPr>
        <w:t> 920 271,9</w:t>
      </w:r>
      <w:r w:rsidR="000E078A" w:rsidRPr="004729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A5384" w:rsidRPr="004729CF" w:rsidRDefault="000A5384" w:rsidP="000A53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E078A" w:rsidRPr="00542671" w:rsidRDefault="000A5384" w:rsidP="000A5384">
      <w:pPr>
        <w:pStyle w:val="25"/>
        <w:spacing w:after="0" w:line="240" w:lineRule="auto"/>
        <w:ind w:left="0"/>
        <w:rPr>
          <w:sz w:val="24"/>
          <w:szCs w:val="24"/>
        </w:rPr>
      </w:pPr>
      <w:r w:rsidRPr="000A5384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Н</w:t>
      </w:r>
      <w:r w:rsidR="000E078A" w:rsidRPr="00542671">
        <w:rPr>
          <w:sz w:val="24"/>
          <w:szCs w:val="24"/>
        </w:rPr>
        <w:t>а 2016 год</w:t>
      </w:r>
      <w:r>
        <w:rPr>
          <w:sz w:val="24"/>
          <w:szCs w:val="24"/>
        </w:rPr>
        <w:t xml:space="preserve"> (</w:t>
      </w:r>
      <w:r w:rsidR="000E078A" w:rsidRPr="00542671">
        <w:rPr>
          <w:sz w:val="24"/>
          <w:szCs w:val="24"/>
        </w:rPr>
        <w:t>с учетом внесенных изменений</w:t>
      </w:r>
      <w:r>
        <w:rPr>
          <w:sz w:val="24"/>
          <w:szCs w:val="24"/>
        </w:rPr>
        <w:t>)</w:t>
      </w:r>
      <w:r w:rsidR="000E078A" w:rsidRPr="00542671">
        <w:rPr>
          <w:sz w:val="24"/>
          <w:szCs w:val="24"/>
        </w:rPr>
        <w:t xml:space="preserve"> установлен предельный объем муниципального внутреннего долга Нерюнгринского района в сумме 36 050,5 тыс. рублей. Фактический объем муниципального долга по состоянию на конец отчетного года составил 26 073,5 тыс. рублей, что свидетельствует о соблюдении ограничения объема муниципального долга Нерюнгринского района, установленного Бюджетным кодексом РФ и положительной динамике снижения муниципального </w:t>
      </w:r>
      <w:r w:rsidR="003C7A50" w:rsidRPr="00542671">
        <w:rPr>
          <w:sz w:val="24"/>
          <w:szCs w:val="24"/>
        </w:rPr>
        <w:t>долга. Предельный</w:t>
      </w:r>
      <w:r w:rsidR="000E078A" w:rsidRPr="00542671">
        <w:rPr>
          <w:sz w:val="24"/>
          <w:szCs w:val="24"/>
        </w:rPr>
        <w:t xml:space="preserve"> объем муниципального долга соответствует статье 107 Бюджетного кодекса Российской Федерации. </w:t>
      </w:r>
    </w:p>
    <w:p w:rsidR="000E078A" w:rsidRPr="008C4457" w:rsidRDefault="000E078A" w:rsidP="000E078A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0E078A" w:rsidRDefault="000A5384" w:rsidP="006547FB">
      <w:pPr>
        <w:rPr>
          <w:rFonts w:ascii="Times New Roman" w:hAnsi="Times New Roman" w:cs="Times New Roman"/>
          <w:sz w:val="24"/>
          <w:szCs w:val="24"/>
        </w:rPr>
      </w:pPr>
      <w:r w:rsidRPr="000A5384">
        <w:rPr>
          <w:rFonts w:ascii="Times New Roman" w:hAnsi="Times New Roman" w:cs="Times New Roman"/>
          <w:b/>
          <w:sz w:val="24"/>
          <w:szCs w:val="24"/>
        </w:rPr>
        <w:t>16.</w:t>
      </w:r>
      <w:r w:rsidR="000E078A">
        <w:rPr>
          <w:rFonts w:ascii="Times New Roman" w:hAnsi="Times New Roman" w:cs="Times New Roman"/>
          <w:sz w:val="24"/>
          <w:szCs w:val="24"/>
        </w:rPr>
        <w:t xml:space="preserve">По состоянию на 01.01.2016 года общая сумма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«Нерюнгринский район» </w:t>
      </w:r>
      <w:r w:rsidR="000E078A">
        <w:rPr>
          <w:rFonts w:ascii="Times New Roman" w:hAnsi="Times New Roman" w:cs="Times New Roman"/>
          <w:sz w:val="24"/>
          <w:szCs w:val="24"/>
        </w:rPr>
        <w:t xml:space="preserve">перед Министерством финансов Республики Саха (Якутия) составила 21 078,00 тыс. рублей. За 2016 год МО «Нерюнгринский район» по погашено 10 443,09 тыс. рублей, из них: сумма основного долга – 9 976,00 тыс. рублей и  сумма процентов 467,09 тыс. рублей. Остаток задолженности по состоянию на 01.01.2017 года подтвержден актом сверки задолженности по бюджетным </w:t>
      </w:r>
      <w:r w:rsidR="003C7A50">
        <w:rPr>
          <w:rFonts w:ascii="Times New Roman" w:hAnsi="Times New Roman" w:cs="Times New Roman"/>
          <w:sz w:val="24"/>
          <w:szCs w:val="24"/>
        </w:rPr>
        <w:t>кредитам, предоставленным</w:t>
      </w:r>
      <w:r w:rsidR="000E078A">
        <w:rPr>
          <w:rFonts w:ascii="Times New Roman" w:hAnsi="Times New Roman" w:cs="Times New Roman"/>
          <w:sz w:val="24"/>
          <w:szCs w:val="24"/>
        </w:rPr>
        <w:t xml:space="preserve"> на возвратной основе из государственного бюджета РС (Я).</w:t>
      </w:r>
    </w:p>
    <w:p w:rsidR="000E078A" w:rsidRDefault="000E078A" w:rsidP="000E07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E078A" w:rsidRDefault="006547FB" w:rsidP="006547FB">
      <w:pPr>
        <w:rPr>
          <w:rFonts w:ascii="Times New Roman" w:hAnsi="Times New Roman" w:cs="Times New Roman"/>
          <w:sz w:val="24"/>
          <w:szCs w:val="24"/>
        </w:rPr>
      </w:pPr>
      <w:r w:rsidRPr="006547FB">
        <w:rPr>
          <w:rFonts w:ascii="Times New Roman" w:hAnsi="Times New Roman" w:cs="Times New Roman"/>
          <w:b/>
          <w:sz w:val="24"/>
          <w:szCs w:val="24"/>
        </w:rPr>
        <w:t>17.</w:t>
      </w:r>
      <w:r w:rsidR="000E078A">
        <w:rPr>
          <w:rFonts w:ascii="Times New Roman" w:hAnsi="Times New Roman" w:cs="Times New Roman"/>
          <w:sz w:val="24"/>
          <w:szCs w:val="24"/>
        </w:rPr>
        <w:t xml:space="preserve">Общий остаток основного долга по бюджетным кредитам, предоставленным из бюджета МО «Нерюнгринский район» по состоянию на 01.01.2017 года составила 16 371,43 тыс. рублей. </w:t>
      </w:r>
      <w:r w:rsidR="000E078A" w:rsidRPr="000D7A8A">
        <w:rPr>
          <w:rFonts w:ascii="Times New Roman" w:hAnsi="Times New Roman" w:cs="Times New Roman"/>
          <w:sz w:val="24"/>
          <w:szCs w:val="24"/>
        </w:rPr>
        <w:t xml:space="preserve">По </w:t>
      </w:r>
      <w:r w:rsidR="000E078A">
        <w:rPr>
          <w:rFonts w:ascii="Times New Roman" w:hAnsi="Times New Roman" w:cs="Times New Roman"/>
          <w:sz w:val="24"/>
          <w:szCs w:val="24"/>
        </w:rPr>
        <w:t>двум</w:t>
      </w:r>
      <w:r w:rsidR="000E078A" w:rsidRPr="000D7A8A">
        <w:rPr>
          <w:rFonts w:ascii="Times New Roman" w:hAnsi="Times New Roman" w:cs="Times New Roman"/>
          <w:sz w:val="24"/>
          <w:szCs w:val="24"/>
        </w:rPr>
        <w:t xml:space="preserve"> кредитным договорам имеются соглашения о реструктуризации задолженности с графиком гашения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78A">
        <w:rPr>
          <w:rFonts w:ascii="Times New Roman" w:hAnsi="Times New Roman" w:cs="Times New Roman"/>
          <w:sz w:val="24"/>
          <w:szCs w:val="24"/>
        </w:rPr>
        <w:t>Предметом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0E078A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E078A">
        <w:rPr>
          <w:rFonts w:ascii="Times New Roman" w:hAnsi="Times New Roman" w:cs="Times New Roman"/>
          <w:sz w:val="24"/>
          <w:szCs w:val="24"/>
        </w:rPr>
        <w:t xml:space="preserve"> является реструктуризация задолженности </w:t>
      </w:r>
      <w:r>
        <w:rPr>
          <w:rFonts w:ascii="Times New Roman" w:hAnsi="Times New Roman" w:cs="Times New Roman"/>
          <w:sz w:val="24"/>
          <w:szCs w:val="24"/>
        </w:rPr>
        <w:t>КФХ</w:t>
      </w:r>
      <w:r w:rsidR="000E07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0E078A" w:rsidRPr="000D7A8A">
        <w:rPr>
          <w:rFonts w:ascii="Times New Roman" w:hAnsi="Times New Roman" w:cs="Times New Roman"/>
          <w:sz w:val="24"/>
          <w:szCs w:val="24"/>
        </w:rPr>
        <w:t>заемщик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E078A" w:rsidRPr="000D7A8A">
        <w:rPr>
          <w:rFonts w:ascii="Times New Roman" w:hAnsi="Times New Roman" w:cs="Times New Roman"/>
          <w:sz w:val="24"/>
          <w:szCs w:val="24"/>
        </w:rPr>
        <w:t xml:space="preserve"> задолженность погашается в нарушение графика платежей.  </w:t>
      </w:r>
      <w:r w:rsidR="000E078A">
        <w:rPr>
          <w:rFonts w:ascii="Times New Roman" w:hAnsi="Times New Roman" w:cs="Times New Roman"/>
          <w:sz w:val="24"/>
          <w:szCs w:val="24"/>
        </w:rPr>
        <w:t xml:space="preserve">Тем не менее, со дня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0E078A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E078A">
        <w:rPr>
          <w:rFonts w:ascii="Times New Roman" w:hAnsi="Times New Roman" w:cs="Times New Roman"/>
          <w:sz w:val="24"/>
          <w:szCs w:val="24"/>
        </w:rPr>
        <w:t xml:space="preserve"> с должник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E078A">
        <w:rPr>
          <w:rFonts w:ascii="Times New Roman" w:hAnsi="Times New Roman" w:cs="Times New Roman"/>
          <w:sz w:val="24"/>
          <w:szCs w:val="24"/>
        </w:rPr>
        <w:t xml:space="preserve"> снимаются ограничения на предоставление субсидий, выделяемых из бюджета Нерюнгринского района, на поддержку сельскохозяйственных производителей.</w:t>
      </w:r>
    </w:p>
    <w:p w:rsidR="006547FB" w:rsidRDefault="006547FB" w:rsidP="006547FB">
      <w:pPr>
        <w:rPr>
          <w:rFonts w:ascii="Times New Roman" w:hAnsi="Times New Roman" w:cs="Times New Roman"/>
          <w:sz w:val="24"/>
          <w:szCs w:val="24"/>
        </w:rPr>
      </w:pPr>
    </w:p>
    <w:p w:rsidR="000E078A" w:rsidRPr="007011D2" w:rsidRDefault="006547FB" w:rsidP="006547FB">
      <w:pPr>
        <w:rPr>
          <w:rFonts w:ascii="Times New Roman" w:hAnsi="Times New Roman" w:cs="Times New Roman"/>
          <w:sz w:val="24"/>
          <w:szCs w:val="24"/>
        </w:rPr>
      </w:pPr>
      <w:r w:rsidRPr="006547FB">
        <w:rPr>
          <w:rFonts w:ascii="Times New Roman" w:hAnsi="Times New Roman" w:cs="Times New Roman"/>
          <w:b/>
          <w:sz w:val="24"/>
          <w:szCs w:val="24"/>
        </w:rPr>
        <w:t>18.</w:t>
      </w:r>
      <w:r w:rsidR="000E078A" w:rsidRPr="006547FB">
        <w:rPr>
          <w:rFonts w:ascii="Times New Roman" w:hAnsi="Times New Roman" w:cs="Times New Roman"/>
          <w:sz w:val="24"/>
          <w:szCs w:val="24"/>
        </w:rPr>
        <w:t>Превышение расходов над доходами, согласно уточненному бюджету Нерюнгринского района на 2016 год, планировалось в сумме 29 307,8 тыс. рублей, фактически при исполнении бюджета образовался профицит на сумму 63 219,6 тыс. рублей.</w:t>
      </w:r>
      <w:r w:rsidRPr="006547FB">
        <w:rPr>
          <w:rFonts w:ascii="Times New Roman" w:hAnsi="Times New Roman" w:cs="Times New Roman"/>
          <w:sz w:val="24"/>
          <w:szCs w:val="24"/>
        </w:rPr>
        <w:t xml:space="preserve"> В </w:t>
      </w:r>
      <w:r w:rsidR="000E078A" w:rsidRPr="006547FB">
        <w:rPr>
          <w:rFonts w:ascii="Times New Roman" w:hAnsi="Times New Roman" w:cs="Times New Roman"/>
          <w:sz w:val="24"/>
          <w:szCs w:val="24"/>
        </w:rPr>
        <w:t xml:space="preserve">соответствии с пунктом 3 статьи 92.1 Бюджетного Кодекса РФ дефицит бюджета МО «Нерюнгринский </w:t>
      </w:r>
      <w:r w:rsidR="000E078A" w:rsidRPr="007011D2">
        <w:rPr>
          <w:rFonts w:ascii="Times New Roman" w:hAnsi="Times New Roman" w:cs="Times New Roman"/>
          <w:sz w:val="24"/>
          <w:szCs w:val="24"/>
        </w:rPr>
        <w:t>район» 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E078A" w:rsidRPr="007011D2" w:rsidRDefault="000E078A" w:rsidP="000E078A">
      <w:pPr>
        <w:rPr>
          <w:rFonts w:ascii="Times New Roman" w:hAnsi="Times New Roman" w:cs="Times New Roman"/>
          <w:sz w:val="24"/>
          <w:szCs w:val="24"/>
        </w:rPr>
      </w:pPr>
    </w:p>
    <w:p w:rsidR="006547FB" w:rsidRPr="007011D2" w:rsidRDefault="006547FB" w:rsidP="000E078A">
      <w:pPr>
        <w:rPr>
          <w:rFonts w:ascii="Times New Roman" w:hAnsi="Times New Roman" w:cs="Times New Roman"/>
          <w:sz w:val="24"/>
          <w:szCs w:val="24"/>
        </w:rPr>
      </w:pPr>
      <w:r w:rsidRPr="007011D2">
        <w:rPr>
          <w:rFonts w:ascii="Times New Roman" w:hAnsi="Times New Roman" w:cs="Times New Roman"/>
          <w:b/>
          <w:sz w:val="24"/>
          <w:szCs w:val="24"/>
        </w:rPr>
        <w:lastRenderedPageBreak/>
        <w:t>19.</w:t>
      </w:r>
      <w:r w:rsidR="007011D2" w:rsidRPr="007011D2">
        <w:rPr>
          <w:rFonts w:ascii="Times New Roman" w:hAnsi="Times New Roman" w:cs="Times New Roman"/>
          <w:sz w:val="24"/>
          <w:szCs w:val="24"/>
        </w:rPr>
        <w:t>З</w:t>
      </w:r>
      <w:r w:rsidRPr="007011D2">
        <w:rPr>
          <w:rFonts w:ascii="Times New Roman" w:hAnsi="Times New Roman" w:cs="Times New Roman"/>
          <w:sz w:val="24"/>
          <w:szCs w:val="24"/>
        </w:rPr>
        <w:t>а 2016 год утвержденный план по субсидиям, выделенным муниципальным бюджетным учреждениям (с учетом остатков прошлых лет) составил 2 642 410,30 тыс. рублей, исполнение 97,3 %, или 2 571 971,60 тыс. рублей.</w:t>
      </w:r>
    </w:p>
    <w:p w:rsidR="006547FB" w:rsidRPr="007011D2" w:rsidRDefault="006547FB" w:rsidP="000E078A">
      <w:pPr>
        <w:rPr>
          <w:rFonts w:ascii="Times New Roman" w:hAnsi="Times New Roman" w:cs="Times New Roman"/>
          <w:sz w:val="24"/>
          <w:szCs w:val="24"/>
        </w:rPr>
      </w:pPr>
    </w:p>
    <w:p w:rsidR="000E078A" w:rsidRDefault="006547FB" w:rsidP="006547FB">
      <w:pPr>
        <w:rPr>
          <w:rFonts w:ascii="Times New Roman" w:hAnsi="Times New Roman" w:cs="Times New Roman"/>
          <w:sz w:val="24"/>
          <w:szCs w:val="24"/>
        </w:rPr>
      </w:pPr>
      <w:r w:rsidRPr="007011D2">
        <w:rPr>
          <w:rFonts w:ascii="Times New Roman" w:hAnsi="Times New Roman" w:cs="Times New Roman"/>
          <w:b/>
          <w:sz w:val="24"/>
          <w:szCs w:val="24"/>
        </w:rPr>
        <w:t>20.</w:t>
      </w:r>
      <w:r w:rsidR="000E078A" w:rsidRPr="007011D2">
        <w:rPr>
          <w:rFonts w:ascii="Times New Roman" w:hAnsi="Times New Roman" w:cs="Times New Roman"/>
          <w:sz w:val="24"/>
          <w:szCs w:val="24"/>
        </w:rPr>
        <w:t>В 2016 году на официальном общероссийском сайте было размещено 315 извещений по торгам с начальной (максимальной) ценой контракта на сум</w:t>
      </w:r>
      <w:r w:rsidR="000E078A" w:rsidRPr="00934B01">
        <w:rPr>
          <w:rFonts w:ascii="Times New Roman" w:hAnsi="Times New Roman" w:cs="Times New Roman"/>
          <w:sz w:val="24"/>
          <w:szCs w:val="24"/>
        </w:rPr>
        <w:t>му 178 931,20 тыс. рублей, по итогам проведенных торгов заключены муниципальные контракты 153 044,80 тыс. рублей, экономия составила 22 227,30 тыс. рублей.</w:t>
      </w:r>
    </w:p>
    <w:p w:rsidR="004F7FB1" w:rsidRDefault="004F7FB1" w:rsidP="00B4039F">
      <w:pPr>
        <w:rPr>
          <w:rFonts w:ascii="Times New Roman" w:hAnsi="Times New Roman"/>
          <w:b/>
          <w:bCs/>
          <w:spacing w:val="3"/>
          <w:sz w:val="24"/>
          <w:szCs w:val="24"/>
          <w:highlight w:val="yellow"/>
        </w:rPr>
      </w:pPr>
    </w:p>
    <w:p w:rsidR="00572913" w:rsidRDefault="007011D2" w:rsidP="007011D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46A6C">
        <w:rPr>
          <w:rFonts w:ascii="Times New Roman" w:hAnsi="Times New Roman" w:cs="Times New Roman"/>
          <w:b/>
          <w:sz w:val="24"/>
          <w:szCs w:val="24"/>
        </w:rPr>
        <w:t>21.</w:t>
      </w:r>
      <w:r w:rsidRPr="00092057">
        <w:rPr>
          <w:rFonts w:ascii="Times New Roman" w:hAnsi="Times New Roman" w:cs="Times New Roman"/>
          <w:sz w:val="24"/>
          <w:szCs w:val="24"/>
        </w:rPr>
        <w:t xml:space="preserve">Расходная часть бюджета на 2016 год была сформирована по программно-целевому принципу. Доля исполненных расходов бюджета по полномочиям  муниципального района, охваченных программными мероприятиями, составила свыше </w:t>
      </w:r>
      <w:r w:rsidRPr="00092057">
        <w:rPr>
          <w:rFonts w:ascii="Times New Roman" w:hAnsi="Times New Roman" w:cs="Times New Roman"/>
          <w:sz w:val="24"/>
          <w:szCs w:val="24"/>
          <w:shd w:val="clear" w:color="auto" w:fill="FFFFFF"/>
        </w:rPr>
        <w:t>80% в общем объеме расходов местного бюджета</w:t>
      </w:r>
      <w:r w:rsidRPr="00092057">
        <w:rPr>
          <w:rFonts w:ascii="Times New Roman" w:hAnsi="Times New Roman" w:cs="Times New Roman"/>
          <w:sz w:val="24"/>
          <w:szCs w:val="24"/>
        </w:rPr>
        <w:t xml:space="preserve"> (без учета республиканских средств).</w:t>
      </w:r>
    </w:p>
    <w:p w:rsidR="00572913" w:rsidRDefault="00572913" w:rsidP="007011D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011D2" w:rsidRPr="00605080" w:rsidRDefault="00572913" w:rsidP="00146A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1004">
        <w:rPr>
          <w:rFonts w:ascii="Times New Roman" w:hAnsi="Times New Roman" w:cs="Times New Roman"/>
          <w:b/>
          <w:sz w:val="24"/>
          <w:szCs w:val="24"/>
        </w:rPr>
        <w:t>22.</w:t>
      </w:r>
      <w:r w:rsidR="007011D2">
        <w:rPr>
          <w:rFonts w:ascii="Times New Roman" w:hAnsi="Times New Roman" w:cs="Times New Roman"/>
          <w:sz w:val="24"/>
          <w:szCs w:val="24"/>
        </w:rPr>
        <w:t>В 2</w:t>
      </w:r>
      <w:r w:rsidR="007011D2" w:rsidRPr="007E0341">
        <w:rPr>
          <w:rFonts w:ascii="Times New Roman" w:hAnsi="Times New Roman" w:cs="Times New Roman"/>
          <w:sz w:val="24"/>
          <w:szCs w:val="24"/>
        </w:rPr>
        <w:t>016 год</w:t>
      </w:r>
      <w:r w:rsidR="007011D2">
        <w:rPr>
          <w:rFonts w:ascii="Times New Roman" w:hAnsi="Times New Roman" w:cs="Times New Roman"/>
          <w:sz w:val="24"/>
          <w:szCs w:val="24"/>
        </w:rPr>
        <w:t>у</w:t>
      </w:r>
      <w:r w:rsidR="007011D2" w:rsidRPr="007E0341">
        <w:rPr>
          <w:rFonts w:ascii="Times New Roman" w:hAnsi="Times New Roman" w:cs="Times New Roman"/>
          <w:sz w:val="24"/>
          <w:szCs w:val="24"/>
        </w:rPr>
        <w:t xml:space="preserve"> на территории Нерюнгринского района реализовывалось 19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11D2" w:rsidRPr="00605080">
        <w:rPr>
          <w:rFonts w:ascii="Times New Roman" w:hAnsi="Times New Roman" w:cs="Times New Roman"/>
          <w:sz w:val="24"/>
          <w:szCs w:val="24"/>
        </w:rPr>
        <w:t>На реализацию программных мероприятий запланировано денежных средств в сумме 3 102 202,2 тыс. руб</w:t>
      </w:r>
      <w:r w:rsidR="007011D2">
        <w:rPr>
          <w:rFonts w:ascii="Times New Roman" w:hAnsi="Times New Roman" w:cs="Times New Roman"/>
          <w:sz w:val="24"/>
          <w:szCs w:val="24"/>
        </w:rPr>
        <w:t>лей</w:t>
      </w:r>
      <w:r w:rsidR="007011D2" w:rsidRPr="00605080">
        <w:rPr>
          <w:rFonts w:ascii="Times New Roman" w:hAnsi="Times New Roman" w:cs="Times New Roman"/>
          <w:sz w:val="24"/>
          <w:szCs w:val="24"/>
        </w:rPr>
        <w:t>. Фактически было выделено 3 081 160,3 тыс. руб</w:t>
      </w:r>
      <w:r w:rsidR="007011D2">
        <w:rPr>
          <w:rFonts w:ascii="Times New Roman" w:hAnsi="Times New Roman" w:cs="Times New Roman"/>
          <w:sz w:val="24"/>
          <w:szCs w:val="24"/>
        </w:rPr>
        <w:t>лей</w:t>
      </w:r>
      <w:r w:rsidR="007011D2" w:rsidRPr="00605080">
        <w:rPr>
          <w:rFonts w:ascii="Times New Roman" w:hAnsi="Times New Roman" w:cs="Times New Roman"/>
          <w:sz w:val="24"/>
          <w:szCs w:val="24"/>
        </w:rPr>
        <w:t>, в том числе по источникам финансирования: из Федерального бюджета – 12 796,5 тыс. руб</w:t>
      </w:r>
      <w:r w:rsidR="007011D2">
        <w:rPr>
          <w:rFonts w:ascii="Times New Roman" w:hAnsi="Times New Roman" w:cs="Times New Roman"/>
          <w:sz w:val="24"/>
          <w:szCs w:val="24"/>
        </w:rPr>
        <w:t>лей</w:t>
      </w:r>
      <w:r w:rsidR="007011D2" w:rsidRPr="00605080">
        <w:rPr>
          <w:rFonts w:ascii="Times New Roman" w:hAnsi="Times New Roman" w:cs="Times New Roman"/>
          <w:sz w:val="24"/>
          <w:szCs w:val="24"/>
        </w:rPr>
        <w:t>;</w:t>
      </w:r>
    </w:p>
    <w:p w:rsidR="007011D2" w:rsidRPr="00605080" w:rsidRDefault="007011D2" w:rsidP="007011D2">
      <w:pPr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- из Республиканского бюджета – 1 609 169,7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; из бюджета Нерюнгринского района – 1 324 635,7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; из внебюджетных источников – 134 558,4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.</w:t>
      </w:r>
    </w:p>
    <w:p w:rsidR="007011D2" w:rsidRPr="00605080" w:rsidRDefault="007011D2" w:rsidP="00146A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За 2016 год использовано (освоено) денежных средств в сумме 3 057 489,8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, в том числе по источникам: из Федерального бюджета – 12 796,5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; из Республиканского бюджета – 1 605 876,2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; из бюджета Нерюнгринского района – 1 310 876,0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; из внебюджетных источников – 127 941,1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05080">
        <w:rPr>
          <w:rFonts w:ascii="Times New Roman" w:hAnsi="Times New Roman" w:cs="Times New Roman"/>
          <w:sz w:val="24"/>
          <w:szCs w:val="24"/>
        </w:rPr>
        <w:t>.</w:t>
      </w:r>
    </w:p>
    <w:p w:rsidR="007011D2" w:rsidRPr="00A305DA" w:rsidRDefault="007011D2" w:rsidP="007011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5DA">
        <w:rPr>
          <w:rFonts w:ascii="Times New Roman" w:hAnsi="Times New Roman" w:cs="Times New Roman"/>
          <w:sz w:val="24"/>
          <w:szCs w:val="24"/>
        </w:rPr>
        <w:t>В результате общая сумма освоенных денежных средств на реализацию программных мероприятий составила 98,6 % от запланированной суммы и 99,2 % от фактически выделенной суммы.</w:t>
      </w:r>
    </w:p>
    <w:p w:rsidR="006547FB" w:rsidRDefault="006547FB" w:rsidP="00B4039F">
      <w:pPr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146A6C" w:rsidRPr="00E36527" w:rsidRDefault="00146A6C" w:rsidP="00146A6C">
      <w:pPr>
        <w:rPr>
          <w:rFonts w:ascii="Times New Roman" w:hAnsi="Times New Roman" w:cs="Times New Roman"/>
          <w:sz w:val="24"/>
          <w:szCs w:val="24"/>
        </w:rPr>
      </w:pPr>
      <w:r w:rsidRPr="00146A6C">
        <w:rPr>
          <w:rFonts w:ascii="Times New Roman" w:hAnsi="Times New Roman" w:cs="Times New Roman"/>
          <w:b/>
          <w:sz w:val="24"/>
          <w:szCs w:val="24"/>
        </w:rPr>
        <w:t>23.</w:t>
      </w:r>
      <w:r w:rsidRPr="00E36527">
        <w:rPr>
          <w:rFonts w:ascii="Times New Roman" w:hAnsi="Times New Roman" w:cs="Times New Roman"/>
          <w:sz w:val="24"/>
          <w:szCs w:val="24"/>
        </w:rPr>
        <w:t>По итогам данных внешней проверки годовой бюджетной отчетности главных распорядителей (распорядителей) бюджетных средств, главных администраторов доходов (администраторов) бюджета, администраторов источников финансирования дефицита бюджета, получателей бюджетных средств за2016 год Контрольно-счетной палатой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Pr="00E36527">
        <w:rPr>
          <w:rFonts w:ascii="Times New Roman" w:hAnsi="Times New Roman" w:cs="Times New Roman"/>
          <w:sz w:val="24"/>
          <w:szCs w:val="24"/>
        </w:rPr>
        <w:t xml:space="preserve"> кассовое исполнение программных мероприятий по некоторым программам производится до внесения изменений в паспорта Программ</w:t>
      </w:r>
      <w:r>
        <w:rPr>
          <w:rFonts w:ascii="Times New Roman" w:hAnsi="Times New Roman" w:cs="Times New Roman"/>
          <w:sz w:val="24"/>
          <w:szCs w:val="24"/>
        </w:rPr>
        <w:t>; часть Программ не приведена в соответствие с решением о бюджете Нерюнгринского района не позднее трёх месяцев.</w:t>
      </w:r>
    </w:p>
    <w:p w:rsidR="00146A6C" w:rsidRPr="00BC118A" w:rsidRDefault="00146A6C" w:rsidP="00B4039F">
      <w:pPr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3CE2" w:rsidRPr="00BC118A" w:rsidRDefault="00E259B6" w:rsidP="00E25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8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D2458" w:rsidRPr="00BC118A" w:rsidRDefault="00AD2458" w:rsidP="00AD2458">
      <w:pPr>
        <w:pStyle w:val="Default"/>
      </w:pPr>
    </w:p>
    <w:p w:rsidR="00AD2458" w:rsidRPr="00BC118A" w:rsidRDefault="00AD2458" w:rsidP="002440D1">
      <w:pPr>
        <w:rPr>
          <w:rFonts w:ascii="Times New Roman" w:hAnsi="Times New Roman" w:cs="Times New Roman"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>1.</w:t>
      </w:r>
      <w:r w:rsidR="00881C45" w:rsidRPr="00BC118A">
        <w:rPr>
          <w:rFonts w:ascii="Times New Roman" w:hAnsi="Times New Roman" w:cs="Times New Roman"/>
          <w:sz w:val="24"/>
          <w:szCs w:val="24"/>
        </w:rPr>
        <w:t>М</w:t>
      </w:r>
      <w:r w:rsidRPr="00BC118A">
        <w:rPr>
          <w:rFonts w:ascii="Times New Roman" w:hAnsi="Times New Roman" w:cs="Times New Roman"/>
          <w:sz w:val="24"/>
          <w:szCs w:val="24"/>
        </w:rPr>
        <w:t xml:space="preserve">униципальным учреждениям </w:t>
      </w:r>
      <w:r w:rsidR="00881C45" w:rsidRPr="00BC11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«Нерюнгринский район» </w:t>
      </w:r>
      <w:r w:rsidRPr="00BC118A">
        <w:rPr>
          <w:rFonts w:ascii="Times New Roman" w:hAnsi="Times New Roman" w:cs="Times New Roman"/>
          <w:sz w:val="24"/>
          <w:szCs w:val="24"/>
        </w:rPr>
        <w:t>бухгалтерский учет и отчетность вести в соответствии с Фед</w:t>
      </w:r>
      <w:r w:rsidR="00586776" w:rsidRPr="00BC118A">
        <w:rPr>
          <w:rFonts w:ascii="Times New Roman" w:hAnsi="Times New Roman" w:cs="Times New Roman"/>
          <w:sz w:val="24"/>
          <w:szCs w:val="24"/>
        </w:rPr>
        <w:t xml:space="preserve">еральным законом от 06.12.2011 </w:t>
      </w:r>
      <w:r w:rsidRPr="00BC118A">
        <w:rPr>
          <w:rFonts w:ascii="Times New Roman" w:hAnsi="Times New Roman" w:cs="Times New Roman"/>
          <w:sz w:val="24"/>
          <w:szCs w:val="24"/>
        </w:rPr>
        <w:t xml:space="preserve">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</w:t>
      </w:r>
      <w:r w:rsidR="00586776" w:rsidRPr="00BC118A">
        <w:rPr>
          <w:rFonts w:ascii="Times New Roman" w:hAnsi="Times New Roman" w:cs="Times New Roman"/>
          <w:sz w:val="24"/>
          <w:szCs w:val="24"/>
        </w:rPr>
        <w:t>рукции по его применению», от 06.12.</w:t>
      </w:r>
      <w:r w:rsidRPr="00BC118A">
        <w:rPr>
          <w:rFonts w:ascii="Times New Roman" w:hAnsi="Times New Roman" w:cs="Times New Roman"/>
          <w:sz w:val="24"/>
          <w:szCs w:val="24"/>
        </w:rPr>
        <w:t>2010 № 162н «Об утверждении Плана счетов бюджетного учета и Инструкции по его применению», от 28</w:t>
      </w:r>
      <w:r w:rsidR="00586776" w:rsidRPr="00BC118A">
        <w:rPr>
          <w:rFonts w:ascii="Times New Roman" w:hAnsi="Times New Roman" w:cs="Times New Roman"/>
          <w:sz w:val="24"/>
          <w:szCs w:val="24"/>
        </w:rPr>
        <w:t>.12.</w:t>
      </w:r>
      <w:r w:rsidRPr="00BC118A">
        <w:rPr>
          <w:rFonts w:ascii="Times New Roman" w:hAnsi="Times New Roman" w:cs="Times New Roman"/>
          <w:sz w:val="24"/>
          <w:szCs w:val="24"/>
        </w:rPr>
        <w:t xml:space="preserve">2010№191н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</w:t>
      </w:r>
      <w:r w:rsidRPr="00BC118A">
        <w:rPr>
          <w:rFonts w:ascii="Times New Roman" w:hAnsi="Times New Roman" w:cs="Times New Roman"/>
          <w:sz w:val="24"/>
          <w:szCs w:val="24"/>
        </w:rPr>
        <w:lastRenderedPageBreak/>
        <w:t xml:space="preserve">годовой, квартальной бухгалтерской отчетности государственных (муниципальных) бюджетных и автономных учреждений». </w:t>
      </w:r>
    </w:p>
    <w:p w:rsidR="00CA5AD4" w:rsidRPr="00BC118A" w:rsidRDefault="00CA5AD4" w:rsidP="00881C45">
      <w:pPr>
        <w:pStyle w:val="Default"/>
      </w:pPr>
    </w:p>
    <w:p w:rsidR="006C4621" w:rsidRPr="00BC118A" w:rsidRDefault="003D4EFE" w:rsidP="00DD272E">
      <w:pPr>
        <w:pStyle w:val="Default"/>
        <w:spacing w:after="27"/>
      </w:pPr>
      <w:r w:rsidRPr="00BC118A">
        <w:rPr>
          <w:b/>
        </w:rPr>
        <w:t>2</w:t>
      </w:r>
      <w:r w:rsidR="00CA5AD4" w:rsidRPr="00BC118A">
        <w:rPr>
          <w:b/>
        </w:rPr>
        <w:t>.</w:t>
      </w:r>
      <w:r w:rsidR="00CA5AD4" w:rsidRPr="00BC118A">
        <w:t xml:space="preserve"> Комитету имущественных отношений МО «Нерюнгринский район»:</w:t>
      </w:r>
    </w:p>
    <w:p w:rsidR="007F7FBC" w:rsidRPr="00BC118A" w:rsidRDefault="00CA5AD4" w:rsidP="00DD272E">
      <w:pPr>
        <w:pStyle w:val="Default"/>
        <w:spacing w:after="27"/>
      </w:pPr>
      <w:r w:rsidRPr="00BC118A">
        <w:t xml:space="preserve">-провести работу по погашению </w:t>
      </w:r>
      <w:r w:rsidR="00586776" w:rsidRPr="00BC118A">
        <w:t xml:space="preserve">дебиторской </w:t>
      </w:r>
      <w:r w:rsidRPr="00BC118A">
        <w:t>задол</w:t>
      </w:r>
      <w:r w:rsidR="005A12B5" w:rsidRPr="00BC118A">
        <w:t>женност</w:t>
      </w:r>
      <w:r w:rsidR="00586776" w:rsidRPr="00BC118A">
        <w:t>и</w:t>
      </w:r>
      <w:r w:rsidR="005A12B5" w:rsidRPr="00BC118A">
        <w:t xml:space="preserve"> по доходам, </w:t>
      </w:r>
      <w:r w:rsidR="00586776" w:rsidRPr="00BC118A">
        <w:t>образовавшейся в результате</w:t>
      </w:r>
      <w:r w:rsidR="00EC405C" w:rsidRPr="00BC118A">
        <w:t>:</w:t>
      </w:r>
      <w:r w:rsidR="00586776" w:rsidRPr="00BC118A">
        <w:t xml:space="preserve"> передачи в </w:t>
      </w:r>
      <w:r w:rsidRPr="00BC118A">
        <w:t>аренд</w:t>
      </w:r>
      <w:r w:rsidR="00586776" w:rsidRPr="00BC118A">
        <w:t xml:space="preserve">у </w:t>
      </w:r>
      <w:r w:rsidRPr="00BC118A">
        <w:t>земельны</w:t>
      </w:r>
      <w:r w:rsidR="00586776" w:rsidRPr="00BC118A">
        <w:t>х</w:t>
      </w:r>
      <w:r w:rsidRPr="00BC118A">
        <w:t xml:space="preserve"> участк</w:t>
      </w:r>
      <w:r w:rsidR="00586776" w:rsidRPr="00BC118A">
        <w:t>ов</w:t>
      </w:r>
      <w:r w:rsidRPr="00BC118A">
        <w:t xml:space="preserve">, государственная собственность </w:t>
      </w:r>
      <w:r w:rsidR="00586776" w:rsidRPr="00BC118A">
        <w:t xml:space="preserve">на которые </w:t>
      </w:r>
      <w:r w:rsidRPr="00BC118A">
        <w:t xml:space="preserve">не разграничена и которые расположены в границах </w:t>
      </w:r>
      <w:r w:rsidR="003C7A50" w:rsidRPr="00BC118A">
        <w:t>поселений; передачи</w:t>
      </w:r>
      <w:r w:rsidR="00586776" w:rsidRPr="00BC118A">
        <w:t xml:space="preserve"> в аренду земель после ра</w:t>
      </w:r>
      <w:r w:rsidRPr="00BC118A">
        <w:t>зграничения государ</w:t>
      </w:r>
      <w:r w:rsidR="007F7FBC" w:rsidRPr="00BC118A">
        <w:t>ственной собственности;</w:t>
      </w:r>
      <w:r w:rsidRPr="00BC118A">
        <w:t xml:space="preserve"> сдачи в аренду имущества, находящегося в оперативном управлении органов у</w:t>
      </w:r>
      <w:r w:rsidR="00257133" w:rsidRPr="00BC118A">
        <w:t>правления муниципальных районов;</w:t>
      </w:r>
    </w:p>
    <w:p w:rsidR="006C4621" w:rsidRPr="00BC118A" w:rsidRDefault="004327EA" w:rsidP="00DD272E">
      <w:pPr>
        <w:pStyle w:val="Default"/>
        <w:spacing w:after="27"/>
      </w:pPr>
      <w:r w:rsidRPr="00BC118A">
        <w:t xml:space="preserve">-отразить </w:t>
      </w:r>
      <w:r w:rsidR="00D16154" w:rsidRPr="00BC118A">
        <w:t xml:space="preserve">в </w:t>
      </w:r>
      <w:r w:rsidRPr="00BC118A">
        <w:t>бюджетном учете</w:t>
      </w:r>
      <w:r w:rsidR="0035172E" w:rsidRPr="00BC118A">
        <w:t xml:space="preserve"> и бюджетной отчетности</w:t>
      </w:r>
      <w:r w:rsidRPr="00BC118A">
        <w:t xml:space="preserve"> сумму доходов от продажи и сдачи в аренду земельных участков в полном </w:t>
      </w:r>
      <w:r w:rsidR="00723D58" w:rsidRPr="00BC118A">
        <w:t>объеме</w:t>
      </w:r>
      <w:r w:rsidR="00257133" w:rsidRPr="00BC118A">
        <w:t>;</w:t>
      </w:r>
    </w:p>
    <w:p w:rsidR="00F8236C" w:rsidRPr="00BC118A" w:rsidRDefault="00F8236C" w:rsidP="00DD272E">
      <w:pPr>
        <w:pStyle w:val="Default"/>
        <w:spacing w:after="27"/>
      </w:pPr>
      <w:r w:rsidRPr="00BC118A">
        <w:t>-отразить в бюджетн</w:t>
      </w:r>
      <w:r w:rsidR="00D16154" w:rsidRPr="00BC118A">
        <w:t xml:space="preserve">ой отчетности </w:t>
      </w:r>
      <w:r w:rsidR="00586776" w:rsidRPr="00BC118A">
        <w:t>подтвержденную документально</w:t>
      </w:r>
      <w:r w:rsidRPr="00BC118A">
        <w:t xml:space="preserve"> сумму просроч</w:t>
      </w:r>
      <w:r w:rsidR="00257133" w:rsidRPr="00BC118A">
        <w:t xml:space="preserve">енной </w:t>
      </w:r>
      <w:r w:rsidR="00586776" w:rsidRPr="00BC118A">
        <w:t xml:space="preserve">и долгосрочной </w:t>
      </w:r>
      <w:r w:rsidR="00257133" w:rsidRPr="00BC118A">
        <w:t>дебиторской задолженности;</w:t>
      </w:r>
    </w:p>
    <w:p w:rsidR="00F8236C" w:rsidRPr="00BC118A" w:rsidRDefault="00F8236C" w:rsidP="00DD272E">
      <w:pPr>
        <w:pStyle w:val="Default"/>
        <w:spacing w:after="27"/>
      </w:pPr>
      <w:r w:rsidRPr="00BC118A">
        <w:t>-произвести начисление пеней за нарушение условий договоров аренды муниципального имущества</w:t>
      </w:r>
      <w:r w:rsidR="00586776" w:rsidRPr="00BC118A">
        <w:t xml:space="preserve"> (движимого и недвижимого)</w:t>
      </w:r>
      <w:r w:rsidR="00257133" w:rsidRPr="00BC118A">
        <w:t>;</w:t>
      </w:r>
    </w:p>
    <w:p w:rsidR="00F8236C" w:rsidRPr="00BC118A" w:rsidRDefault="00F8236C" w:rsidP="00DD272E">
      <w:pPr>
        <w:pStyle w:val="Default"/>
        <w:spacing w:after="27"/>
      </w:pPr>
      <w:r w:rsidRPr="00BC118A">
        <w:t xml:space="preserve">-провести претензионную работу </w:t>
      </w:r>
      <w:r w:rsidR="00D76A00" w:rsidRPr="00BC118A">
        <w:t>по неисполненным обязательствам в разрезе договоров аренды муниципального имущества</w:t>
      </w:r>
      <w:r w:rsidR="00257133" w:rsidRPr="00BC118A">
        <w:t>;</w:t>
      </w:r>
    </w:p>
    <w:p w:rsidR="00EC5E89" w:rsidRPr="00BC118A" w:rsidRDefault="00101CF7" w:rsidP="00DD272E">
      <w:pPr>
        <w:pStyle w:val="Default"/>
        <w:spacing w:after="27"/>
      </w:pPr>
      <w:r w:rsidRPr="00BC118A">
        <w:t xml:space="preserve">-привести в соответствие со статьей 7,8 главы </w:t>
      </w:r>
      <w:r w:rsidRPr="00BC118A">
        <w:rPr>
          <w:lang w:val="en-US"/>
        </w:rPr>
        <w:t>II</w:t>
      </w:r>
      <w:r w:rsidRPr="00BC118A">
        <w:t xml:space="preserve"> Фед</w:t>
      </w:r>
      <w:r w:rsidR="003D4EFE" w:rsidRPr="00BC118A">
        <w:t xml:space="preserve">ерального Закона от 21.12.2001 </w:t>
      </w:r>
      <w:r w:rsidRPr="00BC118A">
        <w:t>№ 178 «О приватизации государственного и муниципального имущества» прогнозный план приватизации муниципального имущества. Отразить в прогнозном плане приватизации муниципального имущества предполагаемые сроки привати</w:t>
      </w:r>
      <w:r w:rsidR="00912BF7" w:rsidRPr="00BC118A">
        <w:t>за</w:t>
      </w:r>
      <w:r w:rsidR="00257133" w:rsidRPr="00BC118A">
        <w:t>ции;</w:t>
      </w:r>
    </w:p>
    <w:p w:rsidR="00101CF7" w:rsidRPr="00BC118A" w:rsidRDefault="00101CF7" w:rsidP="00DD272E">
      <w:pPr>
        <w:pStyle w:val="Default"/>
        <w:spacing w:after="27"/>
      </w:pPr>
      <w:r w:rsidRPr="00BC118A">
        <w:t>-в целях эффективного исполнения полномочий</w:t>
      </w:r>
      <w:r w:rsidR="00912BF7" w:rsidRPr="00BC118A">
        <w:t>,</w:t>
      </w:r>
      <w:r w:rsidRPr="00BC118A">
        <w:t xml:space="preserve"> администратора доходов бюджета Комитету земельных и </w:t>
      </w:r>
      <w:r w:rsidR="00912BF7" w:rsidRPr="00BC118A">
        <w:t>имущественных отношений детализировать прогнозный план приватизации по годам.</w:t>
      </w:r>
      <w:r w:rsidR="001C18B0" w:rsidRPr="00BC118A">
        <w:t xml:space="preserve"> Отразить в отчете об исполнении плана приватизации способ и срок сделки приватизации по недвижимому имуществу.</w:t>
      </w:r>
    </w:p>
    <w:p w:rsidR="00572913" w:rsidRPr="00BC118A" w:rsidRDefault="00572913" w:rsidP="00DD272E">
      <w:pPr>
        <w:pStyle w:val="Default"/>
        <w:spacing w:after="27"/>
      </w:pPr>
    </w:p>
    <w:p w:rsidR="00840A11" w:rsidRDefault="00572913" w:rsidP="00572913">
      <w:pPr>
        <w:pStyle w:val="Default"/>
        <w:spacing w:after="27"/>
        <w:rPr>
          <w:color w:val="auto"/>
        </w:rPr>
      </w:pPr>
      <w:r w:rsidRPr="00E05ADB">
        <w:rPr>
          <w:b/>
        </w:rPr>
        <w:t>3.</w:t>
      </w:r>
      <w:r w:rsidR="006254F7" w:rsidRPr="006254F7">
        <w:t>ГРБС и б</w:t>
      </w:r>
      <w:r w:rsidR="006254F7">
        <w:rPr>
          <w:color w:val="auto"/>
        </w:rPr>
        <w:t>юджетным</w:t>
      </w:r>
      <w:r w:rsidR="006547FB" w:rsidRPr="00E05ADB">
        <w:rPr>
          <w:color w:val="auto"/>
        </w:rPr>
        <w:t xml:space="preserve"> учреждения</w:t>
      </w:r>
      <w:r w:rsidR="006254F7">
        <w:rPr>
          <w:color w:val="auto"/>
        </w:rPr>
        <w:t>м</w:t>
      </w:r>
      <w:r w:rsidR="006547FB" w:rsidRPr="00E05ADB">
        <w:rPr>
          <w:color w:val="auto"/>
        </w:rPr>
        <w:t>, подведомственны</w:t>
      </w:r>
      <w:r w:rsidR="006254F7">
        <w:rPr>
          <w:color w:val="auto"/>
        </w:rPr>
        <w:t>м</w:t>
      </w:r>
      <w:r w:rsidR="006547FB" w:rsidRPr="00E05ADB">
        <w:rPr>
          <w:color w:val="auto"/>
        </w:rPr>
        <w:t xml:space="preserve"> Муниципальному Казенному учреждению Управление культуры и искусства Нерюнгринского района и Муниципальному Казенному учреждению «Управление образования Нерюнгринского района» </w:t>
      </w:r>
      <w:r w:rsidR="006254F7">
        <w:rPr>
          <w:color w:val="auto"/>
        </w:rPr>
        <w:t>необходимо:</w:t>
      </w:r>
    </w:p>
    <w:p w:rsidR="004302A5" w:rsidRPr="008378B5" w:rsidRDefault="006254F7" w:rsidP="00AC6DCC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E12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муниципальных заданиях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, </w:t>
      </w:r>
      <w:r w:rsidR="004302A5">
        <w:rPr>
          <w:rFonts w:ascii="Times New Roman" w:hAnsi="Times New Roman" w:cs="Times New Roman"/>
          <w:sz w:val="24"/>
          <w:szCs w:val="24"/>
        </w:rPr>
        <w:t>отра</w:t>
      </w:r>
      <w:r w:rsidR="008E12DF">
        <w:rPr>
          <w:rFonts w:ascii="Times New Roman" w:hAnsi="Times New Roman" w:cs="Times New Roman"/>
          <w:sz w:val="24"/>
          <w:szCs w:val="24"/>
        </w:rPr>
        <w:t>жа</w:t>
      </w:r>
      <w:r w:rsidR="004302A5">
        <w:rPr>
          <w:rFonts w:ascii="Times New Roman" w:hAnsi="Times New Roman" w:cs="Times New Roman"/>
          <w:sz w:val="24"/>
          <w:szCs w:val="24"/>
        </w:rPr>
        <w:t>ть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 обоснование (расчет) величины норматива единицы </w:t>
      </w:r>
      <w:r w:rsidR="003C7A50" w:rsidRPr="008378B5">
        <w:rPr>
          <w:rFonts w:ascii="Times New Roman" w:hAnsi="Times New Roman" w:cs="Times New Roman"/>
          <w:sz w:val="24"/>
          <w:szCs w:val="24"/>
        </w:rPr>
        <w:t>услуги, утверж</w:t>
      </w:r>
      <w:r w:rsidR="003C7A50">
        <w:rPr>
          <w:rFonts w:ascii="Times New Roman" w:hAnsi="Times New Roman" w:cs="Times New Roman"/>
          <w:sz w:val="24"/>
          <w:szCs w:val="24"/>
        </w:rPr>
        <w:t>дать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4302A5">
        <w:rPr>
          <w:rFonts w:ascii="Times New Roman" w:hAnsi="Times New Roman" w:cs="Times New Roman"/>
          <w:sz w:val="24"/>
          <w:szCs w:val="24"/>
        </w:rPr>
        <w:t>у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 для расчета натурального показателя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2A5" w:rsidRDefault="006254F7" w:rsidP="00AC6DCC">
      <w:pPr>
        <w:ind w:right="57"/>
        <w:rPr>
          <w:rFonts w:ascii="Times New Roman" w:hAnsi="Times New Roman" w:cs="Times New Roman"/>
          <w:sz w:val="24"/>
          <w:szCs w:val="24"/>
        </w:rPr>
      </w:pPr>
      <w:r w:rsidRPr="006254F7">
        <w:rPr>
          <w:rFonts w:ascii="Times New Roman" w:hAnsi="Times New Roman" w:cs="Times New Roman"/>
          <w:sz w:val="24"/>
          <w:szCs w:val="24"/>
        </w:rPr>
        <w:t xml:space="preserve">- </w:t>
      </w:r>
      <w:r w:rsidR="003C7A50" w:rsidRPr="006254F7">
        <w:rPr>
          <w:rFonts w:ascii="Times New Roman" w:hAnsi="Times New Roman" w:cs="Times New Roman"/>
          <w:sz w:val="24"/>
          <w:szCs w:val="24"/>
        </w:rPr>
        <w:t>в соответствии</w:t>
      </w:r>
      <w:r w:rsidR="004302A5">
        <w:rPr>
          <w:rFonts w:ascii="Times New Roman" w:hAnsi="Times New Roman" w:cs="Times New Roman"/>
          <w:sz w:val="24"/>
          <w:szCs w:val="24"/>
        </w:rPr>
        <w:t xml:space="preserve"> с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302A5">
        <w:rPr>
          <w:rFonts w:ascii="Times New Roman" w:hAnsi="Times New Roman" w:cs="Times New Roman"/>
          <w:sz w:val="24"/>
          <w:szCs w:val="24"/>
        </w:rPr>
        <w:t>ом</w:t>
      </w:r>
      <w:r w:rsidR="004302A5" w:rsidRPr="008378B5">
        <w:rPr>
          <w:rFonts w:ascii="Times New Roman" w:hAnsi="Times New Roman" w:cs="Times New Roman"/>
          <w:sz w:val="24"/>
          <w:szCs w:val="24"/>
        </w:rPr>
        <w:t xml:space="preserve"> 19 Требований к плану финансово-хозяйственной</w:t>
      </w:r>
      <w:r w:rsidR="004302A5" w:rsidRPr="00D244D5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учреждения Нерюнгринского района утвержденных Постановлением Нерюнгринской районной администрации от 27.09.2010 № 2136 при внесении изменений в план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 w:rsidR="004302A5" w:rsidRPr="00D244D5">
        <w:rPr>
          <w:rFonts w:ascii="Times New Roman" w:hAnsi="Times New Roman" w:cs="Times New Roman"/>
          <w:sz w:val="24"/>
          <w:szCs w:val="24"/>
        </w:rPr>
        <w:t xml:space="preserve"> новые планы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(с учетом изменений);</w:t>
      </w:r>
    </w:p>
    <w:p w:rsidR="006547FB" w:rsidRPr="006254F7" w:rsidRDefault="003C7A50" w:rsidP="00572913">
      <w:pPr>
        <w:pStyle w:val="Default"/>
        <w:spacing w:after="27"/>
      </w:pPr>
      <w:r w:rsidRPr="006254F7">
        <w:t xml:space="preserve">- в соответствии с пунктом 3 </w:t>
      </w:r>
      <w:r w:rsidRPr="006254F7">
        <w:rPr>
          <w:rStyle w:val="af1"/>
          <w:i w:val="0"/>
        </w:rPr>
        <w:t>Порядка</w:t>
      </w:r>
      <w:r>
        <w:rPr>
          <w:rStyle w:val="af1"/>
          <w:i w:val="0"/>
        </w:rPr>
        <w:t xml:space="preserve"> </w:t>
      </w:r>
      <w:r w:rsidRPr="006254F7">
        <w:rPr>
          <w:rStyle w:val="af1"/>
          <w:i w:val="0"/>
        </w:rPr>
        <w:t>предоставления</w:t>
      </w:r>
      <w:r>
        <w:rPr>
          <w:rStyle w:val="af1"/>
          <w:i w:val="0"/>
        </w:rPr>
        <w:t xml:space="preserve"> </w:t>
      </w:r>
      <w:r w:rsidRPr="006254F7">
        <w:rPr>
          <w:rStyle w:val="af1"/>
          <w:i w:val="0"/>
        </w:rPr>
        <w:t>из</w:t>
      </w:r>
      <w:r>
        <w:rPr>
          <w:rStyle w:val="af1"/>
          <w:i w:val="0"/>
        </w:rPr>
        <w:t xml:space="preserve"> </w:t>
      </w:r>
      <w:r w:rsidRPr="006254F7">
        <w:rPr>
          <w:rStyle w:val="af1"/>
          <w:i w:val="0"/>
        </w:rPr>
        <w:t>бюджета</w:t>
      </w:r>
      <w:r w:rsidRPr="006254F7">
        <w:t xml:space="preserve"> Нерюнгринского района </w:t>
      </w:r>
      <w:r w:rsidRPr="006254F7">
        <w:rPr>
          <w:rStyle w:val="af1"/>
          <w:i w:val="0"/>
        </w:rPr>
        <w:t>субсидий</w:t>
      </w:r>
      <w:r w:rsidRPr="006254F7">
        <w:t xml:space="preserve"> на иные цели (целевых субсидий) муниципальным бюджетным и автономным учреждениям, утвержденного постановлением Нерюнгринской районной администрации Республики Саха (Якутия) от 03.01.2011 № 2018 целевые субсидии предоставлять бюджетным учреждениям не на основании сведений о возникновении денежных обязательств</w:t>
      </w:r>
      <w:r w:rsidRPr="006254F7">
        <w:rPr>
          <w:lang w:eastAsia="ru-RU"/>
        </w:rPr>
        <w:t>, а по графику, приложенному к соглашению о предоставлении субсидий на иные цели (целевых субсидий);</w:t>
      </w:r>
    </w:p>
    <w:p w:rsidR="006547FB" w:rsidRPr="00E05ADB" w:rsidRDefault="006254F7" w:rsidP="006547FB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6254F7">
        <w:rPr>
          <w:rFonts w:ascii="Times New Roman" w:hAnsi="Times New Roman" w:cs="Times New Roman"/>
          <w:sz w:val="24"/>
          <w:szCs w:val="24"/>
        </w:rPr>
        <w:t xml:space="preserve">- </w:t>
      </w:r>
      <w:r w:rsidR="003C7A50" w:rsidRPr="006254F7">
        <w:rPr>
          <w:rFonts w:ascii="Times New Roman" w:hAnsi="Times New Roman" w:cs="Times New Roman"/>
          <w:sz w:val="24"/>
          <w:szCs w:val="24"/>
        </w:rPr>
        <w:t>в соответствии</w:t>
      </w:r>
      <w:r w:rsidR="00572913" w:rsidRPr="006254F7">
        <w:rPr>
          <w:rFonts w:ascii="Times New Roman" w:hAnsi="Times New Roman" w:cs="Times New Roman"/>
          <w:sz w:val="24"/>
          <w:szCs w:val="24"/>
        </w:rPr>
        <w:t xml:space="preserve"> с</w:t>
      </w:r>
      <w:r w:rsidR="006547FB" w:rsidRPr="006254F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72913" w:rsidRPr="006254F7">
        <w:rPr>
          <w:rFonts w:ascii="Times New Roman" w:hAnsi="Times New Roman" w:cs="Times New Roman"/>
          <w:sz w:val="24"/>
          <w:szCs w:val="24"/>
        </w:rPr>
        <w:t>ом</w:t>
      </w:r>
      <w:r w:rsidR="006547FB" w:rsidRPr="006254F7">
        <w:rPr>
          <w:rFonts w:ascii="Times New Roman" w:hAnsi="Times New Roman" w:cs="Times New Roman"/>
          <w:sz w:val="24"/>
          <w:szCs w:val="24"/>
        </w:rPr>
        <w:t xml:space="preserve"> 6 раздела </w:t>
      </w:r>
      <w:r w:rsidR="006547FB" w:rsidRPr="006254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47FB" w:rsidRPr="006254F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Республики Саха (Якутия) от 21.08.2015 № 1409 "О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</w:t>
      </w:r>
      <w:r w:rsidR="006547FB" w:rsidRPr="00E05ADB">
        <w:rPr>
          <w:rFonts w:ascii="Times New Roman" w:hAnsi="Times New Roman" w:cs="Times New Roman"/>
          <w:sz w:val="24"/>
          <w:szCs w:val="24"/>
        </w:rPr>
        <w:t xml:space="preserve"> задания" в случаях внесения изменений в показатели муниципального задания </w:t>
      </w:r>
      <w:r w:rsidR="00840A11" w:rsidRPr="00E05ADB">
        <w:rPr>
          <w:rFonts w:ascii="Times New Roman" w:hAnsi="Times New Roman" w:cs="Times New Roman"/>
          <w:sz w:val="24"/>
          <w:szCs w:val="24"/>
        </w:rPr>
        <w:t>своевременно</w:t>
      </w:r>
      <w:r w:rsidR="006547FB" w:rsidRPr="00E05ADB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840A11" w:rsidRPr="00E05ADB">
        <w:rPr>
          <w:rFonts w:ascii="Times New Roman" w:hAnsi="Times New Roman" w:cs="Times New Roman"/>
          <w:sz w:val="24"/>
          <w:szCs w:val="24"/>
        </w:rPr>
        <w:t>овать</w:t>
      </w:r>
      <w:r w:rsidR="006547FB" w:rsidRPr="00E05ADB">
        <w:rPr>
          <w:rFonts w:ascii="Times New Roman" w:hAnsi="Times New Roman" w:cs="Times New Roman"/>
          <w:sz w:val="24"/>
          <w:szCs w:val="24"/>
        </w:rPr>
        <w:t xml:space="preserve"> новое муниципальное задание (с учетом внесенных изменений).</w:t>
      </w:r>
    </w:p>
    <w:p w:rsidR="00572913" w:rsidRPr="00BC118A" w:rsidRDefault="00572913" w:rsidP="00572913">
      <w:pPr>
        <w:rPr>
          <w:rFonts w:ascii="Times New Roman" w:hAnsi="Times New Roman" w:cs="Times New Roman"/>
          <w:bCs/>
          <w:sz w:val="24"/>
          <w:szCs w:val="24"/>
        </w:rPr>
      </w:pPr>
      <w:r w:rsidRPr="00E05AD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15109" w:rsidRPr="00E05ADB">
        <w:rPr>
          <w:rFonts w:ascii="Times New Roman" w:hAnsi="Times New Roman" w:cs="Times New Roman"/>
          <w:bCs/>
          <w:sz w:val="24"/>
          <w:szCs w:val="24"/>
        </w:rPr>
        <w:t>Ответственным исполнителям</w:t>
      </w:r>
      <w:r w:rsidR="00115109" w:rsidRPr="00BC118A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муниципального образования «Нерюнгринский район» </w:t>
      </w:r>
      <w:r w:rsidRPr="00BC118A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:rsidR="00156F35" w:rsidRPr="00BC118A" w:rsidRDefault="00572913" w:rsidP="00572913">
      <w:pPr>
        <w:rPr>
          <w:rFonts w:ascii="Times New Roman" w:hAnsi="Times New Roman" w:cs="Times New Roman"/>
          <w:bCs/>
          <w:sz w:val="24"/>
          <w:szCs w:val="24"/>
        </w:rPr>
      </w:pPr>
      <w:r w:rsidRPr="00146A6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</w:t>
      </w:r>
      <w:r w:rsidRPr="00BC1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A50" w:rsidRPr="00BC118A"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Нерюнгринской районной администрации Республики Саха (Якутия)</w:t>
      </w:r>
      <w:r w:rsidR="003C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A50" w:rsidRPr="00BC118A">
        <w:rPr>
          <w:rFonts w:ascii="Times New Roman" w:hAnsi="Times New Roman" w:cs="Times New Roman"/>
          <w:bCs/>
          <w:sz w:val="24"/>
          <w:szCs w:val="24"/>
        </w:rPr>
        <w:t xml:space="preserve">от 02.04.2015 № 696 "Об утверждении Порядка разработки, утверждения и реализации муниципальных программ муниципального образования "Нерюнгринский район </w:t>
      </w:r>
      <w:r w:rsidR="003C7A50" w:rsidRPr="00BC118A">
        <w:rPr>
          <w:rFonts w:ascii="Times New Roman" w:hAnsi="Times New Roman" w:cs="Times New Roman"/>
          <w:sz w:val="24"/>
          <w:szCs w:val="24"/>
        </w:rPr>
        <w:t xml:space="preserve">«приводить программы в соответствие с решением о бюджете Нерюнгринского района не позднее трех месяцев со дня вступления его в силу. </w:t>
      </w:r>
      <w:r w:rsidRPr="00BC118A">
        <w:rPr>
          <w:rFonts w:ascii="Times New Roman" w:hAnsi="Times New Roman" w:cs="Times New Roman"/>
          <w:sz w:val="24"/>
          <w:szCs w:val="24"/>
        </w:rPr>
        <w:t>О</w:t>
      </w:r>
      <w:r w:rsidR="00115109" w:rsidRPr="00BC118A">
        <w:rPr>
          <w:rFonts w:ascii="Times New Roman" w:hAnsi="Times New Roman" w:cs="Times New Roman"/>
          <w:bCs/>
          <w:sz w:val="24"/>
          <w:szCs w:val="24"/>
        </w:rPr>
        <w:t>рганизовать более качественный контроль, за выполнением целевых индикаторов, указанных в муниципальных целевых программах.</w:t>
      </w:r>
    </w:p>
    <w:p w:rsidR="00572913" w:rsidRPr="00BC118A" w:rsidRDefault="00572913" w:rsidP="00572913">
      <w:pPr>
        <w:rPr>
          <w:rFonts w:ascii="Times New Roman" w:hAnsi="Times New Roman"/>
          <w:sz w:val="24"/>
          <w:szCs w:val="24"/>
        </w:rPr>
      </w:pPr>
      <w:r w:rsidRPr="00BC118A">
        <w:rPr>
          <w:rFonts w:ascii="Times New Roman" w:hAnsi="Times New Roman"/>
          <w:b/>
          <w:bCs/>
          <w:spacing w:val="3"/>
          <w:sz w:val="24"/>
          <w:szCs w:val="24"/>
        </w:rPr>
        <w:t>4.2.</w:t>
      </w:r>
      <w:r w:rsidRPr="00BC118A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статьей 33 Положения о бюджетном процессе в Нерюнгринском районе </w:t>
      </w:r>
      <w:r w:rsidRPr="00BC118A">
        <w:rPr>
          <w:rFonts w:ascii="Times New Roman" w:hAnsi="Times New Roman"/>
          <w:sz w:val="24"/>
          <w:szCs w:val="24"/>
        </w:rPr>
        <w:t>руководителям структурных подразделений, ГРБС</w:t>
      </w:r>
      <w:r w:rsidRPr="00BC118A">
        <w:rPr>
          <w:rFonts w:ascii="Times New Roman" w:hAnsi="Times New Roman"/>
          <w:bCs/>
          <w:spacing w:val="3"/>
          <w:sz w:val="24"/>
          <w:szCs w:val="24"/>
        </w:rPr>
        <w:t xml:space="preserve"> необходимо в последующем  обеспечивать </w:t>
      </w:r>
      <w:r w:rsidRPr="00BC118A">
        <w:rPr>
          <w:rFonts w:ascii="Times New Roman" w:hAnsi="Times New Roman"/>
          <w:sz w:val="24"/>
          <w:szCs w:val="24"/>
        </w:rPr>
        <w:t>результативность, использования предусмотренных им на реализацию муниципальных программ  бюджетных ассигнований.</w:t>
      </w:r>
    </w:p>
    <w:p w:rsidR="00677ECF" w:rsidRPr="00BC118A" w:rsidRDefault="00677ECF" w:rsidP="00D1596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CF" w:rsidRPr="00BC118A" w:rsidRDefault="00EC360C" w:rsidP="00D1596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ECF" w:rsidRPr="00BC1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201</w:t>
      </w:r>
      <w:r w:rsidRPr="00BC11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7ECF" w:rsidRPr="00BC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с учетом замечаний и предложений.</w:t>
      </w:r>
    </w:p>
    <w:p w:rsidR="00156F35" w:rsidRPr="00BC118A" w:rsidRDefault="00156F35" w:rsidP="00D159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5199" w:rsidRPr="00BC118A" w:rsidRDefault="001D5199" w:rsidP="00D159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5199" w:rsidRPr="00BC118A" w:rsidRDefault="001D5199" w:rsidP="00D159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5199" w:rsidRPr="00BC118A" w:rsidRDefault="001D5199" w:rsidP="00D159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46EE" w:rsidRPr="00BC118A" w:rsidRDefault="000546EE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Ю.С. Гнилицкая</w:t>
      </w: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D51AF6" w:rsidRPr="00BC118A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BC118A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5E6B" w:rsidRPr="00BC118A" w:rsidRDefault="00125E6B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852" w:rsidRPr="00336239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43852" w:rsidRPr="00336239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397" w:rsidRPr="00336239" w:rsidRDefault="00811397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397" w:rsidRPr="00336239" w:rsidRDefault="00811397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13A46" w:rsidRPr="00336239" w:rsidSect="00F61B35">
      <w:footerReference w:type="default" r:id="rId33"/>
      <w:pgSz w:w="11906" w:h="16838"/>
      <w:pgMar w:top="1134" w:right="851" w:bottom="70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A0" w:rsidRDefault="005E34A0" w:rsidP="008716E4">
      <w:r>
        <w:separator/>
      </w:r>
    </w:p>
  </w:endnote>
  <w:endnote w:type="continuationSeparator" w:id="0">
    <w:p w:rsidR="005E34A0" w:rsidRDefault="005E34A0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2301"/>
    </w:sdtPr>
    <w:sdtEndPr/>
    <w:sdtContent>
      <w:p w:rsidR="00642AC8" w:rsidRDefault="00642AC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AC8" w:rsidRDefault="00642AC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A0" w:rsidRDefault="005E34A0" w:rsidP="008716E4">
      <w:r>
        <w:separator/>
      </w:r>
    </w:p>
  </w:footnote>
  <w:footnote w:type="continuationSeparator" w:id="0">
    <w:p w:rsidR="005E34A0" w:rsidRDefault="005E34A0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F11E5"/>
    <w:multiLevelType w:val="multilevel"/>
    <w:tmpl w:val="80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94CC2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86DE7"/>
    <w:multiLevelType w:val="hybridMultilevel"/>
    <w:tmpl w:val="D48C7BCA"/>
    <w:lvl w:ilvl="0" w:tplc="B874D68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34D59"/>
    <w:multiLevelType w:val="multilevel"/>
    <w:tmpl w:val="040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38F01A4"/>
    <w:multiLevelType w:val="hybridMultilevel"/>
    <w:tmpl w:val="51382D5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22"/>
  </w:num>
  <w:num w:numId="3">
    <w:abstractNumId w:val="9"/>
  </w:num>
  <w:num w:numId="4">
    <w:abstractNumId w:val="32"/>
  </w:num>
  <w:num w:numId="5">
    <w:abstractNumId w:val="0"/>
  </w:num>
  <w:num w:numId="6">
    <w:abstractNumId w:val="1"/>
  </w:num>
  <w:num w:numId="7">
    <w:abstractNumId w:val="34"/>
  </w:num>
  <w:num w:numId="8">
    <w:abstractNumId w:val="26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7"/>
  </w:num>
  <w:num w:numId="14">
    <w:abstractNumId w:val="41"/>
  </w:num>
  <w:num w:numId="15">
    <w:abstractNumId w:val="30"/>
  </w:num>
  <w:num w:numId="16">
    <w:abstractNumId w:val="31"/>
  </w:num>
  <w:num w:numId="17">
    <w:abstractNumId w:val="11"/>
  </w:num>
  <w:num w:numId="18">
    <w:abstractNumId w:val="19"/>
  </w:num>
  <w:num w:numId="19">
    <w:abstractNumId w:val="24"/>
  </w:num>
  <w:num w:numId="20">
    <w:abstractNumId w:val="13"/>
  </w:num>
  <w:num w:numId="21">
    <w:abstractNumId w:val="20"/>
  </w:num>
  <w:num w:numId="22">
    <w:abstractNumId w:val="17"/>
  </w:num>
  <w:num w:numId="23">
    <w:abstractNumId w:val="28"/>
  </w:num>
  <w:num w:numId="24">
    <w:abstractNumId w:val="39"/>
  </w:num>
  <w:num w:numId="25">
    <w:abstractNumId w:val="25"/>
  </w:num>
  <w:num w:numId="26">
    <w:abstractNumId w:val="23"/>
  </w:num>
  <w:num w:numId="27">
    <w:abstractNumId w:val="35"/>
  </w:num>
  <w:num w:numId="28">
    <w:abstractNumId w:val="18"/>
  </w:num>
  <w:num w:numId="29">
    <w:abstractNumId w:val="40"/>
  </w:num>
  <w:num w:numId="30">
    <w:abstractNumId w:val="33"/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29"/>
  </w:num>
  <w:num w:numId="36">
    <w:abstractNumId w:val="15"/>
  </w:num>
  <w:num w:numId="37">
    <w:abstractNumId w:val="14"/>
  </w:num>
  <w:num w:numId="38">
    <w:abstractNumId w:val="42"/>
  </w:num>
  <w:num w:numId="39">
    <w:abstractNumId w:val="5"/>
  </w:num>
  <w:num w:numId="40">
    <w:abstractNumId w:val="27"/>
  </w:num>
  <w:num w:numId="41">
    <w:abstractNumId w:val="21"/>
  </w:num>
  <w:num w:numId="42">
    <w:abstractNumId w:val="37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621"/>
    <w:rsid w:val="00001AEC"/>
    <w:rsid w:val="0000214B"/>
    <w:rsid w:val="000029F3"/>
    <w:rsid w:val="00002E66"/>
    <w:rsid w:val="00003313"/>
    <w:rsid w:val="000033AD"/>
    <w:rsid w:val="000041B3"/>
    <w:rsid w:val="000041F6"/>
    <w:rsid w:val="00010559"/>
    <w:rsid w:val="000114F3"/>
    <w:rsid w:val="00012A87"/>
    <w:rsid w:val="00012D23"/>
    <w:rsid w:val="00012DDE"/>
    <w:rsid w:val="0001344D"/>
    <w:rsid w:val="0001358B"/>
    <w:rsid w:val="00014ED9"/>
    <w:rsid w:val="00015413"/>
    <w:rsid w:val="0001561E"/>
    <w:rsid w:val="0001566A"/>
    <w:rsid w:val="00015877"/>
    <w:rsid w:val="00015B19"/>
    <w:rsid w:val="00016A5D"/>
    <w:rsid w:val="00016CA6"/>
    <w:rsid w:val="00016E55"/>
    <w:rsid w:val="00017075"/>
    <w:rsid w:val="00017F73"/>
    <w:rsid w:val="000200F6"/>
    <w:rsid w:val="0002134A"/>
    <w:rsid w:val="00021791"/>
    <w:rsid w:val="00021A63"/>
    <w:rsid w:val="000224BD"/>
    <w:rsid w:val="000231C5"/>
    <w:rsid w:val="00023390"/>
    <w:rsid w:val="00023996"/>
    <w:rsid w:val="00023DBD"/>
    <w:rsid w:val="00024397"/>
    <w:rsid w:val="0002468B"/>
    <w:rsid w:val="00024A95"/>
    <w:rsid w:val="00024C26"/>
    <w:rsid w:val="00024EF2"/>
    <w:rsid w:val="00025018"/>
    <w:rsid w:val="00025465"/>
    <w:rsid w:val="00025EE4"/>
    <w:rsid w:val="00026317"/>
    <w:rsid w:val="00026B13"/>
    <w:rsid w:val="00026D5B"/>
    <w:rsid w:val="00026D6F"/>
    <w:rsid w:val="0002711B"/>
    <w:rsid w:val="00030971"/>
    <w:rsid w:val="00030D3C"/>
    <w:rsid w:val="00030D94"/>
    <w:rsid w:val="00030E91"/>
    <w:rsid w:val="00030F95"/>
    <w:rsid w:val="00031AF2"/>
    <w:rsid w:val="00031C70"/>
    <w:rsid w:val="00031E0F"/>
    <w:rsid w:val="000326B7"/>
    <w:rsid w:val="0003289F"/>
    <w:rsid w:val="00032D94"/>
    <w:rsid w:val="00032E2F"/>
    <w:rsid w:val="00033243"/>
    <w:rsid w:val="00033A8B"/>
    <w:rsid w:val="000340F6"/>
    <w:rsid w:val="00034770"/>
    <w:rsid w:val="00036273"/>
    <w:rsid w:val="0003649B"/>
    <w:rsid w:val="000373A0"/>
    <w:rsid w:val="00037F84"/>
    <w:rsid w:val="00037FD1"/>
    <w:rsid w:val="0004073B"/>
    <w:rsid w:val="00040AE1"/>
    <w:rsid w:val="000412A0"/>
    <w:rsid w:val="00041BCD"/>
    <w:rsid w:val="0004203A"/>
    <w:rsid w:val="00043AA9"/>
    <w:rsid w:val="0004445F"/>
    <w:rsid w:val="0004494A"/>
    <w:rsid w:val="00045240"/>
    <w:rsid w:val="0004553B"/>
    <w:rsid w:val="00045F4D"/>
    <w:rsid w:val="0004629F"/>
    <w:rsid w:val="00047E85"/>
    <w:rsid w:val="00047FFD"/>
    <w:rsid w:val="00050A56"/>
    <w:rsid w:val="00052C0E"/>
    <w:rsid w:val="00053170"/>
    <w:rsid w:val="00053197"/>
    <w:rsid w:val="0005345B"/>
    <w:rsid w:val="000535BC"/>
    <w:rsid w:val="00053801"/>
    <w:rsid w:val="00053921"/>
    <w:rsid w:val="000546EE"/>
    <w:rsid w:val="00054732"/>
    <w:rsid w:val="00054A13"/>
    <w:rsid w:val="00054F17"/>
    <w:rsid w:val="00054F5E"/>
    <w:rsid w:val="00054FDD"/>
    <w:rsid w:val="00055046"/>
    <w:rsid w:val="000555CE"/>
    <w:rsid w:val="00055EF0"/>
    <w:rsid w:val="00056713"/>
    <w:rsid w:val="00056DE4"/>
    <w:rsid w:val="000601FD"/>
    <w:rsid w:val="00061C26"/>
    <w:rsid w:val="0006216E"/>
    <w:rsid w:val="00063118"/>
    <w:rsid w:val="00063374"/>
    <w:rsid w:val="00063751"/>
    <w:rsid w:val="00063829"/>
    <w:rsid w:val="0006426F"/>
    <w:rsid w:val="00064B95"/>
    <w:rsid w:val="00064D88"/>
    <w:rsid w:val="0006567E"/>
    <w:rsid w:val="000658C3"/>
    <w:rsid w:val="000662BC"/>
    <w:rsid w:val="000678FD"/>
    <w:rsid w:val="00067ACE"/>
    <w:rsid w:val="00070A40"/>
    <w:rsid w:val="00071C7D"/>
    <w:rsid w:val="000726AE"/>
    <w:rsid w:val="00073BDA"/>
    <w:rsid w:val="00074964"/>
    <w:rsid w:val="00074ACC"/>
    <w:rsid w:val="00074F70"/>
    <w:rsid w:val="00075136"/>
    <w:rsid w:val="000758C4"/>
    <w:rsid w:val="00075CBB"/>
    <w:rsid w:val="00076A20"/>
    <w:rsid w:val="00076E4B"/>
    <w:rsid w:val="00077020"/>
    <w:rsid w:val="00077865"/>
    <w:rsid w:val="00077ABD"/>
    <w:rsid w:val="000806B3"/>
    <w:rsid w:val="000807F7"/>
    <w:rsid w:val="00081718"/>
    <w:rsid w:val="00081829"/>
    <w:rsid w:val="000825B4"/>
    <w:rsid w:val="00082ED6"/>
    <w:rsid w:val="0008316B"/>
    <w:rsid w:val="00083374"/>
    <w:rsid w:val="000833A1"/>
    <w:rsid w:val="000833E0"/>
    <w:rsid w:val="0008404E"/>
    <w:rsid w:val="00084E7F"/>
    <w:rsid w:val="00085026"/>
    <w:rsid w:val="0008506B"/>
    <w:rsid w:val="00085A7F"/>
    <w:rsid w:val="00085DCC"/>
    <w:rsid w:val="00086FFC"/>
    <w:rsid w:val="0008717B"/>
    <w:rsid w:val="000871C8"/>
    <w:rsid w:val="0008760E"/>
    <w:rsid w:val="00087A0F"/>
    <w:rsid w:val="00087AA7"/>
    <w:rsid w:val="00090F37"/>
    <w:rsid w:val="00090FCD"/>
    <w:rsid w:val="00091448"/>
    <w:rsid w:val="00092057"/>
    <w:rsid w:val="000922CD"/>
    <w:rsid w:val="00092372"/>
    <w:rsid w:val="0009293A"/>
    <w:rsid w:val="00092E1A"/>
    <w:rsid w:val="00094202"/>
    <w:rsid w:val="0009441A"/>
    <w:rsid w:val="0009526E"/>
    <w:rsid w:val="000952E2"/>
    <w:rsid w:val="00095D08"/>
    <w:rsid w:val="0009647C"/>
    <w:rsid w:val="00096989"/>
    <w:rsid w:val="00096A0C"/>
    <w:rsid w:val="00097C3A"/>
    <w:rsid w:val="000A0C5F"/>
    <w:rsid w:val="000A0FC6"/>
    <w:rsid w:val="000A19CA"/>
    <w:rsid w:val="000A1CEA"/>
    <w:rsid w:val="000A1DF6"/>
    <w:rsid w:val="000A223F"/>
    <w:rsid w:val="000A2340"/>
    <w:rsid w:val="000A292F"/>
    <w:rsid w:val="000A2C92"/>
    <w:rsid w:val="000A3D83"/>
    <w:rsid w:val="000A3DC2"/>
    <w:rsid w:val="000A3DFA"/>
    <w:rsid w:val="000A3E3C"/>
    <w:rsid w:val="000A415E"/>
    <w:rsid w:val="000A419B"/>
    <w:rsid w:val="000A4CB1"/>
    <w:rsid w:val="000A4E2B"/>
    <w:rsid w:val="000A5384"/>
    <w:rsid w:val="000A5436"/>
    <w:rsid w:val="000A5611"/>
    <w:rsid w:val="000A5DC5"/>
    <w:rsid w:val="000A6C25"/>
    <w:rsid w:val="000A7068"/>
    <w:rsid w:val="000A77A4"/>
    <w:rsid w:val="000A7860"/>
    <w:rsid w:val="000B0D12"/>
    <w:rsid w:val="000B2DD4"/>
    <w:rsid w:val="000B3180"/>
    <w:rsid w:val="000B379F"/>
    <w:rsid w:val="000B3A3A"/>
    <w:rsid w:val="000B3A60"/>
    <w:rsid w:val="000B4220"/>
    <w:rsid w:val="000B5269"/>
    <w:rsid w:val="000B54D8"/>
    <w:rsid w:val="000B6C6B"/>
    <w:rsid w:val="000B6CF3"/>
    <w:rsid w:val="000B6D8A"/>
    <w:rsid w:val="000B739E"/>
    <w:rsid w:val="000C0821"/>
    <w:rsid w:val="000C08DD"/>
    <w:rsid w:val="000C0E46"/>
    <w:rsid w:val="000C146E"/>
    <w:rsid w:val="000C2083"/>
    <w:rsid w:val="000C2AFF"/>
    <w:rsid w:val="000C3965"/>
    <w:rsid w:val="000C476D"/>
    <w:rsid w:val="000C5ABF"/>
    <w:rsid w:val="000C60BF"/>
    <w:rsid w:val="000C6321"/>
    <w:rsid w:val="000C6AFB"/>
    <w:rsid w:val="000C6B43"/>
    <w:rsid w:val="000C6C07"/>
    <w:rsid w:val="000C71EC"/>
    <w:rsid w:val="000C7D14"/>
    <w:rsid w:val="000C7E41"/>
    <w:rsid w:val="000D00E8"/>
    <w:rsid w:val="000D06E3"/>
    <w:rsid w:val="000D0BF3"/>
    <w:rsid w:val="000D109F"/>
    <w:rsid w:val="000D1E80"/>
    <w:rsid w:val="000D256F"/>
    <w:rsid w:val="000D27F0"/>
    <w:rsid w:val="000D285F"/>
    <w:rsid w:val="000D4019"/>
    <w:rsid w:val="000D48AD"/>
    <w:rsid w:val="000D49C8"/>
    <w:rsid w:val="000D5AC3"/>
    <w:rsid w:val="000D5BA1"/>
    <w:rsid w:val="000D679F"/>
    <w:rsid w:val="000D6A71"/>
    <w:rsid w:val="000D6E50"/>
    <w:rsid w:val="000D7A8A"/>
    <w:rsid w:val="000D7FDB"/>
    <w:rsid w:val="000E01AE"/>
    <w:rsid w:val="000E0487"/>
    <w:rsid w:val="000E060D"/>
    <w:rsid w:val="000E078A"/>
    <w:rsid w:val="000E0AEC"/>
    <w:rsid w:val="000E101B"/>
    <w:rsid w:val="000E33D8"/>
    <w:rsid w:val="000E45CD"/>
    <w:rsid w:val="000E519B"/>
    <w:rsid w:val="000E558D"/>
    <w:rsid w:val="000E5B30"/>
    <w:rsid w:val="000E6AF0"/>
    <w:rsid w:val="000E772B"/>
    <w:rsid w:val="000E799B"/>
    <w:rsid w:val="000E7A4A"/>
    <w:rsid w:val="000F015A"/>
    <w:rsid w:val="000F0F53"/>
    <w:rsid w:val="000F16A1"/>
    <w:rsid w:val="000F256F"/>
    <w:rsid w:val="000F342B"/>
    <w:rsid w:val="000F4CB5"/>
    <w:rsid w:val="000F502A"/>
    <w:rsid w:val="000F5939"/>
    <w:rsid w:val="000F66D9"/>
    <w:rsid w:val="000F6DEA"/>
    <w:rsid w:val="000F7FBE"/>
    <w:rsid w:val="00100031"/>
    <w:rsid w:val="00100324"/>
    <w:rsid w:val="00100BDE"/>
    <w:rsid w:val="00100DC4"/>
    <w:rsid w:val="00101B55"/>
    <w:rsid w:val="00101C73"/>
    <w:rsid w:val="00101CF7"/>
    <w:rsid w:val="0010284C"/>
    <w:rsid w:val="00102B76"/>
    <w:rsid w:val="00102BBC"/>
    <w:rsid w:val="001043A5"/>
    <w:rsid w:val="00105372"/>
    <w:rsid w:val="00105536"/>
    <w:rsid w:val="001068FB"/>
    <w:rsid w:val="00106AEE"/>
    <w:rsid w:val="00106BE7"/>
    <w:rsid w:val="00107D52"/>
    <w:rsid w:val="00110DE6"/>
    <w:rsid w:val="0011153C"/>
    <w:rsid w:val="00111970"/>
    <w:rsid w:val="00111BC3"/>
    <w:rsid w:val="00111F2E"/>
    <w:rsid w:val="00112F78"/>
    <w:rsid w:val="00112FD1"/>
    <w:rsid w:val="001131C8"/>
    <w:rsid w:val="001137E8"/>
    <w:rsid w:val="001139A0"/>
    <w:rsid w:val="00114186"/>
    <w:rsid w:val="001141D9"/>
    <w:rsid w:val="00114F3C"/>
    <w:rsid w:val="00115109"/>
    <w:rsid w:val="0011678D"/>
    <w:rsid w:val="00116793"/>
    <w:rsid w:val="00116C37"/>
    <w:rsid w:val="00117941"/>
    <w:rsid w:val="001206E1"/>
    <w:rsid w:val="0012098B"/>
    <w:rsid w:val="001209C0"/>
    <w:rsid w:val="00120A57"/>
    <w:rsid w:val="001213CF"/>
    <w:rsid w:val="00121ECC"/>
    <w:rsid w:val="00122CDE"/>
    <w:rsid w:val="00123A64"/>
    <w:rsid w:val="00123A8E"/>
    <w:rsid w:val="00123D2E"/>
    <w:rsid w:val="00123D93"/>
    <w:rsid w:val="00123EAB"/>
    <w:rsid w:val="001242F4"/>
    <w:rsid w:val="00124940"/>
    <w:rsid w:val="001249FF"/>
    <w:rsid w:val="00124EE2"/>
    <w:rsid w:val="00124F21"/>
    <w:rsid w:val="0012546D"/>
    <w:rsid w:val="00125B89"/>
    <w:rsid w:val="00125E6B"/>
    <w:rsid w:val="00125F6D"/>
    <w:rsid w:val="001269A9"/>
    <w:rsid w:val="00127896"/>
    <w:rsid w:val="0013035F"/>
    <w:rsid w:val="00131A5D"/>
    <w:rsid w:val="00131AA1"/>
    <w:rsid w:val="00131EB1"/>
    <w:rsid w:val="001346B8"/>
    <w:rsid w:val="00134864"/>
    <w:rsid w:val="00135002"/>
    <w:rsid w:val="0013533D"/>
    <w:rsid w:val="00135844"/>
    <w:rsid w:val="00135D9B"/>
    <w:rsid w:val="00136327"/>
    <w:rsid w:val="0013659D"/>
    <w:rsid w:val="00136844"/>
    <w:rsid w:val="00136B17"/>
    <w:rsid w:val="00136F01"/>
    <w:rsid w:val="00137607"/>
    <w:rsid w:val="001377DF"/>
    <w:rsid w:val="001401F4"/>
    <w:rsid w:val="00141007"/>
    <w:rsid w:val="001411FC"/>
    <w:rsid w:val="001423EB"/>
    <w:rsid w:val="0014269A"/>
    <w:rsid w:val="00143195"/>
    <w:rsid w:val="00145E19"/>
    <w:rsid w:val="001460F4"/>
    <w:rsid w:val="00146999"/>
    <w:rsid w:val="00146A6C"/>
    <w:rsid w:val="00146B7E"/>
    <w:rsid w:val="00146CA9"/>
    <w:rsid w:val="001470F4"/>
    <w:rsid w:val="00147380"/>
    <w:rsid w:val="0014744C"/>
    <w:rsid w:val="001474C6"/>
    <w:rsid w:val="00147A13"/>
    <w:rsid w:val="00147A34"/>
    <w:rsid w:val="00147B2B"/>
    <w:rsid w:val="00147B53"/>
    <w:rsid w:val="00147EDD"/>
    <w:rsid w:val="00150748"/>
    <w:rsid w:val="00150C62"/>
    <w:rsid w:val="001514D0"/>
    <w:rsid w:val="00151E40"/>
    <w:rsid w:val="001520CE"/>
    <w:rsid w:val="001520CF"/>
    <w:rsid w:val="0015269D"/>
    <w:rsid w:val="00152AF4"/>
    <w:rsid w:val="00152BB5"/>
    <w:rsid w:val="001530F7"/>
    <w:rsid w:val="0015370E"/>
    <w:rsid w:val="001539DD"/>
    <w:rsid w:val="00153FFA"/>
    <w:rsid w:val="0015517B"/>
    <w:rsid w:val="001555A6"/>
    <w:rsid w:val="00155720"/>
    <w:rsid w:val="00155727"/>
    <w:rsid w:val="00155AE6"/>
    <w:rsid w:val="0015637E"/>
    <w:rsid w:val="00156A9B"/>
    <w:rsid w:val="00156F35"/>
    <w:rsid w:val="00157400"/>
    <w:rsid w:val="00157CA1"/>
    <w:rsid w:val="00157CD0"/>
    <w:rsid w:val="00157E4E"/>
    <w:rsid w:val="0016098C"/>
    <w:rsid w:val="00161253"/>
    <w:rsid w:val="0016134E"/>
    <w:rsid w:val="0016180D"/>
    <w:rsid w:val="00161F92"/>
    <w:rsid w:val="00162296"/>
    <w:rsid w:val="001629F1"/>
    <w:rsid w:val="001631A1"/>
    <w:rsid w:val="00163380"/>
    <w:rsid w:val="00163A00"/>
    <w:rsid w:val="0016493C"/>
    <w:rsid w:val="001649B0"/>
    <w:rsid w:val="00165BE7"/>
    <w:rsid w:val="001672D9"/>
    <w:rsid w:val="00167360"/>
    <w:rsid w:val="001673F7"/>
    <w:rsid w:val="001711E5"/>
    <w:rsid w:val="00171747"/>
    <w:rsid w:val="001719C4"/>
    <w:rsid w:val="00171AEC"/>
    <w:rsid w:val="00171C1C"/>
    <w:rsid w:val="00171EEE"/>
    <w:rsid w:val="0017213C"/>
    <w:rsid w:val="00172655"/>
    <w:rsid w:val="001730EC"/>
    <w:rsid w:val="00173342"/>
    <w:rsid w:val="00173A47"/>
    <w:rsid w:val="00173BA0"/>
    <w:rsid w:val="00174131"/>
    <w:rsid w:val="00174805"/>
    <w:rsid w:val="001753C0"/>
    <w:rsid w:val="00176439"/>
    <w:rsid w:val="00176ACE"/>
    <w:rsid w:val="00176BA7"/>
    <w:rsid w:val="00176FB0"/>
    <w:rsid w:val="001772BC"/>
    <w:rsid w:val="00177B34"/>
    <w:rsid w:val="00180A5C"/>
    <w:rsid w:val="00180CFA"/>
    <w:rsid w:val="00181158"/>
    <w:rsid w:val="0018215E"/>
    <w:rsid w:val="001827C2"/>
    <w:rsid w:val="001828D5"/>
    <w:rsid w:val="00182D1B"/>
    <w:rsid w:val="00183362"/>
    <w:rsid w:val="00183DE4"/>
    <w:rsid w:val="00185306"/>
    <w:rsid w:val="0018538B"/>
    <w:rsid w:val="00185661"/>
    <w:rsid w:val="00185A96"/>
    <w:rsid w:val="00185E08"/>
    <w:rsid w:val="0018666A"/>
    <w:rsid w:val="001869D8"/>
    <w:rsid w:val="00186BFA"/>
    <w:rsid w:val="00186D08"/>
    <w:rsid w:val="00186E91"/>
    <w:rsid w:val="001873E2"/>
    <w:rsid w:val="001873F4"/>
    <w:rsid w:val="0018770A"/>
    <w:rsid w:val="00187DE3"/>
    <w:rsid w:val="00187E5F"/>
    <w:rsid w:val="001906A4"/>
    <w:rsid w:val="001909B8"/>
    <w:rsid w:val="00190A0C"/>
    <w:rsid w:val="00190B58"/>
    <w:rsid w:val="00190E07"/>
    <w:rsid w:val="00190E8C"/>
    <w:rsid w:val="00191025"/>
    <w:rsid w:val="00191710"/>
    <w:rsid w:val="00191876"/>
    <w:rsid w:val="00191A4B"/>
    <w:rsid w:val="0019216D"/>
    <w:rsid w:val="00193389"/>
    <w:rsid w:val="00193AD9"/>
    <w:rsid w:val="00193C0D"/>
    <w:rsid w:val="00193F33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CA6"/>
    <w:rsid w:val="00197DA1"/>
    <w:rsid w:val="001A0319"/>
    <w:rsid w:val="001A06AB"/>
    <w:rsid w:val="001A117B"/>
    <w:rsid w:val="001A19E6"/>
    <w:rsid w:val="001A1A13"/>
    <w:rsid w:val="001A1DA3"/>
    <w:rsid w:val="001A1DDF"/>
    <w:rsid w:val="001A24BD"/>
    <w:rsid w:val="001A3B3E"/>
    <w:rsid w:val="001A3DD2"/>
    <w:rsid w:val="001A460D"/>
    <w:rsid w:val="001A4714"/>
    <w:rsid w:val="001A53AC"/>
    <w:rsid w:val="001A6A3F"/>
    <w:rsid w:val="001A71D1"/>
    <w:rsid w:val="001A7426"/>
    <w:rsid w:val="001A7A99"/>
    <w:rsid w:val="001B176C"/>
    <w:rsid w:val="001B28F0"/>
    <w:rsid w:val="001B2EF2"/>
    <w:rsid w:val="001B3199"/>
    <w:rsid w:val="001B31B8"/>
    <w:rsid w:val="001B326F"/>
    <w:rsid w:val="001B3CA7"/>
    <w:rsid w:val="001B40A6"/>
    <w:rsid w:val="001B4C3A"/>
    <w:rsid w:val="001B4CA4"/>
    <w:rsid w:val="001B50B2"/>
    <w:rsid w:val="001B5102"/>
    <w:rsid w:val="001B5B34"/>
    <w:rsid w:val="001B5B5A"/>
    <w:rsid w:val="001B68FE"/>
    <w:rsid w:val="001B78D0"/>
    <w:rsid w:val="001B7CA3"/>
    <w:rsid w:val="001B7EA6"/>
    <w:rsid w:val="001C18B0"/>
    <w:rsid w:val="001C1917"/>
    <w:rsid w:val="001C1F73"/>
    <w:rsid w:val="001C2646"/>
    <w:rsid w:val="001C28A1"/>
    <w:rsid w:val="001C350E"/>
    <w:rsid w:val="001C37BC"/>
    <w:rsid w:val="001C4660"/>
    <w:rsid w:val="001C482A"/>
    <w:rsid w:val="001C4F1E"/>
    <w:rsid w:val="001C5199"/>
    <w:rsid w:val="001C638E"/>
    <w:rsid w:val="001C6595"/>
    <w:rsid w:val="001C673D"/>
    <w:rsid w:val="001C6854"/>
    <w:rsid w:val="001C7198"/>
    <w:rsid w:val="001C785C"/>
    <w:rsid w:val="001C7971"/>
    <w:rsid w:val="001D09FE"/>
    <w:rsid w:val="001D10D1"/>
    <w:rsid w:val="001D1DDB"/>
    <w:rsid w:val="001D215F"/>
    <w:rsid w:val="001D24E5"/>
    <w:rsid w:val="001D28A3"/>
    <w:rsid w:val="001D2AEC"/>
    <w:rsid w:val="001D2C8E"/>
    <w:rsid w:val="001D3883"/>
    <w:rsid w:val="001D3BD1"/>
    <w:rsid w:val="001D3F2D"/>
    <w:rsid w:val="001D404D"/>
    <w:rsid w:val="001D4280"/>
    <w:rsid w:val="001D4E20"/>
    <w:rsid w:val="001D5199"/>
    <w:rsid w:val="001D5BC9"/>
    <w:rsid w:val="001D68B6"/>
    <w:rsid w:val="001D6F9C"/>
    <w:rsid w:val="001D79AA"/>
    <w:rsid w:val="001D7C0C"/>
    <w:rsid w:val="001D7DF1"/>
    <w:rsid w:val="001D7FC3"/>
    <w:rsid w:val="001E00DB"/>
    <w:rsid w:val="001E05E6"/>
    <w:rsid w:val="001E0660"/>
    <w:rsid w:val="001E0FE9"/>
    <w:rsid w:val="001E22A5"/>
    <w:rsid w:val="001E23CE"/>
    <w:rsid w:val="001E2638"/>
    <w:rsid w:val="001E26BC"/>
    <w:rsid w:val="001E2767"/>
    <w:rsid w:val="001E2C58"/>
    <w:rsid w:val="001E2CFB"/>
    <w:rsid w:val="001E48D7"/>
    <w:rsid w:val="001E48DF"/>
    <w:rsid w:val="001E4ADB"/>
    <w:rsid w:val="001E51D8"/>
    <w:rsid w:val="001E6E5B"/>
    <w:rsid w:val="001E7F42"/>
    <w:rsid w:val="001F0C61"/>
    <w:rsid w:val="001F104A"/>
    <w:rsid w:val="001F1AD5"/>
    <w:rsid w:val="001F1E95"/>
    <w:rsid w:val="001F27B4"/>
    <w:rsid w:val="001F2A50"/>
    <w:rsid w:val="001F339B"/>
    <w:rsid w:val="001F37BB"/>
    <w:rsid w:val="001F3A5D"/>
    <w:rsid w:val="001F3DEE"/>
    <w:rsid w:val="001F4758"/>
    <w:rsid w:val="001F4C8B"/>
    <w:rsid w:val="001F57B0"/>
    <w:rsid w:val="001F7179"/>
    <w:rsid w:val="001F789F"/>
    <w:rsid w:val="001F7CEA"/>
    <w:rsid w:val="001F7DAC"/>
    <w:rsid w:val="001F7EC3"/>
    <w:rsid w:val="002006D1"/>
    <w:rsid w:val="0020097C"/>
    <w:rsid w:val="00200E8B"/>
    <w:rsid w:val="0020148D"/>
    <w:rsid w:val="002015B3"/>
    <w:rsid w:val="00201673"/>
    <w:rsid w:val="00203524"/>
    <w:rsid w:val="00203B18"/>
    <w:rsid w:val="002043EC"/>
    <w:rsid w:val="0020455B"/>
    <w:rsid w:val="0020458C"/>
    <w:rsid w:val="00204F1D"/>
    <w:rsid w:val="00205264"/>
    <w:rsid w:val="002059C2"/>
    <w:rsid w:val="0020605D"/>
    <w:rsid w:val="00206693"/>
    <w:rsid w:val="00206705"/>
    <w:rsid w:val="00206BB9"/>
    <w:rsid w:val="00206E5A"/>
    <w:rsid w:val="002070BE"/>
    <w:rsid w:val="002070FE"/>
    <w:rsid w:val="0020725D"/>
    <w:rsid w:val="00207588"/>
    <w:rsid w:val="00207ACE"/>
    <w:rsid w:val="00210525"/>
    <w:rsid w:val="00210577"/>
    <w:rsid w:val="00210774"/>
    <w:rsid w:val="002113FF"/>
    <w:rsid w:val="00212295"/>
    <w:rsid w:val="00212E80"/>
    <w:rsid w:val="00213A03"/>
    <w:rsid w:val="002145CE"/>
    <w:rsid w:val="002148E7"/>
    <w:rsid w:val="00214AED"/>
    <w:rsid w:val="00214BEC"/>
    <w:rsid w:val="00214DAD"/>
    <w:rsid w:val="00215DC4"/>
    <w:rsid w:val="00217094"/>
    <w:rsid w:val="002174F0"/>
    <w:rsid w:val="00217ED9"/>
    <w:rsid w:val="00217F4A"/>
    <w:rsid w:val="002203A0"/>
    <w:rsid w:val="0022049E"/>
    <w:rsid w:val="0022051F"/>
    <w:rsid w:val="00220637"/>
    <w:rsid w:val="002207FB"/>
    <w:rsid w:val="002219E3"/>
    <w:rsid w:val="00221C1A"/>
    <w:rsid w:val="00221FB0"/>
    <w:rsid w:val="002222B6"/>
    <w:rsid w:val="00222EAF"/>
    <w:rsid w:val="00222F8C"/>
    <w:rsid w:val="00223312"/>
    <w:rsid w:val="002242B6"/>
    <w:rsid w:val="002246F6"/>
    <w:rsid w:val="00224C63"/>
    <w:rsid w:val="00225132"/>
    <w:rsid w:val="0022536D"/>
    <w:rsid w:val="00225B4F"/>
    <w:rsid w:val="00225FE7"/>
    <w:rsid w:val="00226836"/>
    <w:rsid w:val="0022689B"/>
    <w:rsid w:val="00227255"/>
    <w:rsid w:val="00227869"/>
    <w:rsid w:val="00227D82"/>
    <w:rsid w:val="002302F5"/>
    <w:rsid w:val="00230C3A"/>
    <w:rsid w:val="00231069"/>
    <w:rsid w:val="00231444"/>
    <w:rsid w:val="0023156A"/>
    <w:rsid w:val="002320EC"/>
    <w:rsid w:val="00232555"/>
    <w:rsid w:val="00232D2C"/>
    <w:rsid w:val="002331A2"/>
    <w:rsid w:val="00233809"/>
    <w:rsid w:val="00233902"/>
    <w:rsid w:val="00233C9D"/>
    <w:rsid w:val="00233EE7"/>
    <w:rsid w:val="002348AC"/>
    <w:rsid w:val="00235746"/>
    <w:rsid w:val="00235F6E"/>
    <w:rsid w:val="00236560"/>
    <w:rsid w:val="00236955"/>
    <w:rsid w:val="00236A67"/>
    <w:rsid w:val="00236D66"/>
    <w:rsid w:val="002374E6"/>
    <w:rsid w:val="0023763F"/>
    <w:rsid w:val="00237712"/>
    <w:rsid w:val="00237A92"/>
    <w:rsid w:val="00237CBB"/>
    <w:rsid w:val="00237FFB"/>
    <w:rsid w:val="00240069"/>
    <w:rsid w:val="00240231"/>
    <w:rsid w:val="0024032E"/>
    <w:rsid w:val="00240F8B"/>
    <w:rsid w:val="0024152C"/>
    <w:rsid w:val="002415E2"/>
    <w:rsid w:val="0024177D"/>
    <w:rsid w:val="002417D4"/>
    <w:rsid w:val="0024188F"/>
    <w:rsid w:val="0024196A"/>
    <w:rsid w:val="00241B6F"/>
    <w:rsid w:val="00241E04"/>
    <w:rsid w:val="00241FBE"/>
    <w:rsid w:val="002437C6"/>
    <w:rsid w:val="002440D1"/>
    <w:rsid w:val="00244304"/>
    <w:rsid w:val="0024446E"/>
    <w:rsid w:val="00244516"/>
    <w:rsid w:val="00244567"/>
    <w:rsid w:val="00244709"/>
    <w:rsid w:val="00244C92"/>
    <w:rsid w:val="0024501C"/>
    <w:rsid w:val="0024518B"/>
    <w:rsid w:val="00245498"/>
    <w:rsid w:val="00245763"/>
    <w:rsid w:val="00245FDE"/>
    <w:rsid w:val="002469B2"/>
    <w:rsid w:val="00251E3E"/>
    <w:rsid w:val="00251F1B"/>
    <w:rsid w:val="0025244D"/>
    <w:rsid w:val="00252474"/>
    <w:rsid w:val="00253965"/>
    <w:rsid w:val="002544A8"/>
    <w:rsid w:val="00254E11"/>
    <w:rsid w:val="00255030"/>
    <w:rsid w:val="002555E4"/>
    <w:rsid w:val="00255C8C"/>
    <w:rsid w:val="00255D93"/>
    <w:rsid w:val="00255EB1"/>
    <w:rsid w:val="00256083"/>
    <w:rsid w:val="00256405"/>
    <w:rsid w:val="002566F2"/>
    <w:rsid w:val="0025686F"/>
    <w:rsid w:val="00256FD9"/>
    <w:rsid w:val="00257133"/>
    <w:rsid w:val="0025738D"/>
    <w:rsid w:val="00257F10"/>
    <w:rsid w:val="00260A7F"/>
    <w:rsid w:val="0026101A"/>
    <w:rsid w:val="00261284"/>
    <w:rsid w:val="00261BD4"/>
    <w:rsid w:val="002627A6"/>
    <w:rsid w:val="00262801"/>
    <w:rsid w:val="0026338E"/>
    <w:rsid w:val="00263B56"/>
    <w:rsid w:val="00263E44"/>
    <w:rsid w:val="00263E4C"/>
    <w:rsid w:val="00263E6F"/>
    <w:rsid w:val="002647F5"/>
    <w:rsid w:val="00264FD2"/>
    <w:rsid w:val="00265A84"/>
    <w:rsid w:val="00266186"/>
    <w:rsid w:val="00266668"/>
    <w:rsid w:val="002669CD"/>
    <w:rsid w:val="00266FDF"/>
    <w:rsid w:val="00267064"/>
    <w:rsid w:val="00270A13"/>
    <w:rsid w:val="00271428"/>
    <w:rsid w:val="00271830"/>
    <w:rsid w:val="00272C5C"/>
    <w:rsid w:val="00273413"/>
    <w:rsid w:val="00273F42"/>
    <w:rsid w:val="002740B5"/>
    <w:rsid w:val="002741E6"/>
    <w:rsid w:val="002742E2"/>
    <w:rsid w:val="002744D6"/>
    <w:rsid w:val="00274514"/>
    <w:rsid w:val="00274846"/>
    <w:rsid w:val="00274B54"/>
    <w:rsid w:val="00274F4F"/>
    <w:rsid w:val="00275522"/>
    <w:rsid w:val="00277344"/>
    <w:rsid w:val="00277679"/>
    <w:rsid w:val="00280BD1"/>
    <w:rsid w:val="00281250"/>
    <w:rsid w:val="00281BDE"/>
    <w:rsid w:val="00281C22"/>
    <w:rsid w:val="00281C51"/>
    <w:rsid w:val="00281F8B"/>
    <w:rsid w:val="00282940"/>
    <w:rsid w:val="0028335A"/>
    <w:rsid w:val="002841FB"/>
    <w:rsid w:val="00284205"/>
    <w:rsid w:val="00285AC3"/>
    <w:rsid w:val="00285D6D"/>
    <w:rsid w:val="00285EE2"/>
    <w:rsid w:val="00286E24"/>
    <w:rsid w:val="00286F24"/>
    <w:rsid w:val="002872EB"/>
    <w:rsid w:val="0028758A"/>
    <w:rsid w:val="00290664"/>
    <w:rsid w:val="0029098D"/>
    <w:rsid w:val="00291820"/>
    <w:rsid w:val="00291B74"/>
    <w:rsid w:val="00292025"/>
    <w:rsid w:val="002921E7"/>
    <w:rsid w:val="00292577"/>
    <w:rsid w:val="002925CD"/>
    <w:rsid w:val="00293426"/>
    <w:rsid w:val="002946AA"/>
    <w:rsid w:val="00295410"/>
    <w:rsid w:val="00295940"/>
    <w:rsid w:val="00295CE4"/>
    <w:rsid w:val="00295DF7"/>
    <w:rsid w:val="00295F45"/>
    <w:rsid w:val="0029607E"/>
    <w:rsid w:val="002964BC"/>
    <w:rsid w:val="00296915"/>
    <w:rsid w:val="002A0D6E"/>
    <w:rsid w:val="002A1EC0"/>
    <w:rsid w:val="002A2713"/>
    <w:rsid w:val="002A345A"/>
    <w:rsid w:val="002A374D"/>
    <w:rsid w:val="002A5262"/>
    <w:rsid w:val="002A5FDB"/>
    <w:rsid w:val="002A617A"/>
    <w:rsid w:val="002A631B"/>
    <w:rsid w:val="002A668C"/>
    <w:rsid w:val="002A743A"/>
    <w:rsid w:val="002A7DB9"/>
    <w:rsid w:val="002B031F"/>
    <w:rsid w:val="002B03B6"/>
    <w:rsid w:val="002B0705"/>
    <w:rsid w:val="002B0C3C"/>
    <w:rsid w:val="002B0E41"/>
    <w:rsid w:val="002B0FBA"/>
    <w:rsid w:val="002B1785"/>
    <w:rsid w:val="002B1F18"/>
    <w:rsid w:val="002B20B5"/>
    <w:rsid w:val="002B228F"/>
    <w:rsid w:val="002B29F4"/>
    <w:rsid w:val="002B42AE"/>
    <w:rsid w:val="002B443C"/>
    <w:rsid w:val="002B46F0"/>
    <w:rsid w:val="002B4EC0"/>
    <w:rsid w:val="002B54B9"/>
    <w:rsid w:val="002B577A"/>
    <w:rsid w:val="002B57BF"/>
    <w:rsid w:val="002B5832"/>
    <w:rsid w:val="002B6750"/>
    <w:rsid w:val="002B6821"/>
    <w:rsid w:val="002B6F84"/>
    <w:rsid w:val="002B73D6"/>
    <w:rsid w:val="002B7740"/>
    <w:rsid w:val="002C1574"/>
    <w:rsid w:val="002C1E1A"/>
    <w:rsid w:val="002C1F2F"/>
    <w:rsid w:val="002C26C6"/>
    <w:rsid w:val="002C39D7"/>
    <w:rsid w:val="002C3CB5"/>
    <w:rsid w:val="002C45E1"/>
    <w:rsid w:val="002C5374"/>
    <w:rsid w:val="002C5C04"/>
    <w:rsid w:val="002C63F9"/>
    <w:rsid w:val="002C67FA"/>
    <w:rsid w:val="002D0C46"/>
    <w:rsid w:val="002D17CB"/>
    <w:rsid w:val="002D199E"/>
    <w:rsid w:val="002D26D4"/>
    <w:rsid w:val="002D2B39"/>
    <w:rsid w:val="002D35A5"/>
    <w:rsid w:val="002D3709"/>
    <w:rsid w:val="002D3FC9"/>
    <w:rsid w:val="002D4448"/>
    <w:rsid w:val="002D5B3B"/>
    <w:rsid w:val="002D667B"/>
    <w:rsid w:val="002D698A"/>
    <w:rsid w:val="002D6D37"/>
    <w:rsid w:val="002E211E"/>
    <w:rsid w:val="002E37E7"/>
    <w:rsid w:val="002E395B"/>
    <w:rsid w:val="002E3ED8"/>
    <w:rsid w:val="002E444F"/>
    <w:rsid w:val="002E44D3"/>
    <w:rsid w:val="002E46B6"/>
    <w:rsid w:val="002E4878"/>
    <w:rsid w:val="002E5615"/>
    <w:rsid w:val="002E5A7A"/>
    <w:rsid w:val="002E6C3B"/>
    <w:rsid w:val="002E6DF4"/>
    <w:rsid w:val="002E6E04"/>
    <w:rsid w:val="002E6F47"/>
    <w:rsid w:val="002E70F0"/>
    <w:rsid w:val="002E73F4"/>
    <w:rsid w:val="002E7DD7"/>
    <w:rsid w:val="002F02AC"/>
    <w:rsid w:val="002F1111"/>
    <w:rsid w:val="002F1BE9"/>
    <w:rsid w:val="002F1DE1"/>
    <w:rsid w:val="002F1DEA"/>
    <w:rsid w:val="002F1E0E"/>
    <w:rsid w:val="002F2040"/>
    <w:rsid w:val="002F2576"/>
    <w:rsid w:val="002F28B9"/>
    <w:rsid w:val="002F319B"/>
    <w:rsid w:val="002F32A8"/>
    <w:rsid w:val="002F3B29"/>
    <w:rsid w:val="002F4DA6"/>
    <w:rsid w:val="002F55D4"/>
    <w:rsid w:val="002F7DA1"/>
    <w:rsid w:val="002F7ECF"/>
    <w:rsid w:val="00300A6F"/>
    <w:rsid w:val="00301075"/>
    <w:rsid w:val="00301221"/>
    <w:rsid w:val="00301392"/>
    <w:rsid w:val="003015D9"/>
    <w:rsid w:val="003020CA"/>
    <w:rsid w:val="00302805"/>
    <w:rsid w:val="00303009"/>
    <w:rsid w:val="003032AE"/>
    <w:rsid w:val="00303DC6"/>
    <w:rsid w:val="00304403"/>
    <w:rsid w:val="003044DD"/>
    <w:rsid w:val="00305357"/>
    <w:rsid w:val="003057A8"/>
    <w:rsid w:val="00305E33"/>
    <w:rsid w:val="0030719E"/>
    <w:rsid w:val="00307DCA"/>
    <w:rsid w:val="00310A5C"/>
    <w:rsid w:val="003113B7"/>
    <w:rsid w:val="003115B3"/>
    <w:rsid w:val="00311D81"/>
    <w:rsid w:val="00312C33"/>
    <w:rsid w:val="00312EAC"/>
    <w:rsid w:val="00313048"/>
    <w:rsid w:val="003135A1"/>
    <w:rsid w:val="00313A86"/>
    <w:rsid w:val="00313BD0"/>
    <w:rsid w:val="00314065"/>
    <w:rsid w:val="003143B7"/>
    <w:rsid w:val="00314945"/>
    <w:rsid w:val="00314FD3"/>
    <w:rsid w:val="00315071"/>
    <w:rsid w:val="00315153"/>
    <w:rsid w:val="00315629"/>
    <w:rsid w:val="00315711"/>
    <w:rsid w:val="00315C47"/>
    <w:rsid w:val="00317474"/>
    <w:rsid w:val="0031756F"/>
    <w:rsid w:val="003203B4"/>
    <w:rsid w:val="00320A1B"/>
    <w:rsid w:val="003210BA"/>
    <w:rsid w:val="003213B0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2D4"/>
    <w:rsid w:val="00325CA7"/>
    <w:rsid w:val="0032677E"/>
    <w:rsid w:val="0032682F"/>
    <w:rsid w:val="00327285"/>
    <w:rsid w:val="00327E5D"/>
    <w:rsid w:val="00330389"/>
    <w:rsid w:val="003311C5"/>
    <w:rsid w:val="0033180F"/>
    <w:rsid w:val="00331F4B"/>
    <w:rsid w:val="00332467"/>
    <w:rsid w:val="003324E3"/>
    <w:rsid w:val="0033316A"/>
    <w:rsid w:val="00333D4C"/>
    <w:rsid w:val="00334499"/>
    <w:rsid w:val="00334734"/>
    <w:rsid w:val="00334CE6"/>
    <w:rsid w:val="00334F64"/>
    <w:rsid w:val="00335BC8"/>
    <w:rsid w:val="00335FCF"/>
    <w:rsid w:val="003361F2"/>
    <w:rsid w:val="00336216"/>
    <w:rsid w:val="00336239"/>
    <w:rsid w:val="00337E6F"/>
    <w:rsid w:val="00340235"/>
    <w:rsid w:val="0034101A"/>
    <w:rsid w:val="003412CC"/>
    <w:rsid w:val="003415A5"/>
    <w:rsid w:val="003422EC"/>
    <w:rsid w:val="003424B9"/>
    <w:rsid w:val="0034303E"/>
    <w:rsid w:val="00343245"/>
    <w:rsid w:val="00343322"/>
    <w:rsid w:val="00343790"/>
    <w:rsid w:val="003438AE"/>
    <w:rsid w:val="003438D4"/>
    <w:rsid w:val="00343E2D"/>
    <w:rsid w:val="003450FB"/>
    <w:rsid w:val="00345561"/>
    <w:rsid w:val="00345799"/>
    <w:rsid w:val="00345BC2"/>
    <w:rsid w:val="00345EFF"/>
    <w:rsid w:val="0034642D"/>
    <w:rsid w:val="00346F25"/>
    <w:rsid w:val="003475E2"/>
    <w:rsid w:val="00347911"/>
    <w:rsid w:val="00347AC0"/>
    <w:rsid w:val="00347D26"/>
    <w:rsid w:val="00350E28"/>
    <w:rsid w:val="00351441"/>
    <w:rsid w:val="0035172E"/>
    <w:rsid w:val="00351927"/>
    <w:rsid w:val="0035214E"/>
    <w:rsid w:val="003523AC"/>
    <w:rsid w:val="0035315D"/>
    <w:rsid w:val="003531A4"/>
    <w:rsid w:val="0035415C"/>
    <w:rsid w:val="0035494A"/>
    <w:rsid w:val="00354C37"/>
    <w:rsid w:val="00355392"/>
    <w:rsid w:val="003558D2"/>
    <w:rsid w:val="003558ED"/>
    <w:rsid w:val="0035649C"/>
    <w:rsid w:val="003567F6"/>
    <w:rsid w:val="00356A7D"/>
    <w:rsid w:val="00357311"/>
    <w:rsid w:val="0035764B"/>
    <w:rsid w:val="00360DE8"/>
    <w:rsid w:val="00361B1D"/>
    <w:rsid w:val="00361CF8"/>
    <w:rsid w:val="00361E2A"/>
    <w:rsid w:val="00362006"/>
    <w:rsid w:val="00362207"/>
    <w:rsid w:val="00362BBA"/>
    <w:rsid w:val="00362D88"/>
    <w:rsid w:val="00363B26"/>
    <w:rsid w:val="00364E50"/>
    <w:rsid w:val="00365A0B"/>
    <w:rsid w:val="00366642"/>
    <w:rsid w:val="0036684B"/>
    <w:rsid w:val="00366F98"/>
    <w:rsid w:val="00367335"/>
    <w:rsid w:val="003675D5"/>
    <w:rsid w:val="00367D1A"/>
    <w:rsid w:val="003719A5"/>
    <w:rsid w:val="00372C1B"/>
    <w:rsid w:val="00372FF3"/>
    <w:rsid w:val="00373CDC"/>
    <w:rsid w:val="0037533D"/>
    <w:rsid w:val="00377731"/>
    <w:rsid w:val="00377DCF"/>
    <w:rsid w:val="003801D1"/>
    <w:rsid w:val="003802EB"/>
    <w:rsid w:val="00380379"/>
    <w:rsid w:val="003806CD"/>
    <w:rsid w:val="003806ED"/>
    <w:rsid w:val="00381682"/>
    <w:rsid w:val="00381A4A"/>
    <w:rsid w:val="00382492"/>
    <w:rsid w:val="003825E6"/>
    <w:rsid w:val="00382ACA"/>
    <w:rsid w:val="00382EC6"/>
    <w:rsid w:val="00382FDE"/>
    <w:rsid w:val="00383958"/>
    <w:rsid w:val="003839F4"/>
    <w:rsid w:val="00383CA6"/>
    <w:rsid w:val="003854A4"/>
    <w:rsid w:val="003867B3"/>
    <w:rsid w:val="00386B14"/>
    <w:rsid w:val="00386F4D"/>
    <w:rsid w:val="00387856"/>
    <w:rsid w:val="00387B8B"/>
    <w:rsid w:val="00387E0C"/>
    <w:rsid w:val="00390063"/>
    <w:rsid w:val="0039007C"/>
    <w:rsid w:val="003900B9"/>
    <w:rsid w:val="003906AE"/>
    <w:rsid w:val="00390A54"/>
    <w:rsid w:val="003911DD"/>
    <w:rsid w:val="0039120A"/>
    <w:rsid w:val="00391DD8"/>
    <w:rsid w:val="003929A1"/>
    <w:rsid w:val="00392C5F"/>
    <w:rsid w:val="00392D22"/>
    <w:rsid w:val="0039352F"/>
    <w:rsid w:val="00393FD8"/>
    <w:rsid w:val="003940F4"/>
    <w:rsid w:val="00394D1E"/>
    <w:rsid w:val="00394DBF"/>
    <w:rsid w:val="00394F33"/>
    <w:rsid w:val="003953E4"/>
    <w:rsid w:val="00395B51"/>
    <w:rsid w:val="00395EFD"/>
    <w:rsid w:val="00395F72"/>
    <w:rsid w:val="003971BC"/>
    <w:rsid w:val="003971C2"/>
    <w:rsid w:val="00397474"/>
    <w:rsid w:val="003A03B6"/>
    <w:rsid w:val="003A05BC"/>
    <w:rsid w:val="003A07C1"/>
    <w:rsid w:val="003A0BEC"/>
    <w:rsid w:val="003A0FE7"/>
    <w:rsid w:val="003A1465"/>
    <w:rsid w:val="003A2527"/>
    <w:rsid w:val="003A328B"/>
    <w:rsid w:val="003A4216"/>
    <w:rsid w:val="003A43FA"/>
    <w:rsid w:val="003A4BAF"/>
    <w:rsid w:val="003A4C74"/>
    <w:rsid w:val="003A4FF3"/>
    <w:rsid w:val="003A5504"/>
    <w:rsid w:val="003A592F"/>
    <w:rsid w:val="003A5A68"/>
    <w:rsid w:val="003A65B7"/>
    <w:rsid w:val="003A7234"/>
    <w:rsid w:val="003A75DF"/>
    <w:rsid w:val="003A7DFB"/>
    <w:rsid w:val="003B053B"/>
    <w:rsid w:val="003B0A85"/>
    <w:rsid w:val="003B132D"/>
    <w:rsid w:val="003B167D"/>
    <w:rsid w:val="003B1C7F"/>
    <w:rsid w:val="003B2063"/>
    <w:rsid w:val="003B207D"/>
    <w:rsid w:val="003B28C7"/>
    <w:rsid w:val="003B32F6"/>
    <w:rsid w:val="003B3515"/>
    <w:rsid w:val="003B36F6"/>
    <w:rsid w:val="003B3B4F"/>
    <w:rsid w:val="003B4F64"/>
    <w:rsid w:val="003B50DE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2D7"/>
    <w:rsid w:val="003C2700"/>
    <w:rsid w:val="003C3E40"/>
    <w:rsid w:val="003C43F5"/>
    <w:rsid w:val="003C44E6"/>
    <w:rsid w:val="003C5179"/>
    <w:rsid w:val="003C53DC"/>
    <w:rsid w:val="003C544A"/>
    <w:rsid w:val="003C5F0C"/>
    <w:rsid w:val="003C6071"/>
    <w:rsid w:val="003C6190"/>
    <w:rsid w:val="003C6373"/>
    <w:rsid w:val="003C637B"/>
    <w:rsid w:val="003C69DE"/>
    <w:rsid w:val="003C7A50"/>
    <w:rsid w:val="003C7AFC"/>
    <w:rsid w:val="003D0954"/>
    <w:rsid w:val="003D0FA4"/>
    <w:rsid w:val="003D12FE"/>
    <w:rsid w:val="003D1A40"/>
    <w:rsid w:val="003D280A"/>
    <w:rsid w:val="003D2AC7"/>
    <w:rsid w:val="003D388E"/>
    <w:rsid w:val="003D3930"/>
    <w:rsid w:val="003D41E2"/>
    <w:rsid w:val="003D4807"/>
    <w:rsid w:val="003D4A42"/>
    <w:rsid w:val="003D4EFE"/>
    <w:rsid w:val="003D5C75"/>
    <w:rsid w:val="003D5C81"/>
    <w:rsid w:val="003D6D39"/>
    <w:rsid w:val="003D77B4"/>
    <w:rsid w:val="003D7B49"/>
    <w:rsid w:val="003D7C5B"/>
    <w:rsid w:val="003E00B5"/>
    <w:rsid w:val="003E06A4"/>
    <w:rsid w:val="003E090A"/>
    <w:rsid w:val="003E094C"/>
    <w:rsid w:val="003E14CD"/>
    <w:rsid w:val="003E174A"/>
    <w:rsid w:val="003E1CCD"/>
    <w:rsid w:val="003E2AE1"/>
    <w:rsid w:val="003E2C34"/>
    <w:rsid w:val="003E3E6F"/>
    <w:rsid w:val="003E4327"/>
    <w:rsid w:val="003E47CB"/>
    <w:rsid w:val="003E5CC9"/>
    <w:rsid w:val="003E7AB1"/>
    <w:rsid w:val="003F0FA2"/>
    <w:rsid w:val="003F11C0"/>
    <w:rsid w:val="003F1618"/>
    <w:rsid w:val="003F17CF"/>
    <w:rsid w:val="003F2C38"/>
    <w:rsid w:val="003F2C90"/>
    <w:rsid w:val="003F3521"/>
    <w:rsid w:val="003F3A3E"/>
    <w:rsid w:val="003F49CF"/>
    <w:rsid w:val="003F4ADC"/>
    <w:rsid w:val="003F5304"/>
    <w:rsid w:val="003F5C93"/>
    <w:rsid w:val="003F5EC1"/>
    <w:rsid w:val="003F6448"/>
    <w:rsid w:val="003F6BCD"/>
    <w:rsid w:val="003F6E4E"/>
    <w:rsid w:val="003F730A"/>
    <w:rsid w:val="003F76A5"/>
    <w:rsid w:val="003F7C22"/>
    <w:rsid w:val="00400634"/>
    <w:rsid w:val="004007C6"/>
    <w:rsid w:val="0040112E"/>
    <w:rsid w:val="00402118"/>
    <w:rsid w:val="0040214A"/>
    <w:rsid w:val="004026A7"/>
    <w:rsid w:val="00402850"/>
    <w:rsid w:val="00402B32"/>
    <w:rsid w:val="004032C0"/>
    <w:rsid w:val="00403ABF"/>
    <w:rsid w:val="00404599"/>
    <w:rsid w:val="00404CB0"/>
    <w:rsid w:val="00405169"/>
    <w:rsid w:val="00406101"/>
    <w:rsid w:val="00406475"/>
    <w:rsid w:val="0040712C"/>
    <w:rsid w:val="004075CD"/>
    <w:rsid w:val="00407F1B"/>
    <w:rsid w:val="00410254"/>
    <w:rsid w:val="00410571"/>
    <w:rsid w:val="004107DD"/>
    <w:rsid w:val="00410F8F"/>
    <w:rsid w:val="00410FB3"/>
    <w:rsid w:val="00411D04"/>
    <w:rsid w:val="004123CB"/>
    <w:rsid w:val="00412AD2"/>
    <w:rsid w:val="00413181"/>
    <w:rsid w:val="00413933"/>
    <w:rsid w:val="00413E73"/>
    <w:rsid w:val="00415373"/>
    <w:rsid w:val="00415B95"/>
    <w:rsid w:val="00416F49"/>
    <w:rsid w:val="00416FF4"/>
    <w:rsid w:val="004172AE"/>
    <w:rsid w:val="00417409"/>
    <w:rsid w:val="004179A6"/>
    <w:rsid w:val="00420295"/>
    <w:rsid w:val="004211A4"/>
    <w:rsid w:val="0042129B"/>
    <w:rsid w:val="00421C1A"/>
    <w:rsid w:val="00421C6C"/>
    <w:rsid w:val="00421E8E"/>
    <w:rsid w:val="004221EC"/>
    <w:rsid w:val="004223A7"/>
    <w:rsid w:val="004226A5"/>
    <w:rsid w:val="00422867"/>
    <w:rsid w:val="00423651"/>
    <w:rsid w:val="0042374C"/>
    <w:rsid w:val="00423ACE"/>
    <w:rsid w:val="00423B7E"/>
    <w:rsid w:val="00423CCB"/>
    <w:rsid w:val="00424255"/>
    <w:rsid w:val="004243C6"/>
    <w:rsid w:val="004246DB"/>
    <w:rsid w:val="0042573E"/>
    <w:rsid w:val="00425E8A"/>
    <w:rsid w:val="0042648C"/>
    <w:rsid w:val="0042685C"/>
    <w:rsid w:val="00426D4D"/>
    <w:rsid w:val="00427147"/>
    <w:rsid w:val="00427474"/>
    <w:rsid w:val="004279A1"/>
    <w:rsid w:val="004302A5"/>
    <w:rsid w:val="004308B2"/>
    <w:rsid w:val="004312F4"/>
    <w:rsid w:val="0043181D"/>
    <w:rsid w:val="00431D0F"/>
    <w:rsid w:val="0043244C"/>
    <w:rsid w:val="004324F0"/>
    <w:rsid w:val="00432554"/>
    <w:rsid w:val="00432622"/>
    <w:rsid w:val="004327EA"/>
    <w:rsid w:val="004329CA"/>
    <w:rsid w:val="00433987"/>
    <w:rsid w:val="004345B7"/>
    <w:rsid w:val="00434B9A"/>
    <w:rsid w:val="00434E71"/>
    <w:rsid w:val="0043682F"/>
    <w:rsid w:val="00436A35"/>
    <w:rsid w:val="00436A42"/>
    <w:rsid w:val="00436C10"/>
    <w:rsid w:val="00437AFE"/>
    <w:rsid w:val="004407DA"/>
    <w:rsid w:val="00440C4D"/>
    <w:rsid w:val="00440E13"/>
    <w:rsid w:val="00440E93"/>
    <w:rsid w:val="004417FD"/>
    <w:rsid w:val="00441EF1"/>
    <w:rsid w:val="00441F0A"/>
    <w:rsid w:val="0044240A"/>
    <w:rsid w:val="004429BE"/>
    <w:rsid w:val="00443369"/>
    <w:rsid w:val="0044352B"/>
    <w:rsid w:val="004435EB"/>
    <w:rsid w:val="0044373A"/>
    <w:rsid w:val="00443C78"/>
    <w:rsid w:val="0044598E"/>
    <w:rsid w:val="0045011C"/>
    <w:rsid w:val="00450DA1"/>
    <w:rsid w:val="00450F4F"/>
    <w:rsid w:val="00451600"/>
    <w:rsid w:val="00451ACA"/>
    <w:rsid w:val="00451FC8"/>
    <w:rsid w:val="00452E42"/>
    <w:rsid w:val="00452F60"/>
    <w:rsid w:val="00453252"/>
    <w:rsid w:val="00453B46"/>
    <w:rsid w:val="00453BC2"/>
    <w:rsid w:val="0045448D"/>
    <w:rsid w:val="00454DF8"/>
    <w:rsid w:val="00454F36"/>
    <w:rsid w:val="0045519E"/>
    <w:rsid w:val="0045550F"/>
    <w:rsid w:val="00455D47"/>
    <w:rsid w:val="00455E62"/>
    <w:rsid w:val="0045627C"/>
    <w:rsid w:val="0045681D"/>
    <w:rsid w:val="00456CC4"/>
    <w:rsid w:val="00456CE3"/>
    <w:rsid w:val="00456F9C"/>
    <w:rsid w:val="00457266"/>
    <w:rsid w:val="00457681"/>
    <w:rsid w:val="00460BE0"/>
    <w:rsid w:val="00460FB8"/>
    <w:rsid w:val="00461390"/>
    <w:rsid w:val="00461777"/>
    <w:rsid w:val="00462AF7"/>
    <w:rsid w:val="00462B1A"/>
    <w:rsid w:val="0046301A"/>
    <w:rsid w:val="004633CC"/>
    <w:rsid w:val="0046362C"/>
    <w:rsid w:val="004638A4"/>
    <w:rsid w:val="00463BF7"/>
    <w:rsid w:val="00464933"/>
    <w:rsid w:val="004654EE"/>
    <w:rsid w:val="0046571F"/>
    <w:rsid w:val="00466FCD"/>
    <w:rsid w:val="004679DF"/>
    <w:rsid w:val="00467BBA"/>
    <w:rsid w:val="00467EF7"/>
    <w:rsid w:val="00470BC2"/>
    <w:rsid w:val="00470D8F"/>
    <w:rsid w:val="0047150F"/>
    <w:rsid w:val="00471B67"/>
    <w:rsid w:val="004729CF"/>
    <w:rsid w:val="00472B5B"/>
    <w:rsid w:val="0047316B"/>
    <w:rsid w:val="0047317F"/>
    <w:rsid w:val="00473B32"/>
    <w:rsid w:val="00473D9D"/>
    <w:rsid w:val="00474992"/>
    <w:rsid w:val="00474AB4"/>
    <w:rsid w:val="00474C77"/>
    <w:rsid w:val="00474F5E"/>
    <w:rsid w:val="00475BF8"/>
    <w:rsid w:val="00476131"/>
    <w:rsid w:val="004768ED"/>
    <w:rsid w:val="0048030E"/>
    <w:rsid w:val="004811AE"/>
    <w:rsid w:val="004811CE"/>
    <w:rsid w:val="0048179C"/>
    <w:rsid w:val="00482218"/>
    <w:rsid w:val="00482351"/>
    <w:rsid w:val="004829D4"/>
    <w:rsid w:val="00482D64"/>
    <w:rsid w:val="00482DB8"/>
    <w:rsid w:val="00483178"/>
    <w:rsid w:val="00484104"/>
    <w:rsid w:val="0048417B"/>
    <w:rsid w:val="0048431D"/>
    <w:rsid w:val="00484878"/>
    <w:rsid w:val="004849B3"/>
    <w:rsid w:val="00484F37"/>
    <w:rsid w:val="00486351"/>
    <w:rsid w:val="0048671C"/>
    <w:rsid w:val="00486A63"/>
    <w:rsid w:val="00486B2E"/>
    <w:rsid w:val="004877D4"/>
    <w:rsid w:val="00487C9E"/>
    <w:rsid w:val="00490578"/>
    <w:rsid w:val="00490BD3"/>
    <w:rsid w:val="00490D5F"/>
    <w:rsid w:val="00491390"/>
    <w:rsid w:val="004918BF"/>
    <w:rsid w:val="004929DF"/>
    <w:rsid w:val="00492A06"/>
    <w:rsid w:val="00493064"/>
    <w:rsid w:val="00493680"/>
    <w:rsid w:val="00493835"/>
    <w:rsid w:val="00493B6D"/>
    <w:rsid w:val="00493DC4"/>
    <w:rsid w:val="00495508"/>
    <w:rsid w:val="00495A3B"/>
    <w:rsid w:val="00496501"/>
    <w:rsid w:val="00497603"/>
    <w:rsid w:val="00497BCB"/>
    <w:rsid w:val="00497F86"/>
    <w:rsid w:val="004A05E9"/>
    <w:rsid w:val="004A1235"/>
    <w:rsid w:val="004A1BB8"/>
    <w:rsid w:val="004A214C"/>
    <w:rsid w:val="004A2E3A"/>
    <w:rsid w:val="004A3561"/>
    <w:rsid w:val="004A3809"/>
    <w:rsid w:val="004A3959"/>
    <w:rsid w:val="004A4360"/>
    <w:rsid w:val="004A4D29"/>
    <w:rsid w:val="004A4EDC"/>
    <w:rsid w:val="004A5197"/>
    <w:rsid w:val="004A526B"/>
    <w:rsid w:val="004A6D03"/>
    <w:rsid w:val="004A7474"/>
    <w:rsid w:val="004A76CE"/>
    <w:rsid w:val="004B058C"/>
    <w:rsid w:val="004B0745"/>
    <w:rsid w:val="004B1059"/>
    <w:rsid w:val="004B35BA"/>
    <w:rsid w:val="004B3D63"/>
    <w:rsid w:val="004B4476"/>
    <w:rsid w:val="004B4C6F"/>
    <w:rsid w:val="004B4EDD"/>
    <w:rsid w:val="004B57DA"/>
    <w:rsid w:val="004B581A"/>
    <w:rsid w:val="004B5A0C"/>
    <w:rsid w:val="004B61AF"/>
    <w:rsid w:val="004B62FA"/>
    <w:rsid w:val="004B63A2"/>
    <w:rsid w:val="004B67D1"/>
    <w:rsid w:val="004B67E6"/>
    <w:rsid w:val="004B7993"/>
    <w:rsid w:val="004B7E9C"/>
    <w:rsid w:val="004C00A2"/>
    <w:rsid w:val="004C08A3"/>
    <w:rsid w:val="004C111F"/>
    <w:rsid w:val="004C12E2"/>
    <w:rsid w:val="004C2CB4"/>
    <w:rsid w:val="004C3FFD"/>
    <w:rsid w:val="004C5387"/>
    <w:rsid w:val="004C56DF"/>
    <w:rsid w:val="004C5AC0"/>
    <w:rsid w:val="004C5CBB"/>
    <w:rsid w:val="004C5DEB"/>
    <w:rsid w:val="004C66A8"/>
    <w:rsid w:val="004C6A80"/>
    <w:rsid w:val="004C7C6E"/>
    <w:rsid w:val="004C7D13"/>
    <w:rsid w:val="004D0652"/>
    <w:rsid w:val="004D0794"/>
    <w:rsid w:val="004D0D97"/>
    <w:rsid w:val="004D1126"/>
    <w:rsid w:val="004D1216"/>
    <w:rsid w:val="004D1281"/>
    <w:rsid w:val="004D17BB"/>
    <w:rsid w:val="004D205F"/>
    <w:rsid w:val="004D2769"/>
    <w:rsid w:val="004D310E"/>
    <w:rsid w:val="004D3A2B"/>
    <w:rsid w:val="004D5C95"/>
    <w:rsid w:val="004D5E3E"/>
    <w:rsid w:val="004D608C"/>
    <w:rsid w:val="004D614E"/>
    <w:rsid w:val="004D6630"/>
    <w:rsid w:val="004D6695"/>
    <w:rsid w:val="004D6E2E"/>
    <w:rsid w:val="004D7425"/>
    <w:rsid w:val="004D777F"/>
    <w:rsid w:val="004E070A"/>
    <w:rsid w:val="004E086A"/>
    <w:rsid w:val="004E0A63"/>
    <w:rsid w:val="004E0BBD"/>
    <w:rsid w:val="004E0E4E"/>
    <w:rsid w:val="004E0EA6"/>
    <w:rsid w:val="004E2357"/>
    <w:rsid w:val="004E3778"/>
    <w:rsid w:val="004E4011"/>
    <w:rsid w:val="004E47E3"/>
    <w:rsid w:val="004E489F"/>
    <w:rsid w:val="004E4A30"/>
    <w:rsid w:val="004E4C46"/>
    <w:rsid w:val="004E4D73"/>
    <w:rsid w:val="004E5156"/>
    <w:rsid w:val="004E51B1"/>
    <w:rsid w:val="004E6BB2"/>
    <w:rsid w:val="004E71CF"/>
    <w:rsid w:val="004F036C"/>
    <w:rsid w:val="004F0FBA"/>
    <w:rsid w:val="004F147A"/>
    <w:rsid w:val="004F1854"/>
    <w:rsid w:val="004F1F41"/>
    <w:rsid w:val="004F2282"/>
    <w:rsid w:val="004F2A24"/>
    <w:rsid w:val="004F2ACD"/>
    <w:rsid w:val="004F2B7E"/>
    <w:rsid w:val="004F2E38"/>
    <w:rsid w:val="004F31F1"/>
    <w:rsid w:val="004F323E"/>
    <w:rsid w:val="004F3EAA"/>
    <w:rsid w:val="004F3FF2"/>
    <w:rsid w:val="004F4418"/>
    <w:rsid w:val="004F44BC"/>
    <w:rsid w:val="004F57C7"/>
    <w:rsid w:val="004F5B0C"/>
    <w:rsid w:val="004F5B55"/>
    <w:rsid w:val="004F633B"/>
    <w:rsid w:val="004F686A"/>
    <w:rsid w:val="004F6C11"/>
    <w:rsid w:val="004F7B80"/>
    <w:rsid w:val="004F7FB1"/>
    <w:rsid w:val="005000EA"/>
    <w:rsid w:val="00500390"/>
    <w:rsid w:val="00500B2D"/>
    <w:rsid w:val="00500FC4"/>
    <w:rsid w:val="00501280"/>
    <w:rsid w:val="005017C8"/>
    <w:rsid w:val="005018B1"/>
    <w:rsid w:val="00501DAF"/>
    <w:rsid w:val="00503A30"/>
    <w:rsid w:val="00503A6F"/>
    <w:rsid w:val="00504586"/>
    <w:rsid w:val="00505185"/>
    <w:rsid w:val="0050536D"/>
    <w:rsid w:val="00505611"/>
    <w:rsid w:val="0050575C"/>
    <w:rsid w:val="00505B4A"/>
    <w:rsid w:val="00505F8A"/>
    <w:rsid w:val="0050756E"/>
    <w:rsid w:val="0051028F"/>
    <w:rsid w:val="00511059"/>
    <w:rsid w:val="0051212F"/>
    <w:rsid w:val="00512187"/>
    <w:rsid w:val="005127D8"/>
    <w:rsid w:val="005128D4"/>
    <w:rsid w:val="00513462"/>
    <w:rsid w:val="00513CD9"/>
    <w:rsid w:val="00514725"/>
    <w:rsid w:val="005153A4"/>
    <w:rsid w:val="00515915"/>
    <w:rsid w:val="00515962"/>
    <w:rsid w:val="005161BF"/>
    <w:rsid w:val="005170B1"/>
    <w:rsid w:val="00517741"/>
    <w:rsid w:val="005201C5"/>
    <w:rsid w:val="005206F9"/>
    <w:rsid w:val="00520712"/>
    <w:rsid w:val="0052092A"/>
    <w:rsid w:val="0052125E"/>
    <w:rsid w:val="00521391"/>
    <w:rsid w:val="00521AB4"/>
    <w:rsid w:val="0052286C"/>
    <w:rsid w:val="0052344B"/>
    <w:rsid w:val="0052408C"/>
    <w:rsid w:val="00524786"/>
    <w:rsid w:val="00525325"/>
    <w:rsid w:val="005255BB"/>
    <w:rsid w:val="005255ED"/>
    <w:rsid w:val="00525989"/>
    <w:rsid w:val="00526350"/>
    <w:rsid w:val="005269DD"/>
    <w:rsid w:val="00526CDB"/>
    <w:rsid w:val="00526E6C"/>
    <w:rsid w:val="00526F54"/>
    <w:rsid w:val="00527269"/>
    <w:rsid w:val="00530216"/>
    <w:rsid w:val="005303F0"/>
    <w:rsid w:val="005323D4"/>
    <w:rsid w:val="0053264D"/>
    <w:rsid w:val="0053307F"/>
    <w:rsid w:val="005335D1"/>
    <w:rsid w:val="00533D61"/>
    <w:rsid w:val="00535EA7"/>
    <w:rsid w:val="005364B4"/>
    <w:rsid w:val="0053681C"/>
    <w:rsid w:val="005368AB"/>
    <w:rsid w:val="00536DD3"/>
    <w:rsid w:val="00540EA8"/>
    <w:rsid w:val="00541649"/>
    <w:rsid w:val="00541BC3"/>
    <w:rsid w:val="00542442"/>
    <w:rsid w:val="00542671"/>
    <w:rsid w:val="00542EE1"/>
    <w:rsid w:val="005431EC"/>
    <w:rsid w:val="0054339B"/>
    <w:rsid w:val="00543641"/>
    <w:rsid w:val="00545033"/>
    <w:rsid w:val="00546E8C"/>
    <w:rsid w:val="0054719E"/>
    <w:rsid w:val="005471C9"/>
    <w:rsid w:val="005472D0"/>
    <w:rsid w:val="0054757E"/>
    <w:rsid w:val="00550655"/>
    <w:rsid w:val="00550A1E"/>
    <w:rsid w:val="00550DD2"/>
    <w:rsid w:val="0055205D"/>
    <w:rsid w:val="005528FA"/>
    <w:rsid w:val="00552960"/>
    <w:rsid w:val="005529E2"/>
    <w:rsid w:val="005549CF"/>
    <w:rsid w:val="00554D87"/>
    <w:rsid w:val="00554E80"/>
    <w:rsid w:val="00555FB5"/>
    <w:rsid w:val="0055654F"/>
    <w:rsid w:val="00556A31"/>
    <w:rsid w:val="00556F73"/>
    <w:rsid w:val="00557BB0"/>
    <w:rsid w:val="00560344"/>
    <w:rsid w:val="0056071C"/>
    <w:rsid w:val="005612D7"/>
    <w:rsid w:val="0056169D"/>
    <w:rsid w:val="00561A09"/>
    <w:rsid w:val="00561D01"/>
    <w:rsid w:val="00561D5F"/>
    <w:rsid w:val="005621C2"/>
    <w:rsid w:val="0056276D"/>
    <w:rsid w:val="00562A6E"/>
    <w:rsid w:val="00563B31"/>
    <w:rsid w:val="00563D62"/>
    <w:rsid w:val="0056431E"/>
    <w:rsid w:val="005646FD"/>
    <w:rsid w:val="0056476B"/>
    <w:rsid w:val="00564868"/>
    <w:rsid w:val="00564A08"/>
    <w:rsid w:val="00564D98"/>
    <w:rsid w:val="00564FB5"/>
    <w:rsid w:val="00565049"/>
    <w:rsid w:val="00565236"/>
    <w:rsid w:val="00565DD7"/>
    <w:rsid w:val="00565EFA"/>
    <w:rsid w:val="00566212"/>
    <w:rsid w:val="0056651D"/>
    <w:rsid w:val="0056658A"/>
    <w:rsid w:val="00566842"/>
    <w:rsid w:val="00566EF9"/>
    <w:rsid w:val="00567501"/>
    <w:rsid w:val="00567C82"/>
    <w:rsid w:val="00570390"/>
    <w:rsid w:val="00570A62"/>
    <w:rsid w:val="00570B66"/>
    <w:rsid w:val="00570CA6"/>
    <w:rsid w:val="00571B3D"/>
    <w:rsid w:val="00571CF0"/>
    <w:rsid w:val="00571F84"/>
    <w:rsid w:val="0057207C"/>
    <w:rsid w:val="005720B5"/>
    <w:rsid w:val="00572119"/>
    <w:rsid w:val="005728E0"/>
    <w:rsid w:val="00572913"/>
    <w:rsid w:val="00572A5A"/>
    <w:rsid w:val="00572BCA"/>
    <w:rsid w:val="005733A6"/>
    <w:rsid w:val="00573635"/>
    <w:rsid w:val="005752FF"/>
    <w:rsid w:val="005755F9"/>
    <w:rsid w:val="00575E84"/>
    <w:rsid w:val="00576539"/>
    <w:rsid w:val="005769FC"/>
    <w:rsid w:val="00576AB1"/>
    <w:rsid w:val="00576B4D"/>
    <w:rsid w:val="00576DFE"/>
    <w:rsid w:val="005772B1"/>
    <w:rsid w:val="00577438"/>
    <w:rsid w:val="00577A04"/>
    <w:rsid w:val="00577DC5"/>
    <w:rsid w:val="00580329"/>
    <w:rsid w:val="005805EE"/>
    <w:rsid w:val="00580F88"/>
    <w:rsid w:val="00582704"/>
    <w:rsid w:val="005833D9"/>
    <w:rsid w:val="00583B9A"/>
    <w:rsid w:val="00583CB4"/>
    <w:rsid w:val="005843F2"/>
    <w:rsid w:val="00585172"/>
    <w:rsid w:val="00585C31"/>
    <w:rsid w:val="00586447"/>
    <w:rsid w:val="00586776"/>
    <w:rsid w:val="00586DA7"/>
    <w:rsid w:val="005870BA"/>
    <w:rsid w:val="005878EA"/>
    <w:rsid w:val="00587983"/>
    <w:rsid w:val="00590A62"/>
    <w:rsid w:val="0059138C"/>
    <w:rsid w:val="00591450"/>
    <w:rsid w:val="00591454"/>
    <w:rsid w:val="00591D7E"/>
    <w:rsid w:val="005926E0"/>
    <w:rsid w:val="005926F0"/>
    <w:rsid w:val="00593608"/>
    <w:rsid w:val="00593661"/>
    <w:rsid w:val="00593A92"/>
    <w:rsid w:val="00594142"/>
    <w:rsid w:val="0059435E"/>
    <w:rsid w:val="005947A1"/>
    <w:rsid w:val="00595063"/>
    <w:rsid w:val="005959FC"/>
    <w:rsid w:val="0059656C"/>
    <w:rsid w:val="0059682D"/>
    <w:rsid w:val="00596895"/>
    <w:rsid w:val="00596B3B"/>
    <w:rsid w:val="00596C42"/>
    <w:rsid w:val="00596FF5"/>
    <w:rsid w:val="0059750E"/>
    <w:rsid w:val="00597813"/>
    <w:rsid w:val="0059788D"/>
    <w:rsid w:val="00597AB1"/>
    <w:rsid w:val="00597E9C"/>
    <w:rsid w:val="005A0723"/>
    <w:rsid w:val="005A08DF"/>
    <w:rsid w:val="005A12B5"/>
    <w:rsid w:val="005A16A9"/>
    <w:rsid w:val="005A1936"/>
    <w:rsid w:val="005A1A75"/>
    <w:rsid w:val="005A1DCF"/>
    <w:rsid w:val="005A2397"/>
    <w:rsid w:val="005A2831"/>
    <w:rsid w:val="005A3B00"/>
    <w:rsid w:val="005A3F8D"/>
    <w:rsid w:val="005A55AD"/>
    <w:rsid w:val="005B0670"/>
    <w:rsid w:val="005B231C"/>
    <w:rsid w:val="005B2FC0"/>
    <w:rsid w:val="005B32BB"/>
    <w:rsid w:val="005B37A4"/>
    <w:rsid w:val="005B38A2"/>
    <w:rsid w:val="005B4976"/>
    <w:rsid w:val="005B49F8"/>
    <w:rsid w:val="005B5A96"/>
    <w:rsid w:val="005B6789"/>
    <w:rsid w:val="005B7218"/>
    <w:rsid w:val="005B76E1"/>
    <w:rsid w:val="005B7B64"/>
    <w:rsid w:val="005B7D8E"/>
    <w:rsid w:val="005C0B35"/>
    <w:rsid w:val="005C0FCB"/>
    <w:rsid w:val="005C175B"/>
    <w:rsid w:val="005C1D1D"/>
    <w:rsid w:val="005C2955"/>
    <w:rsid w:val="005C2EE9"/>
    <w:rsid w:val="005C337B"/>
    <w:rsid w:val="005C4179"/>
    <w:rsid w:val="005C4952"/>
    <w:rsid w:val="005C533B"/>
    <w:rsid w:val="005C5483"/>
    <w:rsid w:val="005C6DF8"/>
    <w:rsid w:val="005C7207"/>
    <w:rsid w:val="005D009D"/>
    <w:rsid w:val="005D00EC"/>
    <w:rsid w:val="005D0980"/>
    <w:rsid w:val="005D1852"/>
    <w:rsid w:val="005D22F3"/>
    <w:rsid w:val="005D25E4"/>
    <w:rsid w:val="005D2DAF"/>
    <w:rsid w:val="005D40C1"/>
    <w:rsid w:val="005D6171"/>
    <w:rsid w:val="005D6769"/>
    <w:rsid w:val="005D6C72"/>
    <w:rsid w:val="005D735D"/>
    <w:rsid w:val="005D7C5C"/>
    <w:rsid w:val="005E03DC"/>
    <w:rsid w:val="005E0CB5"/>
    <w:rsid w:val="005E0CC1"/>
    <w:rsid w:val="005E120D"/>
    <w:rsid w:val="005E1273"/>
    <w:rsid w:val="005E1587"/>
    <w:rsid w:val="005E1600"/>
    <w:rsid w:val="005E1726"/>
    <w:rsid w:val="005E1A9C"/>
    <w:rsid w:val="005E1F01"/>
    <w:rsid w:val="005E2788"/>
    <w:rsid w:val="005E27FD"/>
    <w:rsid w:val="005E34A0"/>
    <w:rsid w:val="005E4073"/>
    <w:rsid w:val="005E4978"/>
    <w:rsid w:val="005E5CD1"/>
    <w:rsid w:val="005E6BB6"/>
    <w:rsid w:val="005E71DC"/>
    <w:rsid w:val="005F04FD"/>
    <w:rsid w:val="005F1869"/>
    <w:rsid w:val="005F1C6A"/>
    <w:rsid w:val="005F1FBA"/>
    <w:rsid w:val="005F2397"/>
    <w:rsid w:val="005F3592"/>
    <w:rsid w:val="005F3F37"/>
    <w:rsid w:val="005F5154"/>
    <w:rsid w:val="005F51BF"/>
    <w:rsid w:val="005F5380"/>
    <w:rsid w:val="005F5718"/>
    <w:rsid w:val="005F61B9"/>
    <w:rsid w:val="005F64F3"/>
    <w:rsid w:val="005F6FAE"/>
    <w:rsid w:val="005F71E9"/>
    <w:rsid w:val="005F73A0"/>
    <w:rsid w:val="005F75DF"/>
    <w:rsid w:val="005F7C05"/>
    <w:rsid w:val="005F7E4F"/>
    <w:rsid w:val="0060008A"/>
    <w:rsid w:val="00600EFE"/>
    <w:rsid w:val="00601026"/>
    <w:rsid w:val="006013FA"/>
    <w:rsid w:val="00601C8E"/>
    <w:rsid w:val="00602CF0"/>
    <w:rsid w:val="00603A91"/>
    <w:rsid w:val="00603CC7"/>
    <w:rsid w:val="00604227"/>
    <w:rsid w:val="0060439F"/>
    <w:rsid w:val="00604681"/>
    <w:rsid w:val="00604A83"/>
    <w:rsid w:val="00604BFD"/>
    <w:rsid w:val="00605080"/>
    <w:rsid w:val="0060608F"/>
    <w:rsid w:val="0060706D"/>
    <w:rsid w:val="00607CDD"/>
    <w:rsid w:val="00610CAC"/>
    <w:rsid w:val="00610FBD"/>
    <w:rsid w:val="00611004"/>
    <w:rsid w:val="00611208"/>
    <w:rsid w:val="00611646"/>
    <w:rsid w:val="00611C51"/>
    <w:rsid w:val="0061218F"/>
    <w:rsid w:val="00613308"/>
    <w:rsid w:val="00613889"/>
    <w:rsid w:val="0061389E"/>
    <w:rsid w:val="006145AD"/>
    <w:rsid w:val="00614BF0"/>
    <w:rsid w:val="00614C7A"/>
    <w:rsid w:val="0061529F"/>
    <w:rsid w:val="00615573"/>
    <w:rsid w:val="00615DF9"/>
    <w:rsid w:val="006179EA"/>
    <w:rsid w:val="00617B95"/>
    <w:rsid w:val="00617BFF"/>
    <w:rsid w:val="00620375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4F7"/>
    <w:rsid w:val="00625B50"/>
    <w:rsid w:val="00627C1A"/>
    <w:rsid w:val="00630325"/>
    <w:rsid w:val="00630452"/>
    <w:rsid w:val="0063075C"/>
    <w:rsid w:val="006309D7"/>
    <w:rsid w:val="00630D39"/>
    <w:rsid w:val="00632352"/>
    <w:rsid w:val="006323BB"/>
    <w:rsid w:val="00632E9F"/>
    <w:rsid w:val="0063374A"/>
    <w:rsid w:val="006342A1"/>
    <w:rsid w:val="0063442D"/>
    <w:rsid w:val="006346CA"/>
    <w:rsid w:val="006348FC"/>
    <w:rsid w:val="00634EC5"/>
    <w:rsid w:val="00635C95"/>
    <w:rsid w:val="006360F9"/>
    <w:rsid w:val="00636184"/>
    <w:rsid w:val="006365F6"/>
    <w:rsid w:val="006370F4"/>
    <w:rsid w:val="006378C9"/>
    <w:rsid w:val="00637A14"/>
    <w:rsid w:val="00640831"/>
    <w:rsid w:val="006409F5"/>
    <w:rsid w:val="00641C1C"/>
    <w:rsid w:val="006429B7"/>
    <w:rsid w:val="00642AC8"/>
    <w:rsid w:val="006432DA"/>
    <w:rsid w:val="0064410E"/>
    <w:rsid w:val="006444FB"/>
    <w:rsid w:val="006451D1"/>
    <w:rsid w:val="006451FB"/>
    <w:rsid w:val="00646F9A"/>
    <w:rsid w:val="006470FD"/>
    <w:rsid w:val="006513EB"/>
    <w:rsid w:val="00651CE6"/>
    <w:rsid w:val="006521C6"/>
    <w:rsid w:val="0065239A"/>
    <w:rsid w:val="006525EF"/>
    <w:rsid w:val="00652888"/>
    <w:rsid w:val="00653EA3"/>
    <w:rsid w:val="00653F79"/>
    <w:rsid w:val="006547FB"/>
    <w:rsid w:val="00656F60"/>
    <w:rsid w:val="006609C4"/>
    <w:rsid w:val="006615B9"/>
    <w:rsid w:val="00661BD9"/>
    <w:rsid w:val="00662350"/>
    <w:rsid w:val="00662A80"/>
    <w:rsid w:val="00663182"/>
    <w:rsid w:val="00663405"/>
    <w:rsid w:val="006639F2"/>
    <w:rsid w:val="00663BD5"/>
    <w:rsid w:val="006644FE"/>
    <w:rsid w:val="00664D60"/>
    <w:rsid w:val="0066502F"/>
    <w:rsid w:val="0066566B"/>
    <w:rsid w:val="006656F1"/>
    <w:rsid w:val="00665D37"/>
    <w:rsid w:val="00665DB6"/>
    <w:rsid w:val="00665E09"/>
    <w:rsid w:val="006664C0"/>
    <w:rsid w:val="0066662A"/>
    <w:rsid w:val="00666742"/>
    <w:rsid w:val="006679CE"/>
    <w:rsid w:val="00670B3E"/>
    <w:rsid w:val="00671302"/>
    <w:rsid w:val="00671C2D"/>
    <w:rsid w:val="006721CD"/>
    <w:rsid w:val="00672382"/>
    <w:rsid w:val="00672D3C"/>
    <w:rsid w:val="00672D47"/>
    <w:rsid w:val="006730FF"/>
    <w:rsid w:val="0067404E"/>
    <w:rsid w:val="00674553"/>
    <w:rsid w:val="0067685A"/>
    <w:rsid w:val="00676FF2"/>
    <w:rsid w:val="0067725B"/>
    <w:rsid w:val="0067768D"/>
    <w:rsid w:val="00677B9A"/>
    <w:rsid w:val="00677ECF"/>
    <w:rsid w:val="006813E6"/>
    <w:rsid w:val="00681B79"/>
    <w:rsid w:val="00682372"/>
    <w:rsid w:val="00683D98"/>
    <w:rsid w:val="00684ABC"/>
    <w:rsid w:val="00685530"/>
    <w:rsid w:val="00685869"/>
    <w:rsid w:val="00685CB7"/>
    <w:rsid w:val="00685DA9"/>
    <w:rsid w:val="0069074D"/>
    <w:rsid w:val="00690CDB"/>
    <w:rsid w:val="00690ECF"/>
    <w:rsid w:val="00691F1F"/>
    <w:rsid w:val="0069278D"/>
    <w:rsid w:val="00693496"/>
    <w:rsid w:val="00693E71"/>
    <w:rsid w:val="006942D5"/>
    <w:rsid w:val="00694677"/>
    <w:rsid w:val="006947B0"/>
    <w:rsid w:val="00694B52"/>
    <w:rsid w:val="006965EF"/>
    <w:rsid w:val="0069725E"/>
    <w:rsid w:val="00697263"/>
    <w:rsid w:val="006A1311"/>
    <w:rsid w:val="006A1493"/>
    <w:rsid w:val="006A2F48"/>
    <w:rsid w:val="006A3982"/>
    <w:rsid w:val="006A3B94"/>
    <w:rsid w:val="006A4844"/>
    <w:rsid w:val="006A5AD1"/>
    <w:rsid w:val="006A5D2E"/>
    <w:rsid w:val="006A6856"/>
    <w:rsid w:val="006A6978"/>
    <w:rsid w:val="006A6D80"/>
    <w:rsid w:val="006A79E8"/>
    <w:rsid w:val="006A7D59"/>
    <w:rsid w:val="006B005E"/>
    <w:rsid w:val="006B09D2"/>
    <w:rsid w:val="006B0BB2"/>
    <w:rsid w:val="006B0DB0"/>
    <w:rsid w:val="006B1130"/>
    <w:rsid w:val="006B210D"/>
    <w:rsid w:val="006B2BC5"/>
    <w:rsid w:val="006B306F"/>
    <w:rsid w:val="006B309E"/>
    <w:rsid w:val="006B3201"/>
    <w:rsid w:val="006B3356"/>
    <w:rsid w:val="006B3611"/>
    <w:rsid w:val="006B3735"/>
    <w:rsid w:val="006B4F69"/>
    <w:rsid w:val="006B52BD"/>
    <w:rsid w:val="006B53E6"/>
    <w:rsid w:val="006B553A"/>
    <w:rsid w:val="006B587E"/>
    <w:rsid w:val="006B5941"/>
    <w:rsid w:val="006B5CD3"/>
    <w:rsid w:val="006B69A2"/>
    <w:rsid w:val="006C077B"/>
    <w:rsid w:val="006C08CF"/>
    <w:rsid w:val="006C0BC3"/>
    <w:rsid w:val="006C0FFB"/>
    <w:rsid w:val="006C16CE"/>
    <w:rsid w:val="006C1F98"/>
    <w:rsid w:val="006C28C7"/>
    <w:rsid w:val="006C29E7"/>
    <w:rsid w:val="006C2EF9"/>
    <w:rsid w:val="006C3466"/>
    <w:rsid w:val="006C3E03"/>
    <w:rsid w:val="006C3FCC"/>
    <w:rsid w:val="006C4077"/>
    <w:rsid w:val="006C4621"/>
    <w:rsid w:val="006C4772"/>
    <w:rsid w:val="006C4C70"/>
    <w:rsid w:val="006C54E9"/>
    <w:rsid w:val="006C5D9C"/>
    <w:rsid w:val="006C75E2"/>
    <w:rsid w:val="006D2383"/>
    <w:rsid w:val="006D2F71"/>
    <w:rsid w:val="006D3AB9"/>
    <w:rsid w:val="006D3D1B"/>
    <w:rsid w:val="006D46B1"/>
    <w:rsid w:val="006D4F4F"/>
    <w:rsid w:val="006D4FA4"/>
    <w:rsid w:val="006D5026"/>
    <w:rsid w:val="006D53EA"/>
    <w:rsid w:val="006D540F"/>
    <w:rsid w:val="006D5802"/>
    <w:rsid w:val="006D5834"/>
    <w:rsid w:val="006D5971"/>
    <w:rsid w:val="006D66A9"/>
    <w:rsid w:val="006D68F5"/>
    <w:rsid w:val="006D7B2A"/>
    <w:rsid w:val="006D7D6E"/>
    <w:rsid w:val="006E00A9"/>
    <w:rsid w:val="006E02D9"/>
    <w:rsid w:val="006E05ED"/>
    <w:rsid w:val="006E08E2"/>
    <w:rsid w:val="006E0B41"/>
    <w:rsid w:val="006E0B90"/>
    <w:rsid w:val="006E0FAD"/>
    <w:rsid w:val="006E2418"/>
    <w:rsid w:val="006E2E4B"/>
    <w:rsid w:val="006E330C"/>
    <w:rsid w:val="006E4032"/>
    <w:rsid w:val="006E47C5"/>
    <w:rsid w:val="006E51B9"/>
    <w:rsid w:val="006E5AE1"/>
    <w:rsid w:val="006E5FC4"/>
    <w:rsid w:val="006E63FC"/>
    <w:rsid w:val="006E7292"/>
    <w:rsid w:val="006F0AEE"/>
    <w:rsid w:val="006F1FDC"/>
    <w:rsid w:val="006F26FC"/>
    <w:rsid w:val="006F2C1B"/>
    <w:rsid w:val="006F2DF8"/>
    <w:rsid w:val="006F2E87"/>
    <w:rsid w:val="006F5BFD"/>
    <w:rsid w:val="006F66E6"/>
    <w:rsid w:val="006F7D7E"/>
    <w:rsid w:val="007011D2"/>
    <w:rsid w:val="007014DA"/>
    <w:rsid w:val="00701F1D"/>
    <w:rsid w:val="0070372B"/>
    <w:rsid w:val="0070396B"/>
    <w:rsid w:val="00703DA7"/>
    <w:rsid w:val="00703F44"/>
    <w:rsid w:val="0070472D"/>
    <w:rsid w:val="00704939"/>
    <w:rsid w:val="00704A1D"/>
    <w:rsid w:val="00704AB2"/>
    <w:rsid w:val="00704FC0"/>
    <w:rsid w:val="0070567F"/>
    <w:rsid w:val="00706C42"/>
    <w:rsid w:val="00707189"/>
    <w:rsid w:val="007071FF"/>
    <w:rsid w:val="00707553"/>
    <w:rsid w:val="00707845"/>
    <w:rsid w:val="00707B17"/>
    <w:rsid w:val="00710095"/>
    <w:rsid w:val="007107EA"/>
    <w:rsid w:val="00710AA8"/>
    <w:rsid w:val="00711451"/>
    <w:rsid w:val="007120DD"/>
    <w:rsid w:val="0071210A"/>
    <w:rsid w:val="00712AD4"/>
    <w:rsid w:val="00712C72"/>
    <w:rsid w:val="00713D9F"/>
    <w:rsid w:val="007140F8"/>
    <w:rsid w:val="00715089"/>
    <w:rsid w:val="0071528D"/>
    <w:rsid w:val="007161AF"/>
    <w:rsid w:val="00716366"/>
    <w:rsid w:val="0071673C"/>
    <w:rsid w:val="00716859"/>
    <w:rsid w:val="007168FD"/>
    <w:rsid w:val="00716D24"/>
    <w:rsid w:val="00716E8D"/>
    <w:rsid w:val="0071769C"/>
    <w:rsid w:val="007177AB"/>
    <w:rsid w:val="00717B55"/>
    <w:rsid w:val="00717BC2"/>
    <w:rsid w:val="00717F21"/>
    <w:rsid w:val="00720032"/>
    <w:rsid w:val="0072046E"/>
    <w:rsid w:val="00720D79"/>
    <w:rsid w:val="00720E52"/>
    <w:rsid w:val="0072117A"/>
    <w:rsid w:val="00721719"/>
    <w:rsid w:val="00721BB3"/>
    <w:rsid w:val="007220CF"/>
    <w:rsid w:val="007220E4"/>
    <w:rsid w:val="007228A3"/>
    <w:rsid w:val="007228EF"/>
    <w:rsid w:val="00722A0C"/>
    <w:rsid w:val="00722A7C"/>
    <w:rsid w:val="00722C0A"/>
    <w:rsid w:val="0072372B"/>
    <w:rsid w:val="00723D58"/>
    <w:rsid w:val="00723EC0"/>
    <w:rsid w:val="0072400A"/>
    <w:rsid w:val="007244D1"/>
    <w:rsid w:val="00726001"/>
    <w:rsid w:val="00726F01"/>
    <w:rsid w:val="00727464"/>
    <w:rsid w:val="00727692"/>
    <w:rsid w:val="007277A2"/>
    <w:rsid w:val="00727AAD"/>
    <w:rsid w:val="00727AD4"/>
    <w:rsid w:val="00727DAD"/>
    <w:rsid w:val="0073030A"/>
    <w:rsid w:val="007303D8"/>
    <w:rsid w:val="00730494"/>
    <w:rsid w:val="007304E3"/>
    <w:rsid w:val="0073052E"/>
    <w:rsid w:val="00730598"/>
    <w:rsid w:val="00730856"/>
    <w:rsid w:val="00730A4F"/>
    <w:rsid w:val="00730BF4"/>
    <w:rsid w:val="00731B6A"/>
    <w:rsid w:val="00731DF0"/>
    <w:rsid w:val="00731F05"/>
    <w:rsid w:val="0073273F"/>
    <w:rsid w:val="00732A58"/>
    <w:rsid w:val="00733165"/>
    <w:rsid w:val="0073349C"/>
    <w:rsid w:val="00733575"/>
    <w:rsid w:val="0073398E"/>
    <w:rsid w:val="0073453B"/>
    <w:rsid w:val="007347F5"/>
    <w:rsid w:val="00734A0D"/>
    <w:rsid w:val="007351B4"/>
    <w:rsid w:val="00735B0B"/>
    <w:rsid w:val="00735B3D"/>
    <w:rsid w:val="00735F71"/>
    <w:rsid w:val="00735FBC"/>
    <w:rsid w:val="00736A17"/>
    <w:rsid w:val="00736DB0"/>
    <w:rsid w:val="00736F3F"/>
    <w:rsid w:val="007375CE"/>
    <w:rsid w:val="00737B52"/>
    <w:rsid w:val="00740436"/>
    <w:rsid w:val="00741900"/>
    <w:rsid w:val="00741F5D"/>
    <w:rsid w:val="00742359"/>
    <w:rsid w:val="00742937"/>
    <w:rsid w:val="00742B3E"/>
    <w:rsid w:val="007430C5"/>
    <w:rsid w:val="007432EA"/>
    <w:rsid w:val="0074362B"/>
    <w:rsid w:val="00743789"/>
    <w:rsid w:val="00744467"/>
    <w:rsid w:val="00744954"/>
    <w:rsid w:val="007449EF"/>
    <w:rsid w:val="007467FF"/>
    <w:rsid w:val="00746D45"/>
    <w:rsid w:val="00750E68"/>
    <w:rsid w:val="0075173F"/>
    <w:rsid w:val="007521FF"/>
    <w:rsid w:val="00752A72"/>
    <w:rsid w:val="00752E83"/>
    <w:rsid w:val="00754477"/>
    <w:rsid w:val="0075491C"/>
    <w:rsid w:val="00754C99"/>
    <w:rsid w:val="00754F4F"/>
    <w:rsid w:val="00755007"/>
    <w:rsid w:val="0075530C"/>
    <w:rsid w:val="0075583D"/>
    <w:rsid w:val="00755894"/>
    <w:rsid w:val="00755DAE"/>
    <w:rsid w:val="0075618A"/>
    <w:rsid w:val="007561DE"/>
    <w:rsid w:val="007565EF"/>
    <w:rsid w:val="00756BBB"/>
    <w:rsid w:val="00756F3C"/>
    <w:rsid w:val="00757684"/>
    <w:rsid w:val="00757B9F"/>
    <w:rsid w:val="00757C0A"/>
    <w:rsid w:val="00760332"/>
    <w:rsid w:val="007605C0"/>
    <w:rsid w:val="00760D84"/>
    <w:rsid w:val="00760FF6"/>
    <w:rsid w:val="007610F9"/>
    <w:rsid w:val="00761618"/>
    <w:rsid w:val="00761C38"/>
    <w:rsid w:val="00762790"/>
    <w:rsid w:val="00763316"/>
    <w:rsid w:val="00763774"/>
    <w:rsid w:val="00763F2E"/>
    <w:rsid w:val="0076458D"/>
    <w:rsid w:val="00764F36"/>
    <w:rsid w:val="007652FF"/>
    <w:rsid w:val="007653AD"/>
    <w:rsid w:val="00765F77"/>
    <w:rsid w:val="007660F5"/>
    <w:rsid w:val="00766BB1"/>
    <w:rsid w:val="007702B9"/>
    <w:rsid w:val="007703F4"/>
    <w:rsid w:val="00770589"/>
    <w:rsid w:val="007705C9"/>
    <w:rsid w:val="007708FC"/>
    <w:rsid w:val="0077097E"/>
    <w:rsid w:val="0077113A"/>
    <w:rsid w:val="0077125C"/>
    <w:rsid w:val="00771324"/>
    <w:rsid w:val="007727E2"/>
    <w:rsid w:val="007734E3"/>
    <w:rsid w:val="00774F3E"/>
    <w:rsid w:val="00775306"/>
    <w:rsid w:val="0077538F"/>
    <w:rsid w:val="007759D2"/>
    <w:rsid w:val="007763FB"/>
    <w:rsid w:val="00776C03"/>
    <w:rsid w:val="0078067E"/>
    <w:rsid w:val="007806E7"/>
    <w:rsid w:val="00780C73"/>
    <w:rsid w:val="00781DFE"/>
    <w:rsid w:val="00781EAC"/>
    <w:rsid w:val="007820FB"/>
    <w:rsid w:val="00782CC8"/>
    <w:rsid w:val="007838CB"/>
    <w:rsid w:val="00783980"/>
    <w:rsid w:val="007848AD"/>
    <w:rsid w:val="00784D52"/>
    <w:rsid w:val="007853ED"/>
    <w:rsid w:val="00785B38"/>
    <w:rsid w:val="00785C18"/>
    <w:rsid w:val="00785D80"/>
    <w:rsid w:val="007863BD"/>
    <w:rsid w:val="00786985"/>
    <w:rsid w:val="00786B54"/>
    <w:rsid w:val="00787B97"/>
    <w:rsid w:val="007904C0"/>
    <w:rsid w:val="007909B7"/>
    <w:rsid w:val="00790B5A"/>
    <w:rsid w:val="00791078"/>
    <w:rsid w:val="00792349"/>
    <w:rsid w:val="00792B43"/>
    <w:rsid w:val="00792FD6"/>
    <w:rsid w:val="007930F8"/>
    <w:rsid w:val="00793B85"/>
    <w:rsid w:val="00793DF9"/>
    <w:rsid w:val="00793E43"/>
    <w:rsid w:val="00794202"/>
    <w:rsid w:val="0079457C"/>
    <w:rsid w:val="00794E16"/>
    <w:rsid w:val="00795523"/>
    <w:rsid w:val="007964C5"/>
    <w:rsid w:val="0079661B"/>
    <w:rsid w:val="00796B21"/>
    <w:rsid w:val="00796FDD"/>
    <w:rsid w:val="0079717A"/>
    <w:rsid w:val="00797F45"/>
    <w:rsid w:val="007A02A7"/>
    <w:rsid w:val="007A0999"/>
    <w:rsid w:val="007A0B0B"/>
    <w:rsid w:val="007A167D"/>
    <w:rsid w:val="007A1E13"/>
    <w:rsid w:val="007A2171"/>
    <w:rsid w:val="007A2190"/>
    <w:rsid w:val="007A2295"/>
    <w:rsid w:val="007A25BF"/>
    <w:rsid w:val="007A27D8"/>
    <w:rsid w:val="007A2C1A"/>
    <w:rsid w:val="007A32D0"/>
    <w:rsid w:val="007A3536"/>
    <w:rsid w:val="007A3EDC"/>
    <w:rsid w:val="007A4A82"/>
    <w:rsid w:val="007A5B2F"/>
    <w:rsid w:val="007A5E7A"/>
    <w:rsid w:val="007A60FA"/>
    <w:rsid w:val="007A61AF"/>
    <w:rsid w:val="007A636D"/>
    <w:rsid w:val="007A6A45"/>
    <w:rsid w:val="007A7782"/>
    <w:rsid w:val="007A79FD"/>
    <w:rsid w:val="007B0851"/>
    <w:rsid w:val="007B116B"/>
    <w:rsid w:val="007B1F47"/>
    <w:rsid w:val="007B1FA8"/>
    <w:rsid w:val="007B263C"/>
    <w:rsid w:val="007B3034"/>
    <w:rsid w:val="007B3281"/>
    <w:rsid w:val="007B3778"/>
    <w:rsid w:val="007B3797"/>
    <w:rsid w:val="007B40A4"/>
    <w:rsid w:val="007B4196"/>
    <w:rsid w:val="007B4B15"/>
    <w:rsid w:val="007B527B"/>
    <w:rsid w:val="007B78D5"/>
    <w:rsid w:val="007B79C7"/>
    <w:rsid w:val="007C01E8"/>
    <w:rsid w:val="007C1137"/>
    <w:rsid w:val="007C16C5"/>
    <w:rsid w:val="007C19F1"/>
    <w:rsid w:val="007C2505"/>
    <w:rsid w:val="007C26E2"/>
    <w:rsid w:val="007C2D03"/>
    <w:rsid w:val="007C33FA"/>
    <w:rsid w:val="007C36FE"/>
    <w:rsid w:val="007C3F47"/>
    <w:rsid w:val="007C4AA5"/>
    <w:rsid w:val="007C544F"/>
    <w:rsid w:val="007C555E"/>
    <w:rsid w:val="007C6116"/>
    <w:rsid w:val="007C67C4"/>
    <w:rsid w:val="007C7041"/>
    <w:rsid w:val="007D0038"/>
    <w:rsid w:val="007D01C0"/>
    <w:rsid w:val="007D1CBB"/>
    <w:rsid w:val="007D25A9"/>
    <w:rsid w:val="007D2CE8"/>
    <w:rsid w:val="007D2FB8"/>
    <w:rsid w:val="007D3820"/>
    <w:rsid w:val="007D3E9D"/>
    <w:rsid w:val="007D4548"/>
    <w:rsid w:val="007D4AC2"/>
    <w:rsid w:val="007D4B89"/>
    <w:rsid w:val="007D4F4D"/>
    <w:rsid w:val="007D588D"/>
    <w:rsid w:val="007D58F2"/>
    <w:rsid w:val="007D6033"/>
    <w:rsid w:val="007D60A2"/>
    <w:rsid w:val="007D65C4"/>
    <w:rsid w:val="007D6716"/>
    <w:rsid w:val="007D6A58"/>
    <w:rsid w:val="007D758F"/>
    <w:rsid w:val="007D771D"/>
    <w:rsid w:val="007E0253"/>
    <w:rsid w:val="007E0341"/>
    <w:rsid w:val="007E0752"/>
    <w:rsid w:val="007E0D7A"/>
    <w:rsid w:val="007E1DEC"/>
    <w:rsid w:val="007E224F"/>
    <w:rsid w:val="007E2669"/>
    <w:rsid w:val="007E2832"/>
    <w:rsid w:val="007E2DB0"/>
    <w:rsid w:val="007E3251"/>
    <w:rsid w:val="007E41A1"/>
    <w:rsid w:val="007E4A6D"/>
    <w:rsid w:val="007E58E9"/>
    <w:rsid w:val="007E6686"/>
    <w:rsid w:val="007E66D9"/>
    <w:rsid w:val="007E71F7"/>
    <w:rsid w:val="007F01DA"/>
    <w:rsid w:val="007F03C1"/>
    <w:rsid w:val="007F0CF0"/>
    <w:rsid w:val="007F1238"/>
    <w:rsid w:val="007F1269"/>
    <w:rsid w:val="007F15A6"/>
    <w:rsid w:val="007F1A04"/>
    <w:rsid w:val="007F1A89"/>
    <w:rsid w:val="007F2482"/>
    <w:rsid w:val="007F2A30"/>
    <w:rsid w:val="007F2CC7"/>
    <w:rsid w:val="007F3079"/>
    <w:rsid w:val="007F3216"/>
    <w:rsid w:val="007F3D03"/>
    <w:rsid w:val="007F3E21"/>
    <w:rsid w:val="007F44E9"/>
    <w:rsid w:val="007F4665"/>
    <w:rsid w:val="007F4C86"/>
    <w:rsid w:val="007F4DED"/>
    <w:rsid w:val="007F5D3C"/>
    <w:rsid w:val="007F68E2"/>
    <w:rsid w:val="007F71FD"/>
    <w:rsid w:val="007F7CBD"/>
    <w:rsid w:val="007F7FBC"/>
    <w:rsid w:val="00800979"/>
    <w:rsid w:val="00801479"/>
    <w:rsid w:val="008014D6"/>
    <w:rsid w:val="00801B2C"/>
    <w:rsid w:val="008023DD"/>
    <w:rsid w:val="00802CDC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56A"/>
    <w:rsid w:val="00810C2A"/>
    <w:rsid w:val="00811397"/>
    <w:rsid w:val="00811612"/>
    <w:rsid w:val="008119B5"/>
    <w:rsid w:val="00811BEA"/>
    <w:rsid w:val="008120F7"/>
    <w:rsid w:val="0081290F"/>
    <w:rsid w:val="00812AB1"/>
    <w:rsid w:val="00812E98"/>
    <w:rsid w:val="0081382C"/>
    <w:rsid w:val="0081500D"/>
    <w:rsid w:val="0081548E"/>
    <w:rsid w:val="00817A36"/>
    <w:rsid w:val="00817CEE"/>
    <w:rsid w:val="00820758"/>
    <w:rsid w:val="00820871"/>
    <w:rsid w:val="00820BBC"/>
    <w:rsid w:val="00820E7B"/>
    <w:rsid w:val="00821C53"/>
    <w:rsid w:val="00821C6B"/>
    <w:rsid w:val="00821E17"/>
    <w:rsid w:val="00821F9A"/>
    <w:rsid w:val="00822A90"/>
    <w:rsid w:val="00822C19"/>
    <w:rsid w:val="008234B6"/>
    <w:rsid w:val="0082472D"/>
    <w:rsid w:val="008250E0"/>
    <w:rsid w:val="00826792"/>
    <w:rsid w:val="00826F8C"/>
    <w:rsid w:val="00830B6B"/>
    <w:rsid w:val="00830D78"/>
    <w:rsid w:val="00830EEA"/>
    <w:rsid w:val="00831043"/>
    <w:rsid w:val="008311AD"/>
    <w:rsid w:val="008315EE"/>
    <w:rsid w:val="008318B9"/>
    <w:rsid w:val="00831965"/>
    <w:rsid w:val="00831E18"/>
    <w:rsid w:val="00832876"/>
    <w:rsid w:val="00832FCE"/>
    <w:rsid w:val="00833290"/>
    <w:rsid w:val="00833471"/>
    <w:rsid w:val="00833B81"/>
    <w:rsid w:val="00833C11"/>
    <w:rsid w:val="00834168"/>
    <w:rsid w:val="00834B08"/>
    <w:rsid w:val="00834E78"/>
    <w:rsid w:val="00835802"/>
    <w:rsid w:val="00835970"/>
    <w:rsid w:val="00835B64"/>
    <w:rsid w:val="00835D66"/>
    <w:rsid w:val="008367B4"/>
    <w:rsid w:val="00836DE8"/>
    <w:rsid w:val="00836F13"/>
    <w:rsid w:val="008370CF"/>
    <w:rsid w:val="008378B5"/>
    <w:rsid w:val="0083797F"/>
    <w:rsid w:val="0084024C"/>
    <w:rsid w:val="00840A11"/>
    <w:rsid w:val="00840BCB"/>
    <w:rsid w:val="00840DE6"/>
    <w:rsid w:val="00841788"/>
    <w:rsid w:val="008419CD"/>
    <w:rsid w:val="00842B6C"/>
    <w:rsid w:val="00843276"/>
    <w:rsid w:val="008435C6"/>
    <w:rsid w:val="00844079"/>
    <w:rsid w:val="00844559"/>
    <w:rsid w:val="00844F19"/>
    <w:rsid w:val="008451FD"/>
    <w:rsid w:val="00847102"/>
    <w:rsid w:val="0084714F"/>
    <w:rsid w:val="00847158"/>
    <w:rsid w:val="00847299"/>
    <w:rsid w:val="00850224"/>
    <w:rsid w:val="00850525"/>
    <w:rsid w:val="00850809"/>
    <w:rsid w:val="00850838"/>
    <w:rsid w:val="008508E2"/>
    <w:rsid w:val="00850A14"/>
    <w:rsid w:val="00850CB7"/>
    <w:rsid w:val="00851144"/>
    <w:rsid w:val="00851772"/>
    <w:rsid w:val="0085220F"/>
    <w:rsid w:val="00852ACB"/>
    <w:rsid w:val="00852FE8"/>
    <w:rsid w:val="008530E2"/>
    <w:rsid w:val="008537C7"/>
    <w:rsid w:val="00853E3E"/>
    <w:rsid w:val="008545F8"/>
    <w:rsid w:val="00854FE9"/>
    <w:rsid w:val="00855019"/>
    <w:rsid w:val="008552F4"/>
    <w:rsid w:val="00855528"/>
    <w:rsid w:val="00855F8E"/>
    <w:rsid w:val="00856266"/>
    <w:rsid w:val="008567D5"/>
    <w:rsid w:val="00856A3F"/>
    <w:rsid w:val="00856D96"/>
    <w:rsid w:val="008576FE"/>
    <w:rsid w:val="00860420"/>
    <w:rsid w:val="008605D8"/>
    <w:rsid w:val="008609E8"/>
    <w:rsid w:val="00860A64"/>
    <w:rsid w:val="00860C1C"/>
    <w:rsid w:val="00860D9E"/>
    <w:rsid w:val="00861B00"/>
    <w:rsid w:val="0086275A"/>
    <w:rsid w:val="0086278B"/>
    <w:rsid w:val="0086307F"/>
    <w:rsid w:val="00863EAE"/>
    <w:rsid w:val="00864ABC"/>
    <w:rsid w:val="008657A7"/>
    <w:rsid w:val="0086592B"/>
    <w:rsid w:val="00866105"/>
    <w:rsid w:val="00866638"/>
    <w:rsid w:val="0086670C"/>
    <w:rsid w:val="0086691C"/>
    <w:rsid w:val="00866FFB"/>
    <w:rsid w:val="008670E0"/>
    <w:rsid w:val="00867864"/>
    <w:rsid w:val="008679DE"/>
    <w:rsid w:val="00867CA1"/>
    <w:rsid w:val="00870B56"/>
    <w:rsid w:val="008716E4"/>
    <w:rsid w:val="008717FB"/>
    <w:rsid w:val="00871F88"/>
    <w:rsid w:val="00872181"/>
    <w:rsid w:val="00872B98"/>
    <w:rsid w:val="008732D7"/>
    <w:rsid w:val="008735A8"/>
    <w:rsid w:val="00873D92"/>
    <w:rsid w:val="008749B5"/>
    <w:rsid w:val="00874F07"/>
    <w:rsid w:val="00875372"/>
    <w:rsid w:val="00875DAE"/>
    <w:rsid w:val="00876765"/>
    <w:rsid w:val="00876F11"/>
    <w:rsid w:val="008770B3"/>
    <w:rsid w:val="008770C4"/>
    <w:rsid w:val="00877E4A"/>
    <w:rsid w:val="00880071"/>
    <w:rsid w:val="008806F5"/>
    <w:rsid w:val="00880C0B"/>
    <w:rsid w:val="00880C12"/>
    <w:rsid w:val="00881C45"/>
    <w:rsid w:val="00881EBA"/>
    <w:rsid w:val="00881F38"/>
    <w:rsid w:val="0088225C"/>
    <w:rsid w:val="0088248F"/>
    <w:rsid w:val="008824D3"/>
    <w:rsid w:val="00882CF2"/>
    <w:rsid w:val="00883176"/>
    <w:rsid w:val="008832D6"/>
    <w:rsid w:val="008835F3"/>
    <w:rsid w:val="00883A2F"/>
    <w:rsid w:val="00883F93"/>
    <w:rsid w:val="00885251"/>
    <w:rsid w:val="008852F1"/>
    <w:rsid w:val="00885870"/>
    <w:rsid w:val="00885F73"/>
    <w:rsid w:val="008864BC"/>
    <w:rsid w:val="00886D2A"/>
    <w:rsid w:val="00886DEE"/>
    <w:rsid w:val="00887178"/>
    <w:rsid w:val="00887240"/>
    <w:rsid w:val="00887F93"/>
    <w:rsid w:val="00890764"/>
    <w:rsid w:val="00891307"/>
    <w:rsid w:val="0089134C"/>
    <w:rsid w:val="008916DB"/>
    <w:rsid w:val="00891A69"/>
    <w:rsid w:val="00891A81"/>
    <w:rsid w:val="008927F2"/>
    <w:rsid w:val="00892C4C"/>
    <w:rsid w:val="008930CB"/>
    <w:rsid w:val="008934D0"/>
    <w:rsid w:val="00893D77"/>
    <w:rsid w:val="00893D89"/>
    <w:rsid w:val="00895462"/>
    <w:rsid w:val="008959FA"/>
    <w:rsid w:val="008960F8"/>
    <w:rsid w:val="0089695E"/>
    <w:rsid w:val="00896BEF"/>
    <w:rsid w:val="00896C70"/>
    <w:rsid w:val="008A0863"/>
    <w:rsid w:val="008A20E4"/>
    <w:rsid w:val="008A2D70"/>
    <w:rsid w:val="008A38E8"/>
    <w:rsid w:val="008A3E78"/>
    <w:rsid w:val="008A4F65"/>
    <w:rsid w:val="008A5070"/>
    <w:rsid w:val="008A5609"/>
    <w:rsid w:val="008A64CF"/>
    <w:rsid w:val="008A6A7E"/>
    <w:rsid w:val="008A6C85"/>
    <w:rsid w:val="008A7834"/>
    <w:rsid w:val="008A7D53"/>
    <w:rsid w:val="008A7F9E"/>
    <w:rsid w:val="008B078C"/>
    <w:rsid w:val="008B0EA6"/>
    <w:rsid w:val="008B26C3"/>
    <w:rsid w:val="008B2C93"/>
    <w:rsid w:val="008B3E6C"/>
    <w:rsid w:val="008B46E0"/>
    <w:rsid w:val="008B4841"/>
    <w:rsid w:val="008B4C0E"/>
    <w:rsid w:val="008B4C86"/>
    <w:rsid w:val="008B4F2F"/>
    <w:rsid w:val="008B6346"/>
    <w:rsid w:val="008B6850"/>
    <w:rsid w:val="008B69E8"/>
    <w:rsid w:val="008C116F"/>
    <w:rsid w:val="008C15B0"/>
    <w:rsid w:val="008C17CD"/>
    <w:rsid w:val="008C2592"/>
    <w:rsid w:val="008C27DC"/>
    <w:rsid w:val="008C2988"/>
    <w:rsid w:val="008C2E0F"/>
    <w:rsid w:val="008C35B2"/>
    <w:rsid w:val="008C377C"/>
    <w:rsid w:val="008C37E4"/>
    <w:rsid w:val="008C4457"/>
    <w:rsid w:val="008C4581"/>
    <w:rsid w:val="008C5139"/>
    <w:rsid w:val="008C513D"/>
    <w:rsid w:val="008C55E7"/>
    <w:rsid w:val="008C5710"/>
    <w:rsid w:val="008C601F"/>
    <w:rsid w:val="008C6673"/>
    <w:rsid w:val="008C69F2"/>
    <w:rsid w:val="008C6FD5"/>
    <w:rsid w:val="008C7225"/>
    <w:rsid w:val="008C7743"/>
    <w:rsid w:val="008C7AAF"/>
    <w:rsid w:val="008D0955"/>
    <w:rsid w:val="008D0BDD"/>
    <w:rsid w:val="008D10D1"/>
    <w:rsid w:val="008D184E"/>
    <w:rsid w:val="008D23A7"/>
    <w:rsid w:val="008D2D9F"/>
    <w:rsid w:val="008D365B"/>
    <w:rsid w:val="008D36AF"/>
    <w:rsid w:val="008D3CD7"/>
    <w:rsid w:val="008D4A15"/>
    <w:rsid w:val="008D4AC2"/>
    <w:rsid w:val="008D5265"/>
    <w:rsid w:val="008D52ED"/>
    <w:rsid w:val="008D5F06"/>
    <w:rsid w:val="008D6F07"/>
    <w:rsid w:val="008D75F9"/>
    <w:rsid w:val="008D7C91"/>
    <w:rsid w:val="008E01B7"/>
    <w:rsid w:val="008E043C"/>
    <w:rsid w:val="008E09F0"/>
    <w:rsid w:val="008E0BED"/>
    <w:rsid w:val="008E0F31"/>
    <w:rsid w:val="008E12DF"/>
    <w:rsid w:val="008E19EF"/>
    <w:rsid w:val="008E2271"/>
    <w:rsid w:val="008E248F"/>
    <w:rsid w:val="008E2852"/>
    <w:rsid w:val="008E28EE"/>
    <w:rsid w:val="008E3471"/>
    <w:rsid w:val="008E5606"/>
    <w:rsid w:val="008E56C7"/>
    <w:rsid w:val="008E5857"/>
    <w:rsid w:val="008E5DAC"/>
    <w:rsid w:val="008E6993"/>
    <w:rsid w:val="008E7411"/>
    <w:rsid w:val="008E75A7"/>
    <w:rsid w:val="008E7D20"/>
    <w:rsid w:val="008F0002"/>
    <w:rsid w:val="008F0169"/>
    <w:rsid w:val="008F0379"/>
    <w:rsid w:val="008F1284"/>
    <w:rsid w:val="008F1F7E"/>
    <w:rsid w:val="008F25EF"/>
    <w:rsid w:val="008F2665"/>
    <w:rsid w:val="008F2B4C"/>
    <w:rsid w:val="008F309F"/>
    <w:rsid w:val="008F3AB5"/>
    <w:rsid w:val="008F3F02"/>
    <w:rsid w:val="008F4785"/>
    <w:rsid w:val="008F50BD"/>
    <w:rsid w:val="008F5441"/>
    <w:rsid w:val="008F54CB"/>
    <w:rsid w:val="008F6A22"/>
    <w:rsid w:val="0090023C"/>
    <w:rsid w:val="009003B0"/>
    <w:rsid w:val="0090108D"/>
    <w:rsid w:val="00901F87"/>
    <w:rsid w:val="00903597"/>
    <w:rsid w:val="00903DEF"/>
    <w:rsid w:val="00903F5A"/>
    <w:rsid w:val="00904392"/>
    <w:rsid w:val="00904C1D"/>
    <w:rsid w:val="0090638B"/>
    <w:rsid w:val="009067DA"/>
    <w:rsid w:val="0090687A"/>
    <w:rsid w:val="00906AC8"/>
    <w:rsid w:val="00906F83"/>
    <w:rsid w:val="00910E82"/>
    <w:rsid w:val="00910F00"/>
    <w:rsid w:val="0091126F"/>
    <w:rsid w:val="0091177E"/>
    <w:rsid w:val="00911820"/>
    <w:rsid w:val="00911AF4"/>
    <w:rsid w:val="009127D1"/>
    <w:rsid w:val="00912A18"/>
    <w:rsid w:val="00912BF7"/>
    <w:rsid w:val="009131F1"/>
    <w:rsid w:val="00913A46"/>
    <w:rsid w:val="00913B9E"/>
    <w:rsid w:val="009144FE"/>
    <w:rsid w:val="0091460C"/>
    <w:rsid w:val="00915652"/>
    <w:rsid w:val="009158B8"/>
    <w:rsid w:val="00915E3F"/>
    <w:rsid w:val="009169DF"/>
    <w:rsid w:val="00916A66"/>
    <w:rsid w:val="00917585"/>
    <w:rsid w:val="00917CC9"/>
    <w:rsid w:val="009213B5"/>
    <w:rsid w:val="0092157F"/>
    <w:rsid w:val="00921A9E"/>
    <w:rsid w:val="00921CB3"/>
    <w:rsid w:val="00921E36"/>
    <w:rsid w:val="00922F04"/>
    <w:rsid w:val="009230E7"/>
    <w:rsid w:val="009232A1"/>
    <w:rsid w:val="00923697"/>
    <w:rsid w:val="00924259"/>
    <w:rsid w:val="00924549"/>
    <w:rsid w:val="009248E3"/>
    <w:rsid w:val="00924B9C"/>
    <w:rsid w:val="00924DCC"/>
    <w:rsid w:val="009257FB"/>
    <w:rsid w:val="00925B50"/>
    <w:rsid w:val="00925B9D"/>
    <w:rsid w:val="009269A1"/>
    <w:rsid w:val="00926B32"/>
    <w:rsid w:val="009275B8"/>
    <w:rsid w:val="00927F32"/>
    <w:rsid w:val="009304E8"/>
    <w:rsid w:val="009310EE"/>
    <w:rsid w:val="00931312"/>
    <w:rsid w:val="00931D84"/>
    <w:rsid w:val="00933062"/>
    <w:rsid w:val="009331C8"/>
    <w:rsid w:val="00933472"/>
    <w:rsid w:val="00933A72"/>
    <w:rsid w:val="00933C09"/>
    <w:rsid w:val="00934968"/>
    <w:rsid w:val="00934B01"/>
    <w:rsid w:val="00934CCE"/>
    <w:rsid w:val="00935171"/>
    <w:rsid w:val="00937D34"/>
    <w:rsid w:val="00937D67"/>
    <w:rsid w:val="009415D9"/>
    <w:rsid w:val="00941604"/>
    <w:rsid w:val="009417B5"/>
    <w:rsid w:val="00941851"/>
    <w:rsid w:val="0094223A"/>
    <w:rsid w:val="009422B2"/>
    <w:rsid w:val="00942538"/>
    <w:rsid w:val="009425B5"/>
    <w:rsid w:val="0094266A"/>
    <w:rsid w:val="00944E28"/>
    <w:rsid w:val="00945CD8"/>
    <w:rsid w:val="00945DCD"/>
    <w:rsid w:val="00945F58"/>
    <w:rsid w:val="00946096"/>
    <w:rsid w:val="009472EB"/>
    <w:rsid w:val="0094784C"/>
    <w:rsid w:val="00947C9C"/>
    <w:rsid w:val="00950800"/>
    <w:rsid w:val="0095263E"/>
    <w:rsid w:val="009532C6"/>
    <w:rsid w:val="00953A35"/>
    <w:rsid w:val="00953AF7"/>
    <w:rsid w:val="0095414A"/>
    <w:rsid w:val="009543F3"/>
    <w:rsid w:val="00954DDC"/>
    <w:rsid w:val="00955427"/>
    <w:rsid w:val="00955647"/>
    <w:rsid w:val="009559DB"/>
    <w:rsid w:val="00955F79"/>
    <w:rsid w:val="00956DA7"/>
    <w:rsid w:val="0095736F"/>
    <w:rsid w:val="0095797E"/>
    <w:rsid w:val="009602CE"/>
    <w:rsid w:val="00960366"/>
    <w:rsid w:val="00960B01"/>
    <w:rsid w:val="0096114F"/>
    <w:rsid w:val="00961BD7"/>
    <w:rsid w:val="009629C8"/>
    <w:rsid w:val="009636E4"/>
    <w:rsid w:val="009638B2"/>
    <w:rsid w:val="00963AE6"/>
    <w:rsid w:val="00964C94"/>
    <w:rsid w:val="00965E15"/>
    <w:rsid w:val="009664B5"/>
    <w:rsid w:val="009666A6"/>
    <w:rsid w:val="00966864"/>
    <w:rsid w:val="00966888"/>
    <w:rsid w:val="00967787"/>
    <w:rsid w:val="00967BD1"/>
    <w:rsid w:val="00970655"/>
    <w:rsid w:val="00971BF8"/>
    <w:rsid w:val="00971E89"/>
    <w:rsid w:val="00972ABB"/>
    <w:rsid w:val="00973E6D"/>
    <w:rsid w:val="009741F9"/>
    <w:rsid w:val="00974501"/>
    <w:rsid w:val="0097465F"/>
    <w:rsid w:val="0097566B"/>
    <w:rsid w:val="009759C8"/>
    <w:rsid w:val="00975D68"/>
    <w:rsid w:val="0097645E"/>
    <w:rsid w:val="0097692F"/>
    <w:rsid w:val="009775D4"/>
    <w:rsid w:val="00977827"/>
    <w:rsid w:val="00977BE8"/>
    <w:rsid w:val="0098011A"/>
    <w:rsid w:val="00980222"/>
    <w:rsid w:val="00980B36"/>
    <w:rsid w:val="00981F70"/>
    <w:rsid w:val="0098238C"/>
    <w:rsid w:val="00983173"/>
    <w:rsid w:val="00983269"/>
    <w:rsid w:val="0098373D"/>
    <w:rsid w:val="009838B7"/>
    <w:rsid w:val="00983CA7"/>
    <w:rsid w:val="0098475F"/>
    <w:rsid w:val="0098493A"/>
    <w:rsid w:val="00984F3D"/>
    <w:rsid w:val="00985BB4"/>
    <w:rsid w:val="0098681E"/>
    <w:rsid w:val="0098761E"/>
    <w:rsid w:val="009876EC"/>
    <w:rsid w:val="00990085"/>
    <w:rsid w:val="009913BA"/>
    <w:rsid w:val="00991407"/>
    <w:rsid w:val="00991AA8"/>
    <w:rsid w:val="00992C80"/>
    <w:rsid w:val="00992CE0"/>
    <w:rsid w:val="009931F2"/>
    <w:rsid w:val="009931FA"/>
    <w:rsid w:val="009933F3"/>
    <w:rsid w:val="00993775"/>
    <w:rsid w:val="00993DF8"/>
    <w:rsid w:val="00993FA2"/>
    <w:rsid w:val="009941AC"/>
    <w:rsid w:val="00994A0C"/>
    <w:rsid w:val="00994FCF"/>
    <w:rsid w:val="009963C0"/>
    <w:rsid w:val="0099725C"/>
    <w:rsid w:val="00997DAF"/>
    <w:rsid w:val="00997E7A"/>
    <w:rsid w:val="009A0440"/>
    <w:rsid w:val="009A0914"/>
    <w:rsid w:val="009A09ED"/>
    <w:rsid w:val="009A10FB"/>
    <w:rsid w:val="009A1B9B"/>
    <w:rsid w:val="009A2C47"/>
    <w:rsid w:val="009A3983"/>
    <w:rsid w:val="009A3C75"/>
    <w:rsid w:val="009A416B"/>
    <w:rsid w:val="009A4ECE"/>
    <w:rsid w:val="009A4FA8"/>
    <w:rsid w:val="009A5CD6"/>
    <w:rsid w:val="009A604E"/>
    <w:rsid w:val="009A7293"/>
    <w:rsid w:val="009B0728"/>
    <w:rsid w:val="009B0E97"/>
    <w:rsid w:val="009B1511"/>
    <w:rsid w:val="009B281F"/>
    <w:rsid w:val="009B3194"/>
    <w:rsid w:val="009B3D8A"/>
    <w:rsid w:val="009B45CE"/>
    <w:rsid w:val="009B6217"/>
    <w:rsid w:val="009B6B78"/>
    <w:rsid w:val="009B6BC5"/>
    <w:rsid w:val="009B79FB"/>
    <w:rsid w:val="009B7EAD"/>
    <w:rsid w:val="009C02D7"/>
    <w:rsid w:val="009C11DC"/>
    <w:rsid w:val="009C152B"/>
    <w:rsid w:val="009C1836"/>
    <w:rsid w:val="009C1888"/>
    <w:rsid w:val="009C1B61"/>
    <w:rsid w:val="009C1C09"/>
    <w:rsid w:val="009C1D5A"/>
    <w:rsid w:val="009C2EB8"/>
    <w:rsid w:val="009C3FED"/>
    <w:rsid w:val="009C41BC"/>
    <w:rsid w:val="009C5ED8"/>
    <w:rsid w:val="009C6144"/>
    <w:rsid w:val="009C62B9"/>
    <w:rsid w:val="009C72DF"/>
    <w:rsid w:val="009C79B2"/>
    <w:rsid w:val="009C7F84"/>
    <w:rsid w:val="009D03CF"/>
    <w:rsid w:val="009D0794"/>
    <w:rsid w:val="009D2094"/>
    <w:rsid w:val="009D2179"/>
    <w:rsid w:val="009D24C5"/>
    <w:rsid w:val="009D299D"/>
    <w:rsid w:val="009D2F5B"/>
    <w:rsid w:val="009D4125"/>
    <w:rsid w:val="009D43BD"/>
    <w:rsid w:val="009D4BC3"/>
    <w:rsid w:val="009D4EE2"/>
    <w:rsid w:val="009D5814"/>
    <w:rsid w:val="009D63D3"/>
    <w:rsid w:val="009D65D0"/>
    <w:rsid w:val="009D6C7A"/>
    <w:rsid w:val="009D6CF1"/>
    <w:rsid w:val="009D72A8"/>
    <w:rsid w:val="009E0142"/>
    <w:rsid w:val="009E0A68"/>
    <w:rsid w:val="009E0E44"/>
    <w:rsid w:val="009E0F02"/>
    <w:rsid w:val="009E1D96"/>
    <w:rsid w:val="009E226B"/>
    <w:rsid w:val="009E2D8B"/>
    <w:rsid w:val="009E30EE"/>
    <w:rsid w:val="009E34E7"/>
    <w:rsid w:val="009E395F"/>
    <w:rsid w:val="009E3DB1"/>
    <w:rsid w:val="009E423F"/>
    <w:rsid w:val="009E42DD"/>
    <w:rsid w:val="009E4808"/>
    <w:rsid w:val="009E4FC3"/>
    <w:rsid w:val="009E5653"/>
    <w:rsid w:val="009E6679"/>
    <w:rsid w:val="009E6DC1"/>
    <w:rsid w:val="009E743E"/>
    <w:rsid w:val="009E7F71"/>
    <w:rsid w:val="009F0E6A"/>
    <w:rsid w:val="009F0F52"/>
    <w:rsid w:val="009F1B5C"/>
    <w:rsid w:val="009F276E"/>
    <w:rsid w:val="009F36DA"/>
    <w:rsid w:val="009F4C35"/>
    <w:rsid w:val="009F5E54"/>
    <w:rsid w:val="009F6093"/>
    <w:rsid w:val="009F7489"/>
    <w:rsid w:val="009F79FF"/>
    <w:rsid w:val="009F7C7B"/>
    <w:rsid w:val="009F7D82"/>
    <w:rsid w:val="00A00993"/>
    <w:rsid w:val="00A00CC1"/>
    <w:rsid w:val="00A037CD"/>
    <w:rsid w:val="00A0549D"/>
    <w:rsid w:val="00A05764"/>
    <w:rsid w:val="00A05BA5"/>
    <w:rsid w:val="00A05C62"/>
    <w:rsid w:val="00A0609B"/>
    <w:rsid w:val="00A0732B"/>
    <w:rsid w:val="00A073C2"/>
    <w:rsid w:val="00A07A33"/>
    <w:rsid w:val="00A07BAE"/>
    <w:rsid w:val="00A07F41"/>
    <w:rsid w:val="00A101D6"/>
    <w:rsid w:val="00A10378"/>
    <w:rsid w:val="00A118E8"/>
    <w:rsid w:val="00A11DBC"/>
    <w:rsid w:val="00A12333"/>
    <w:rsid w:val="00A1334E"/>
    <w:rsid w:val="00A14164"/>
    <w:rsid w:val="00A1442D"/>
    <w:rsid w:val="00A15408"/>
    <w:rsid w:val="00A15B64"/>
    <w:rsid w:val="00A15E05"/>
    <w:rsid w:val="00A15F22"/>
    <w:rsid w:val="00A16135"/>
    <w:rsid w:val="00A166B6"/>
    <w:rsid w:val="00A176FA"/>
    <w:rsid w:val="00A179F1"/>
    <w:rsid w:val="00A17D19"/>
    <w:rsid w:val="00A17DC8"/>
    <w:rsid w:val="00A21466"/>
    <w:rsid w:val="00A214F9"/>
    <w:rsid w:val="00A258D8"/>
    <w:rsid w:val="00A25AE0"/>
    <w:rsid w:val="00A26636"/>
    <w:rsid w:val="00A26C2D"/>
    <w:rsid w:val="00A271F7"/>
    <w:rsid w:val="00A301ED"/>
    <w:rsid w:val="00A305DA"/>
    <w:rsid w:val="00A30FB9"/>
    <w:rsid w:val="00A312A1"/>
    <w:rsid w:val="00A316E6"/>
    <w:rsid w:val="00A31E00"/>
    <w:rsid w:val="00A31E29"/>
    <w:rsid w:val="00A32115"/>
    <w:rsid w:val="00A32C0B"/>
    <w:rsid w:val="00A32FA8"/>
    <w:rsid w:val="00A336BF"/>
    <w:rsid w:val="00A3388A"/>
    <w:rsid w:val="00A3469C"/>
    <w:rsid w:val="00A348E4"/>
    <w:rsid w:val="00A35275"/>
    <w:rsid w:val="00A3544F"/>
    <w:rsid w:val="00A35BFE"/>
    <w:rsid w:val="00A35F7C"/>
    <w:rsid w:val="00A362E6"/>
    <w:rsid w:val="00A36507"/>
    <w:rsid w:val="00A366D0"/>
    <w:rsid w:val="00A367BA"/>
    <w:rsid w:val="00A36A06"/>
    <w:rsid w:val="00A36DA8"/>
    <w:rsid w:val="00A36E53"/>
    <w:rsid w:val="00A36F3B"/>
    <w:rsid w:val="00A376CA"/>
    <w:rsid w:val="00A37EE1"/>
    <w:rsid w:val="00A37F60"/>
    <w:rsid w:val="00A40A0F"/>
    <w:rsid w:val="00A40A96"/>
    <w:rsid w:val="00A40AE1"/>
    <w:rsid w:val="00A420B3"/>
    <w:rsid w:val="00A42157"/>
    <w:rsid w:val="00A42347"/>
    <w:rsid w:val="00A43601"/>
    <w:rsid w:val="00A43DB4"/>
    <w:rsid w:val="00A4401F"/>
    <w:rsid w:val="00A443C3"/>
    <w:rsid w:val="00A44D58"/>
    <w:rsid w:val="00A4582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C24"/>
    <w:rsid w:val="00A517C9"/>
    <w:rsid w:val="00A5228F"/>
    <w:rsid w:val="00A523E6"/>
    <w:rsid w:val="00A52ED2"/>
    <w:rsid w:val="00A53760"/>
    <w:rsid w:val="00A53D41"/>
    <w:rsid w:val="00A546B0"/>
    <w:rsid w:val="00A54953"/>
    <w:rsid w:val="00A54DF0"/>
    <w:rsid w:val="00A55488"/>
    <w:rsid w:val="00A55BB9"/>
    <w:rsid w:val="00A56C2C"/>
    <w:rsid w:val="00A57FD0"/>
    <w:rsid w:val="00A60466"/>
    <w:rsid w:val="00A610AE"/>
    <w:rsid w:val="00A610D5"/>
    <w:rsid w:val="00A6130F"/>
    <w:rsid w:val="00A61774"/>
    <w:rsid w:val="00A61F32"/>
    <w:rsid w:val="00A629D6"/>
    <w:rsid w:val="00A629F1"/>
    <w:rsid w:val="00A62C38"/>
    <w:rsid w:val="00A630B1"/>
    <w:rsid w:val="00A63FF8"/>
    <w:rsid w:val="00A656D3"/>
    <w:rsid w:val="00A65861"/>
    <w:rsid w:val="00A673FF"/>
    <w:rsid w:val="00A67493"/>
    <w:rsid w:val="00A701D8"/>
    <w:rsid w:val="00A70625"/>
    <w:rsid w:val="00A70879"/>
    <w:rsid w:val="00A70FEE"/>
    <w:rsid w:val="00A7135E"/>
    <w:rsid w:val="00A713D5"/>
    <w:rsid w:val="00A713E1"/>
    <w:rsid w:val="00A727B7"/>
    <w:rsid w:val="00A72B0C"/>
    <w:rsid w:val="00A73211"/>
    <w:rsid w:val="00A73648"/>
    <w:rsid w:val="00A73A18"/>
    <w:rsid w:val="00A73DAE"/>
    <w:rsid w:val="00A73E3B"/>
    <w:rsid w:val="00A74CE7"/>
    <w:rsid w:val="00A74EC7"/>
    <w:rsid w:val="00A764C5"/>
    <w:rsid w:val="00A76AC0"/>
    <w:rsid w:val="00A77340"/>
    <w:rsid w:val="00A77EA2"/>
    <w:rsid w:val="00A80A46"/>
    <w:rsid w:val="00A82285"/>
    <w:rsid w:val="00A82A57"/>
    <w:rsid w:val="00A82E98"/>
    <w:rsid w:val="00A82EB2"/>
    <w:rsid w:val="00A834DF"/>
    <w:rsid w:val="00A8393C"/>
    <w:rsid w:val="00A83AA9"/>
    <w:rsid w:val="00A845F8"/>
    <w:rsid w:val="00A855D6"/>
    <w:rsid w:val="00A8601C"/>
    <w:rsid w:val="00A86622"/>
    <w:rsid w:val="00A9080A"/>
    <w:rsid w:val="00A91365"/>
    <w:rsid w:val="00A94867"/>
    <w:rsid w:val="00A94C85"/>
    <w:rsid w:val="00A94E23"/>
    <w:rsid w:val="00A9546A"/>
    <w:rsid w:val="00A95602"/>
    <w:rsid w:val="00A95AB3"/>
    <w:rsid w:val="00A96055"/>
    <w:rsid w:val="00A96ADA"/>
    <w:rsid w:val="00A96E7A"/>
    <w:rsid w:val="00A97F23"/>
    <w:rsid w:val="00AA01DE"/>
    <w:rsid w:val="00AA09EA"/>
    <w:rsid w:val="00AA0A7F"/>
    <w:rsid w:val="00AA0C00"/>
    <w:rsid w:val="00AA0CCB"/>
    <w:rsid w:val="00AA0F2B"/>
    <w:rsid w:val="00AA1E61"/>
    <w:rsid w:val="00AA1F77"/>
    <w:rsid w:val="00AA2058"/>
    <w:rsid w:val="00AA2AD5"/>
    <w:rsid w:val="00AA2D9F"/>
    <w:rsid w:val="00AA48E3"/>
    <w:rsid w:val="00AA645B"/>
    <w:rsid w:val="00AA6D47"/>
    <w:rsid w:val="00AB1B21"/>
    <w:rsid w:val="00AB23F4"/>
    <w:rsid w:val="00AB2493"/>
    <w:rsid w:val="00AB3BC5"/>
    <w:rsid w:val="00AB519A"/>
    <w:rsid w:val="00AB5856"/>
    <w:rsid w:val="00AB586F"/>
    <w:rsid w:val="00AB5988"/>
    <w:rsid w:val="00AB5AAC"/>
    <w:rsid w:val="00AB6B55"/>
    <w:rsid w:val="00AB7428"/>
    <w:rsid w:val="00AB7C46"/>
    <w:rsid w:val="00AB7D33"/>
    <w:rsid w:val="00AB7EF0"/>
    <w:rsid w:val="00AC08A7"/>
    <w:rsid w:val="00AC0C42"/>
    <w:rsid w:val="00AC1066"/>
    <w:rsid w:val="00AC1452"/>
    <w:rsid w:val="00AC17F5"/>
    <w:rsid w:val="00AC1FAC"/>
    <w:rsid w:val="00AC2286"/>
    <w:rsid w:val="00AC2388"/>
    <w:rsid w:val="00AC24CB"/>
    <w:rsid w:val="00AC29CD"/>
    <w:rsid w:val="00AC3964"/>
    <w:rsid w:val="00AC3A0A"/>
    <w:rsid w:val="00AC444B"/>
    <w:rsid w:val="00AC4FE7"/>
    <w:rsid w:val="00AC533A"/>
    <w:rsid w:val="00AC5D1D"/>
    <w:rsid w:val="00AC6523"/>
    <w:rsid w:val="00AC6550"/>
    <w:rsid w:val="00AC659C"/>
    <w:rsid w:val="00AC69C1"/>
    <w:rsid w:val="00AC6DCC"/>
    <w:rsid w:val="00AC79AB"/>
    <w:rsid w:val="00AC7D13"/>
    <w:rsid w:val="00AD1CBD"/>
    <w:rsid w:val="00AD22CF"/>
    <w:rsid w:val="00AD23F9"/>
    <w:rsid w:val="00AD2458"/>
    <w:rsid w:val="00AD27D6"/>
    <w:rsid w:val="00AD2ECF"/>
    <w:rsid w:val="00AD368E"/>
    <w:rsid w:val="00AD38C6"/>
    <w:rsid w:val="00AD48B9"/>
    <w:rsid w:val="00AD4D02"/>
    <w:rsid w:val="00AD5A37"/>
    <w:rsid w:val="00AD5C17"/>
    <w:rsid w:val="00AD5E24"/>
    <w:rsid w:val="00AD5EDB"/>
    <w:rsid w:val="00AD7D8E"/>
    <w:rsid w:val="00AD7DE4"/>
    <w:rsid w:val="00AD7F62"/>
    <w:rsid w:val="00AE0756"/>
    <w:rsid w:val="00AE0E64"/>
    <w:rsid w:val="00AE13A2"/>
    <w:rsid w:val="00AE1972"/>
    <w:rsid w:val="00AE275B"/>
    <w:rsid w:val="00AE2A8D"/>
    <w:rsid w:val="00AE31BE"/>
    <w:rsid w:val="00AE49D7"/>
    <w:rsid w:val="00AE5101"/>
    <w:rsid w:val="00AE56FE"/>
    <w:rsid w:val="00AE5DE3"/>
    <w:rsid w:val="00AE5E66"/>
    <w:rsid w:val="00AE65B9"/>
    <w:rsid w:val="00AE66EF"/>
    <w:rsid w:val="00AE6E2B"/>
    <w:rsid w:val="00AE7054"/>
    <w:rsid w:val="00AE720E"/>
    <w:rsid w:val="00AF007F"/>
    <w:rsid w:val="00AF0723"/>
    <w:rsid w:val="00AF0BA1"/>
    <w:rsid w:val="00AF1815"/>
    <w:rsid w:val="00AF1AFE"/>
    <w:rsid w:val="00AF1D85"/>
    <w:rsid w:val="00AF2924"/>
    <w:rsid w:val="00AF2BDC"/>
    <w:rsid w:val="00AF3062"/>
    <w:rsid w:val="00AF3340"/>
    <w:rsid w:val="00AF3D1C"/>
    <w:rsid w:val="00AF3DDB"/>
    <w:rsid w:val="00AF45A5"/>
    <w:rsid w:val="00AF46AA"/>
    <w:rsid w:val="00AF47CB"/>
    <w:rsid w:val="00AF489F"/>
    <w:rsid w:val="00AF4D6F"/>
    <w:rsid w:val="00AF51C0"/>
    <w:rsid w:val="00AF52E9"/>
    <w:rsid w:val="00AF54B7"/>
    <w:rsid w:val="00AF5647"/>
    <w:rsid w:val="00AF5909"/>
    <w:rsid w:val="00AF59F8"/>
    <w:rsid w:val="00AF5E15"/>
    <w:rsid w:val="00AF5ED9"/>
    <w:rsid w:val="00AF637E"/>
    <w:rsid w:val="00AF6F7B"/>
    <w:rsid w:val="00AF702C"/>
    <w:rsid w:val="00AF7178"/>
    <w:rsid w:val="00AF798A"/>
    <w:rsid w:val="00AF7B9F"/>
    <w:rsid w:val="00B00051"/>
    <w:rsid w:val="00B006D7"/>
    <w:rsid w:val="00B00B10"/>
    <w:rsid w:val="00B00C97"/>
    <w:rsid w:val="00B01448"/>
    <w:rsid w:val="00B01DFE"/>
    <w:rsid w:val="00B03510"/>
    <w:rsid w:val="00B03BB6"/>
    <w:rsid w:val="00B050B0"/>
    <w:rsid w:val="00B05107"/>
    <w:rsid w:val="00B05154"/>
    <w:rsid w:val="00B06647"/>
    <w:rsid w:val="00B06DAB"/>
    <w:rsid w:val="00B072A8"/>
    <w:rsid w:val="00B10D65"/>
    <w:rsid w:val="00B1177D"/>
    <w:rsid w:val="00B1183A"/>
    <w:rsid w:val="00B11919"/>
    <w:rsid w:val="00B13081"/>
    <w:rsid w:val="00B1331E"/>
    <w:rsid w:val="00B136A6"/>
    <w:rsid w:val="00B138C9"/>
    <w:rsid w:val="00B13B72"/>
    <w:rsid w:val="00B1439B"/>
    <w:rsid w:val="00B143D8"/>
    <w:rsid w:val="00B143E9"/>
    <w:rsid w:val="00B164FD"/>
    <w:rsid w:val="00B16745"/>
    <w:rsid w:val="00B16EEC"/>
    <w:rsid w:val="00B170F4"/>
    <w:rsid w:val="00B17AC8"/>
    <w:rsid w:val="00B17C23"/>
    <w:rsid w:val="00B17CC6"/>
    <w:rsid w:val="00B2091C"/>
    <w:rsid w:val="00B20C6E"/>
    <w:rsid w:val="00B21BE6"/>
    <w:rsid w:val="00B22306"/>
    <w:rsid w:val="00B22EBE"/>
    <w:rsid w:val="00B23862"/>
    <w:rsid w:val="00B23895"/>
    <w:rsid w:val="00B2405E"/>
    <w:rsid w:val="00B24BBC"/>
    <w:rsid w:val="00B24E8B"/>
    <w:rsid w:val="00B25695"/>
    <w:rsid w:val="00B25715"/>
    <w:rsid w:val="00B258BF"/>
    <w:rsid w:val="00B25CE8"/>
    <w:rsid w:val="00B2663E"/>
    <w:rsid w:val="00B27390"/>
    <w:rsid w:val="00B2760B"/>
    <w:rsid w:val="00B2792C"/>
    <w:rsid w:val="00B302D8"/>
    <w:rsid w:val="00B30BEE"/>
    <w:rsid w:val="00B30CED"/>
    <w:rsid w:val="00B318A5"/>
    <w:rsid w:val="00B31DAF"/>
    <w:rsid w:val="00B322EA"/>
    <w:rsid w:val="00B326C0"/>
    <w:rsid w:val="00B328F4"/>
    <w:rsid w:val="00B32B85"/>
    <w:rsid w:val="00B330F3"/>
    <w:rsid w:val="00B334D3"/>
    <w:rsid w:val="00B339AE"/>
    <w:rsid w:val="00B33D48"/>
    <w:rsid w:val="00B342BE"/>
    <w:rsid w:val="00B34549"/>
    <w:rsid w:val="00B34A0C"/>
    <w:rsid w:val="00B35E65"/>
    <w:rsid w:val="00B35F74"/>
    <w:rsid w:val="00B36455"/>
    <w:rsid w:val="00B36497"/>
    <w:rsid w:val="00B367A3"/>
    <w:rsid w:val="00B36BB7"/>
    <w:rsid w:val="00B374A7"/>
    <w:rsid w:val="00B3767E"/>
    <w:rsid w:val="00B37F19"/>
    <w:rsid w:val="00B4035D"/>
    <w:rsid w:val="00B4039F"/>
    <w:rsid w:val="00B40469"/>
    <w:rsid w:val="00B40968"/>
    <w:rsid w:val="00B41034"/>
    <w:rsid w:val="00B41C64"/>
    <w:rsid w:val="00B41CA8"/>
    <w:rsid w:val="00B41D0A"/>
    <w:rsid w:val="00B41E43"/>
    <w:rsid w:val="00B42870"/>
    <w:rsid w:val="00B429CB"/>
    <w:rsid w:val="00B42CC4"/>
    <w:rsid w:val="00B42E39"/>
    <w:rsid w:val="00B42E8B"/>
    <w:rsid w:val="00B432AA"/>
    <w:rsid w:val="00B43852"/>
    <w:rsid w:val="00B44E9A"/>
    <w:rsid w:val="00B45484"/>
    <w:rsid w:val="00B46ADA"/>
    <w:rsid w:val="00B46D3B"/>
    <w:rsid w:val="00B471D0"/>
    <w:rsid w:val="00B47E6F"/>
    <w:rsid w:val="00B50708"/>
    <w:rsid w:val="00B50D29"/>
    <w:rsid w:val="00B5101D"/>
    <w:rsid w:val="00B517A3"/>
    <w:rsid w:val="00B51A9A"/>
    <w:rsid w:val="00B51C6B"/>
    <w:rsid w:val="00B51C8D"/>
    <w:rsid w:val="00B525B6"/>
    <w:rsid w:val="00B527BA"/>
    <w:rsid w:val="00B52A39"/>
    <w:rsid w:val="00B54AFF"/>
    <w:rsid w:val="00B54C81"/>
    <w:rsid w:val="00B55D90"/>
    <w:rsid w:val="00B55EFC"/>
    <w:rsid w:val="00B56AE9"/>
    <w:rsid w:val="00B574B5"/>
    <w:rsid w:val="00B60105"/>
    <w:rsid w:val="00B607CA"/>
    <w:rsid w:val="00B607E9"/>
    <w:rsid w:val="00B610B7"/>
    <w:rsid w:val="00B61C5F"/>
    <w:rsid w:val="00B61E72"/>
    <w:rsid w:val="00B621CE"/>
    <w:rsid w:val="00B62991"/>
    <w:rsid w:val="00B63A0D"/>
    <w:rsid w:val="00B63D00"/>
    <w:rsid w:val="00B64122"/>
    <w:rsid w:val="00B64522"/>
    <w:rsid w:val="00B64646"/>
    <w:rsid w:val="00B64752"/>
    <w:rsid w:val="00B64858"/>
    <w:rsid w:val="00B6488A"/>
    <w:rsid w:val="00B65166"/>
    <w:rsid w:val="00B652E4"/>
    <w:rsid w:val="00B655E8"/>
    <w:rsid w:val="00B65790"/>
    <w:rsid w:val="00B65CED"/>
    <w:rsid w:val="00B65E83"/>
    <w:rsid w:val="00B66046"/>
    <w:rsid w:val="00B665FE"/>
    <w:rsid w:val="00B668D3"/>
    <w:rsid w:val="00B673A7"/>
    <w:rsid w:val="00B67559"/>
    <w:rsid w:val="00B6756D"/>
    <w:rsid w:val="00B6771E"/>
    <w:rsid w:val="00B67E4A"/>
    <w:rsid w:val="00B70577"/>
    <w:rsid w:val="00B7076F"/>
    <w:rsid w:val="00B70AB9"/>
    <w:rsid w:val="00B7107D"/>
    <w:rsid w:val="00B713F4"/>
    <w:rsid w:val="00B716F2"/>
    <w:rsid w:val="00B71A96"/>
    <w:rsid w:val="00B720F0"/>
    <w:rsid w:val="00B72410"/>
    <w:rsid w:val="00B72869"/>
    <w:rsid w:val="00B73020"/>
    <w:rsid w:val="00B7310F"/>
    <w:rsid w:val="00B732E8"/>
    <w:rsid w:val="00B73300"/>
    <w:rsid w:val="00B737C0"/>
    <w:rsid w:val="00B7491A"/>
    <w:rsid w:val="00B75E91"/>
    <w:rsid w:val="00B76CDA"/>
    <w:rsid w:val="00B80EEB"/>
    <w:rsid w:val="00B81AA8"/>
    <w:rsid w:val="00B81BB3"/>
    <w:rsid w:val="00B823F9"/>
    <w:rsid w:val="00B82C36"/>
    <w:rsid w:val="00B82C47"/>
    <w:rsid w:val="00B82D59"/>
    <w:rsid w:val="00B83072"/>
    <w:rsid w:val="00B831DC"/>
    <w:rsid w:val="00B832DF"/>
    <w:rsid w:val="00B83C72"/>
    <w:rsid w:val="00B83CF4"/>
    <w:rsid w:val="00B843C7"/>
    <w:rsid w:val="00B84E47"/>
    <w:rsid w:val="00B850B1"/>
    <w:rsid w:val="00B85D2F"/>
    <w:rsid w:val="00B86AD7"/>
    <w:rsid w:val="00B872BC"/>
    <w:rsid w:val="00B87324"/>
    <w:rsid w:val="00B876C3"/>
    <w:rsid w:val="00B87931"/>
    <w:rsid w:val="00B90683"/>
    <w:rsid w:val="00B9078A"/>
    <w:rsid w:val="00B90A78"/>
    <w:rsid w:val="00B90E5A"/>
    <w:rsid w:val="00B90FAA"/>
    <w:rsid w:val="00B91322"/>
    <w:rsid w:val="00B915CC"/>
    <w:rsid w:val="00B91A55"/>
    <w:rsid w:val="00B91A64"/>
    <w:rsid w:val="00B91C64"/>
    <w:rsid w:val="00B91D63"/>
    <w:rsid w:val="00B91E3F"/>
    <w:rsid w:val="00B91E41"/>
    <w:rsid w:val="00B928FF"/>
    <w:rsid w:val="00B934CC"/>
    <w:rsid w:val="00B944ED"/>
    <w:rsid w:val="00B95483"/>
    <w:rsid w:val="00B95780"/>
    <w:rsid w:val="00B9598F"/>
    <w:rsid w:val="00B95EC0"/>
    <w:rsid w:val="00B96223"/>
    <w:rsid w:val="00B967CF"/>
    <w:rsid w:val="00B96AF1"/>
    <w:rsid w:val="00B96CB1"/>
    <w:rsid w:val="00B96F03"/>
    <w:rsid w:val="00B9703E"/>
    <w:rsid w:val="00B97562"/>
    <w:rsid w:val="00B97BDE"/>
    <w:rsid w:val="00B97DB7"/>
    <w:rsid w:val="00B97E15"/>
    <w:rsid w:val="00B97E4F"/>
    <w:rsid w:val="00B97E76"/>
    <w:rsid w:val="00BA0AC9"/>
    <w:rsid w:val="00BA17A0"/>
    <w:rsid w:val="00BA1E09"/>
    <w:rsid w:val="00BA228C"/>
    <w:rsid w:val="00BA23E9"/>
    <w:rsid w:val="00BA25C0"/>
    <w:rsid w:val="00BA3144"/>
    <w:rsid w:val="00BA420E"/>
    <w:rsid w:val="00BA4985"/>
    <w:rsid w:val="00BA50C2"/>
    <w:rsid w:val="00BA5546"/>
    <w:rsid w:val="00BA5961"/>
    <w:rsid w:val="00BA59A7"/>
    <w:rsid w:val="00BA5DAE"/>
    <w:rsid w:val="00BA71F0"/>
    <w:rsid w:val="00BA7294"/>
    <w:rsid w:val="00BA7469"/>
    <w:rsid w:val="00BB00B1"/>
    <w:rsid w:val="00BB0111"/>
    <w:rsid w:val="00BB0708"/>
    <w:rsid w:val="00BB1023"/>
    <w:rsid w:val="00BB1703"/>
    <w:rsid w:val="00BB2C75"/>
    <w:rsid w:val="00BB2DFA"/>
    <w:rsid w:val="00BB3865"/>
    <w:rsid w:val="00BB3B0B"/>
    <w:rsid w:val="00BB4057"/>
    <w:rsid w:val="00BB45E0"/>
    <w:rsid w:val="00BB4631"/>
    <w:rsid w:val="00BB4B1B"/>
    <w:rsid w:val="00BB4E43"/>
    <w:rsid w:val="00BB552F"/>
    <w:rsid w:val="00BB5EEF"/>
    <w:rsid w:val="00BB5EF2"/>
    <w:rsid w:val="00BB63AC"/>
    <w:rsid w:val="00BB691D"/>
    <w:rsid w:val="00BB6D9C"/>
    <w:rsid w:val="00BB75DC"/>
    <w:rsid w:val="00BB7A61"/>
    <w:rsid w:val="00BB7A93"/>
    <w:rsid w:val="00BB7CA9"/>
    <w:rsid w:val="00BC052B"/>
    <w:rsid w:val="00BC055F"/>
    <w:rsid w:val="00BC06AB"/>
    <w:rsid w:val="00BC118A"/>
    <w:rsid w:val="00BC1802"/>
    <w:rsid w:val="00BC28D4"/>
    <w:rsid w:val="00BC28DF"/>
    <w:rsid w:val="00BC3094"/>
    <w:rsid w:val="00BC48D9"/>
    <w:rsid w:val="00BC5F31"/>
    <w:rsid w:val="00BC610C"/>
    <w:rsid w:val="00BC665A"/>
    <w:rsid w:val="00BD00E1"/>
    <w:rsid w:val="00BD0337"/>
    <w:rsid w:val="00BD0B35"/>
    <w:rsid w:val="00BD16C0"/>
    <w:rsid w:val="00BD1F11"/>
    <w:rsid w:val="00BD36B5"/>
    <w:rsid w:val="00BD3E05"/>
    <w:rsid w:val="00BD4578"/>
    <w:rsid w:val="00BD4B87"/>
    <w:rsid w:val="00BD4DE5"/>
    <w:rsid w:val="00BD5337"/>
    <w:rsid w:val="00BD56E1"/>
    <w:rsid w:val="00BD5A58"/>
    <w:rsid w:val="00BD5A7D"/>
    <w:rsid w:val="00BD5B25"/>
    <w:rsid w:val="00BD5E71"/>
    <w:rsid w:val="00BD7564"/>
    <w:rsid w:val="00BE0247"/>
    <w:rsid w:val="00BE039A"/>
    <w:rsid w:val="00BE08D6"/>
    <w:rsid w:val="00BE0998"/>
    <w:rsid w:val="00BE158D"/>
    <w:rsid w:val="00BE240E"/>
    <w:rsid w:val="00BE2937"/>
    <w:rsid w:val="00BE2B9A"/>
    <w:rsid w:val="00BE35CF"/>
    <w:rsid w:val="00BE4194"/>
    <w:rsid w:val="00BE4F5A"/>
    <w:rsid w:val="00BE500C"/>
    <w:rsid w:val="00BE5695"/>
    <w:rsid w:val="00BE6172"/>
    <w:rsid w:val="00BE61FE"/>
    <w:rsid w:val="00BE6A2B"/>
    <w:rsid w:val="00BE6BBB"/>
    <w:rsid w:val="00BE77B0"/>
    <w:rsid w:val="00BF0590"/>
    <w:rsid w:val="00BF06C3"/>
    <w:rsid w:val="00BF0795"/>
    <w:rsid w:val="00BF1482"/>
    <w:rsid w:val="00BF1938"/>
    <w:rsid w:val="00BF1CEB"/>
    <w:rsid w:val="00BF1F7B"/>
    <w:rsid w:val="00BF20D6"/>
    <w:rsid w:val="00BF21FB"/>
    <w:rsid w:val="00BF29D0"/>
    <w:rsid w:val="00BF2DC9"/>
    <w:rsid w:val="00BF5CC8"/>
    <w:rsid w:val="00BF636B"/>
    <w:rsid w:val="00BF69CF"/>
    <w:rsid w:val="00BF6DC0"/>
    <w:rsid w:val="00BF71C9"/>
    <w:rsid w:val="00BF7519"/>
    <w:rsid w:val="00BF7A08"/>
    <w:rsid w:val="00C0057E"/>
    <w:rsid w:val="00C00D59"/>
    <w:rsid w:val="00C00D7E"/>
    <w:rsid w:val="00C01016"/>
    <w:rsid w:val="00C013A8"/>
    <w:rsid w:val="00C01DE8"/>
    <w:rsid w:val="00C02052"/>
    <w:rsid w:val="00C033B2"/>
    <w:rsid w:val="00C033F6"/>
    <w:rsid w:val="00C03554"/>
    <w:rsid w:val="00C03B95"/>
    <w:rsid w:val="00C04093"/>
    <w:rsid w:val="00C040FB"/>
    <w:rsid w:val="00C06A3B"/>
    <w:rsid w:val="00C06A5D"/>
    <w:rsid w:val="00C06AB2"/>
    <w:rsid w:val="00C06FB4"/>
    <w:rsid w:val="00C07555"/>
    <w:rsid w:val="00C07B61"/>
    <w:rsid w:val="00C07DB9"/>
    <w:rsid w:val="00C07FE0"/>
    <w:rsid w:val="00C1004C"/>
    <w:rsid w:val="00C1081B"/>
    <w:rsid w:val="00C111D0"/>
    <w:rsid w:val="00C1169D"/>
    <w:rsid w:val="00C1267D"/>
    <w:rsid w:val="00C12D7D"/>
    <w:rsid w:val="00C12F2A"/>
    <w:rsid w:val="00C13035"/>
    <w:rsid w:val="00C13146"/>
    <w:rsid w:val="00C133D1"/>
    <w:rsid w:val="00C13B69"/>
    <w:rsid w:val="00C1454E"/>
    <w:rsid w:val="00C1503D"/>
    <w:rsid w:val="00C15264"/>
    <w:rsid w:val="00C1595D"/>
    <w:rsid w:val="00C15BC0"/>
    <w:rsid w:val="00C17037"/>
    <w:rsid w:val="00C17B08"/>
    <w:rsid w:val="00C200D1"/>
    <w:rsid w:val="00C20623"/>
    <w:rsid w:val="00C2181B"/>
    <w:rsid w:val="00C21975"/>
    <w:rsid w:val="00C21B17"/>
    <w:rsid w:val="00C21BE6"/>
    <w:rsid w:val="00C21E4F"/>
    <w:rsid w:val="00C22915"/>
    <w:rsid w:val="00C230B7"/>
    <w:rsid w:val="00C24837"/>
    <w:rsid w:val="00C24C32"/>
    <w:rsid w:val="00C25001"/>
    <w:rsid w:val="00C25BCE"/>
    <w:rsid w:val="00C25D1F"/>
    <w:rsid w:val="00C262E2"/>
    <w:rsid w:val="00C26CA6"/>
    <w:rsid w:val="00C27423"/>
    <w:rsid w:val="00C27E3E"/>
    <w:rsid w:val="00C30324"/>
    <w:rsid w:val="00C31102"/>
    <w:rsid w:val="00C31AF6"/>
    <w:rsid w:val="00C327A3"/>
    <w:rsid w:val="00C32847"/>
    <w:rsid w:val="00C32D06"/>
    <w:rsid w:val="00C32FC3"/>
    <w:rsid w:val="00C33196"/>
    <w:rsid w:val="00C33B2C"/>
    <w:rsid w:val="00C344E7"/>
    <w:rsid w:val="00C34801"/>
    <w:rsid w:val="00C349C8"/>
    <w:rsid w:val="00C34D38"/>
    <w:rsid w:val="00C34E35"/>
    <w:rsid w:val="00C354E4"/>
    <w:rsid w:val="00C3589B"/>
    <w:rsid w:val="00C3596A"/>
    <w:rsid w:val="00C35E3E"/>
    <w:rsid w:val="00C36129"/>
    <w:rsid w:val="00C371AD"/>
    <w:rsid w:val="00C378FD"/>
    <w:rsid w:val="00C37E62"/>
    <w:rsid w:val="00C405A3"/>
    <w:rsid w:val="00C40A36"/>
    <w:rsid w:val="00C40A63"/>
    <w:rsid w:val="00C42AD4"/>
    <w:rsid w:val="00C433D3"/>
    <w:rsid w:val="00C43E4C"/>
    <w:rsid w:val="00C44316"/>
    <w:rsid w:val="00C446A9"/>
    <w:rsid w:val="00C45186"/>
    <w:rsid w:val="00C453F9"/>
    <w:rsid w:val="00C4585A"/>
    <w:rsid w:val="00C45A9B"/>
    <w:rsid w:val="00C45C3F"/>
    <w:rsid w:val="00C45E1D"/>
    <w:rsid w:val="00C46C31"/>
    <w:rsid w:val="00C47015"/>
    <w:rsid w:val="00C47293"/>
    <w:rsid w:val="00C50606"/>
    <w:rsid w:val="00C50650"/>
    <w:rsid w:val="00C506FF"/>
    <w:rsid w:val="00C50BA1"/>
    <w:rsid w:val="00C52FE9"/>
    <w:rsid w:val="00C533E5"/>
    <w:rsid w:val="00C54508"/>
    <w:rsid w:val="00C54B4B"/>
    <w:rsid w:val="00C54E4B"/>
    <w:rsid w:val="00C55C8C"/>
    <w:rsid w:val="00C56527"/>
    <w:rsid w:val="00C56E98"/>
    <w:rsid w:val="00C5795F"/>
    <w:rsid w:val="00C57972"/>
    <w:rsid w:val="00C60B18"/>
    <w:rsid w:val="00C612AC"/>
    <w:rsid w:val="00C6148F"/>
    <w:rsid w:val="00C619A4"/>
    <w:rsid w:val="00C61C84"/>
    <w:rsid w:val="00C620C0"/>
    <w:rsid w:val="00C62212"/>
    <w:rsid w:val="00C62842"/>
    <w:rsid w:val="00C62A5D"/>
    <w:rsid w:val="00C62B78"/>
    <w:rsid w:val="00C62D97"/>
    <w:rsid w:val="00C63657"/>
    <w:rsid w:val="00C638D5"/>
    <w:rsid w:val="00C640A5"/>
    <w:rsid w:val="00C640DC"/>
    <w:rsid w:val="00C647EC"/>
    <w:rsid w:val="00C648DC"/>
    <w:rsid w:val="00C64EF2"/>
    <w:rsid w:val="00C650E6"/>
    <w:rsid w:val="00C6561C"/>
    <w:rsid w:val="00C658F1"/>
    <w:rsid w:val="00C65964"/>
    <w:rsid w:val="00C66021"/>
    <w:rsid w:val="00C66777"/>
    <w:rsid w:val="00C66A5A"/>
    <w:rsid w:val="00C67DED"/>
    <w:rsid w:val="00C70036"/>
    <w:rsid w:val="00C708A3"/>
    <w:rsid w:val="00C70F63"/>
    <w:rsid w:val="00C71190"/>
    <w:rsid w:val="00C715DB"/>
    <w:rsid w:val="00C71E05"/>
    <w:rsid w:val="00C71FE6"/>
    <w:rsid w:val="00C7209B"/>
    <w:rsid w:val="00C727B9"/>
    <w:rsid w:val="00C73285"/>
    <w:rsid w:val="00C73834"/>
    <w:rsid w:val="00C73978"/>
    <w:rsid w:val="00C7442E"/>
    <w:rsid w:val="00C75C09"/>
    <w:rsid w:val="00C7624B"/>
    <w:rsid w:val="00C7659A"/>
    <w:rsid w:val="00C7797D"/>
    <w:rsid w:val="00C801E4"/>
    <w:rsid w:val="00C80A12"/>
    <w:rsid w:val="00C80B69"/>
    <w:rsid w:val="00C810F9"/>
    <w:rsid w:val="00C81551"/>
    <w:rsid w:val="00C81BA9"/>
    <w:rsid w:val="00C82FA4"/>
    <w:rsid w:val="00C837F6"/>
    <w:rsid w:val="00C841B4"/>
    <w:rsid w:val="00C858BD"/>
    <w:rsid w:val="00C85B7E"/>
    <w:rsid w:val="00C86C5C"/>
    <w:rsid w:val="00C86CB2"/>
    <w:rsid w:val="00C86D65"/>
    <w:rsid w:val="00C870C8"/>
    <w:rsid w:val="00C90E34"/>
    <w:rsid w:val="00C90F08"/>
    <w:rsid w:val="00C91523"/>
    <w:rsid w:val="00C921BB"/>
    <w:rsid w:val="00C92208"/>
    <w:rsid w:val="00C928F4"/>
    <w:rsid w:val="00C93007"/>
    <w:rsid w:val="00C93326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412"/>
    <w:rsid w:val="00CA0BC6"/>
    <w:rsid w:val="00CA184D"/>
    <w:rsid w:val="00CA1CC3"/>
    <w:rsid w:val="00CA28FA"/>
    <w:rsid w:val="00CA2D1E"/>
    <w:rsid w:val="00CA3F07"/>
    <w:rsid w:val="00CA5709"/>
    <w:rsid w:val="00CA5969"/>
    <w:rsid w:val="00CA5AD4"/>
    <w:rsid w:val="00CA616F"/>
    <w:rsid w:val="00CA65AF"/>
    <w:rsid w:val="00CA6717"/>
    <w:rsid w:val="00CA6890"/>
    <w:rsid w:val="00CA71C0"/>
    <w:rsid w:val="00CA769B"/>
    <w:rsid w:val="00CA76E6"/>
    <w:rsid w:val="00CA7E10"/>
    <w:rsid w:val="00CB1991"/>
    <w:rsid w:val="00CB1E99"/>
    <w:rsid w:val="00CB3335"/>
    <w:rsid w:val="00CB3D1C"/>
    <w:rsid w:val="00CB4A01"/>
    <w:rsid w:val="00CB5451"/>
    <w:rsid w:val="00CB585B"/>
    <w:rsid w:val="00CB5A69"/>
    <w:rsid w:val="00CB677B"/>
    <w:rsid w:val="00CB6A9B"/>
    <w:rsid w:val="00CB6DF3"/>
    <w:rsid w:val="00CB7419"/>
    <w:rsid w:val="00CC021D"/>
    <w:rsid w:val="00CC0B2E"/>
    <w:rsid w:val="00CC0C7D"/>
    <w:rsid w:val="00CC127B"/>
    <w:rsid w:val="00CC179A"/>
    <w:rsid w:val="00CC185F"/>
    <w:rsid w:val="00CC235F"/>
    <w:rsid w:val="00CC2EC7"/>
    <w:rsid w:val="00CC4352"/>
    <w:rsid w:val="00CC478F"/>
    <w:rsid w:val="00CC536A"/>
    <w:rsid w:val="00CC5B3E"/>
    <w:rsid w:val="00CC5D87"/>
    <w:rsid w:val="00CC5E74"/>
    <w:rsid w:val="00CC60A9"/>
    <w:rsid w:val="00CC6EF9"/>
    <w:rsid w:val="00CC7F8E"/>
    <w:rsid w:val="00CD00FE"/>
    <w:rsid w:val="00CD033F"/>
    <w:rsid w:val="00CD0C2E"/>
    <w:rsid w:val="00CD0DF9"/>
    <w:rsid w:val="00CD1790"/>
    <w:rsid w:val="00CD1F78"/>
    <w:rsid w:val="00CD26FF"/>
    <w:rsid w:val="00CD2907"/>
    <w:rsid w:val="00CD29B9"/>
    <w:rsid w:val="00CD29F2"/>
    <w:rsid w:val="00CD3093"/>
    <w:rsid w:val="00CD3203"/>
    <w:rsid w:val="00CD3D7D"/>
    <w:rsid w:val="00CD42B2"/>
    <w:rsid w:val="00CD442D"/>
    <w:rsid w:val="00CD5949"/>
    <w:rsid w:val="00CD69B7"/>
    <w:rsid w:val="00CD7430"/>
    <w:rsid w:val="00CD784D"/>
    <w:rsid w:val="00CD79DA"/>
    <w:rsid w:val="00CD7A87"/>
    <w:rsid w:val="00CE137D"/>
    <w:rsid w:val="00CE1A94"/>
    <w:rsid w:val="00CE1CE0"/>
    <w:rsid w:val="00CE22DD"/>
    <w:rsid w:val="00CE2C55"/>
    <w:rsid w:val="00CE2FA2"/>
    <w:rsid w:val="00CE35BE"/>
    <w:rsid w:val="00CE3EA2"/>
    <w:rsid w:val="00CE440A"/>
    <w:rsid w:val="00CE4899"/>
    <w:rsid w:val="00CE4A5F"/>
    <w:rsid w:val="00CE50F2"/>
    <w:rsid w:val="00CE5784"/>
    <w:rsid w:val="00CE5DD8"/>
    <w:rsid w:val="00CE6147"/>
    <w:rsid w:val="00CE66C1"/>
    <w:rsid w:val="00CE67FF"/>
    <w:rsid w:val="00CE6D98"/>
    <w:rsid w:val="00CE6F10"/>
    <w:rsid w:val="00CE75B6"/>
    <w:rsid w:val="00CE7974"/>
    <w:rsid w:val="00CE7FBC"/>
    <w:rsid w:val="00CF0929"/>
    <w:rsid w:val="00CF1CD1"/>
    <w:rsid w:val="00CF3394"/>
    <w:rsid w:val="00CF37BA"/>
    <w:rsid w:val="00CF4741"/>
    <w:rsid w:val="00CF49C3"/>
    <w:rsid w:val="00CF4F04"/>
    <w:rsid w:val="00CF521E"/>
    <w:rsid w:val="00CF5CE6"/>
    <w:rsid w:val="00CF67DA"/>
    <w:rsid w:val="00CF6991"/>
    <w:rsid w:val="00CF762D"/>
    <w:rsid w:val="00CF799C"/>
    <w:rsid w:val="00CF7A75"/>
    <w:rsid w:val="00D002A7"/>
    <w:rsid w:val="00D0095B"/>
    <w:rsid w:val="00D01349"/>
    <w:rsid w:val="00D01C17"/>
    <w:rsid w:val="00D02C66"/>
    <w:rsid w:val="00D02EF5"/>
    <w:rsid w:val="00D02F04"/>
    <w:rsid w:val="00D042B1"/>
    <w:rsid w:val="00D04524"/>
    <w:rsid w:val="00D04653"/>
    <w:rsid w:val="00D0547E"/>
    <w:rsid w:val="00D05818"/>
    <w:rsid w:val="00D0631F"/>
    <w:rsid w:val="00D064C8"/>
    <w:rsid w:val="00D065D1"/>
    <w:rsid w:val="00D0695B"/>
    <w:rsid w:val="00D0713D"/>
    <w:rsid w:val="00D1077C"/>
    <w:rsid w:val="00D108A3"/>
    <w:rsid w:val="00D108A8"/>
    <w:rsid w:val="00D10C40"/>
    <w:rsid w:val="00D11ED4"/>
    <w:rsid w:val="00D1364B"/>
    <w:rsid w:val="00D15963"/>
    <w:rsid w:val="00D159DE"/>
    <w:rsid w:val="00D15CF7"/>
    <w:rsid w:val="00D16154"/>
    <w:rsid w:val="00D169C5"/>
    <w:rsid w:val="00D16AAB"/>
    <w:rsid w:val="00D173C0"/>
    <w:rsid w:val="00D17C00"/>
    <w:rsid w:val="00D17D27"/>
    <w:rsid w:val="00D17E67"/>
    <w:rsid w:val="00D216EB"/>
    <w:rsid w:val="00D217EC"/>
    <w:rsid w:val="00D21D0B"/>
    <w:rsid w:val="00D22423"/>
    <w:rsid w:val="00D23038"/>
    <w:rsid w:val="00D23B13"/>
    <w:rsid w:val="00D244D5"/>
    <w:rsid w:val="00D245D6"/>
    <w:rsid w:val="00D24FCE"/>
    <w:rsid w:val="00D25E8F"/>
    <w:rsid w:val="00D25EF5"/>
    <w:rsid w:val="00D25F57"/>
    <w:rsid w:val="00D2709E"/>
    <w:rsid w:val="00D27EDC"/>
    <w:rsid w:val="00D27FB7"/>
    <w:rsid w:val="00D30DA6"/>
    <w:rsid w:val="00D31A9F"/>
    <w:rsid w:val="00D31F2A"/>
    <w:rsid w:val="00D3255C"/>
    <w:rsid w:val="00D3256B"/>
    <w:rsid w:val="00D326B0"/>
    <w:rsid w:val="00D326B3"/>
    <w:rsid w:val="00D32DDD"/>
    <w:rsid w:val="00D3365B"/>
    <w:rsid w:val="00D3556E"/>
    <w:rsid w:val="00D3593A"/>
    <w:rsid w:val="00D35B88"/>
    <w:rsid w:val="00D35F8C"/>
    <w:rsid w:val="00D36540"/>
    <w:rsid w:val="00D367A0"/>
    <w:rsid w:val="00D3698B"/>
    <w:rsid w:val="00D36F79"/>
    <w:rsid w:val="00D37E94"/>
    <w:rsid w:val="00D41205"/>
    <w:rsid w:val="00D415BE"/>
    <w:rsid w:val="00D42409"/>
    <w:rsid w:val="00D426AA"/>
    <w:rsid w:val="00D42E70"/>
    <w:rsid w:val="00D439A4"/>
    <w:rsid w:val="00D43CE5"/>
    <w:rsid w:val="00D44300"/>
    <w:rsid w:val="00D4445F"/>
    <w:rsid w:val="00D44C59"/>
    <w:rsid w:val="00D47046"/>
    <w:rsid w:val="00D47149"/>
    <w:rsid w:val="00D47400"/>
    <w:rsid w:val="00D47428"/>
    <w:rsid w:val="00D47467"/>
    <w:rsid w:val="00D50796"/>
    <w:rsid w:val="00D507F0"/>
    <w:rsid w:val="00D5116E"/>
    <w:rsid w:val="00D51640"/>
    <w:rsid w:val="00D51AF6"/>
    <w:rsid w:val="00D52A88"/>
    <w:rsid w:val="00D52A9C"/>
    <w:rsid w:val="00D54324"/>
    <w:rsid w:val="00D547AF"/>
    <w:rsid w:val="00D5489A"/>
    <w:rsid w:val="00D54D20"/>
    <w:rsid w:val="00D5542B"/>
    <w:rsid w:val="00D56361"/>
    <w:rsid w:val="00D5743F"/>
    <w:rsid w:val="00D574E5"/>
    <w:rsid w:val="00D57B60"/>
    <w:rsid w:val="00D57EAF"/>
    <w:rsid w:val="00D57FF4"/>
    <w:rsid w:val="00D61FF7"/>
    <w:rsid w:val="00D627BA"/>
    <w:rsid w:val="00D627F5"/>
    <w:rsid w:val="00D629C3"/>
    <w:rsid w:val="00D62C24"/>
    <w:rsid w:val="00D637A1"/>
    <w:rsid w:val="00D63F56"/>
    <w:rsid w:val="00D6596D"/>
    <w:rsid w:val="00D659AB"/>
    <w:rsid w:val="00D65B24"/>
    <w:rsid w:val="00D66342"/>
    <w:rsid w:val="00D667CD"/>
    <w:rsid w:val="00D671A2"/>
    <w:rsid w:val="00D675B3"/>
    <w:rsid w:val="00D710AD"/>
    <w:rsid w:val="00D718B2"/>
    <w:rsid w:val="00D719CC"/>
    <w:rsid w:val="00D72933"/>
    <w:rsid w:val="00D73325"/>
    <w:rsid w:val="00D7347B"/>
    <w:rsid w:val="00D73A4A"/>
    <w:rsid w:val="00D73DEB"/>
    <w:rsid w:val="00D748E6"/>
    <w:rsid w:val="00D74B3A"/>
    <w:rsid w:val="00D75729"/>
    <w:rsid w:val="00D75E6C"/>
    <w:rsid w:val="00D764DD"/>
    <w:rsid w:val="00D7670D"/>
    <w:rsid w:val="00D76A00"/>
    <w:rsid w:val="00D77A9A"/>
    <w:rsid w:val="00D8005B"/>
    <w:rsid w:val="00D80413"/>
    <w:rsid w:val="00D8054F"/>
    <w:rsid w:val="00D805C6"/>
    <w:rsid w:val="00D8063C"/>
    <w:rsid w:val="00D809E4"/>
    <w:rsid w:val="00D80BC8"/>
    <w:rsid w:val="00D81419"/>
    <w:rsid w:val="00D82387"/>
    <w:rsid w:val="00D827CF"/>
    <w:rsid w:val="00D82F7A"/>
    <w:rsid w:val="00D83677"/>
    <w:rsid w:val="00D83D10"/>
    <w:rsid w:val="00D83D6E"/>
    <w:rsid w:val="00D840CB"/>
    <w:rsid w:val="00D84265"/>
    <w:rsid w:val="00D8499C"/>
    <w:rsid w:val="00D84D82"/>
    <w:rsid w:val="00D8539A"/>
    <w:rsid w:val="00D85534"/>
    <w:rsid w:val="00D87092"/>
    <w:rsid w:val="00D87A4E"/>
    <w:rsid w:val="00D9006B"/>
    <w:rsid w:val="00D900FF"/>
    <w:rsid w:val="00D9136C"/>
    <w:rsid w:val="00D92188"/>
    <w:rsid w:val="00D92C80"/>
    <w:rsid w:val="00D9300E"/>
    <w:rsid w:val="00D94683"/>
    <w:rsid w:val="00D94A2D"/>
    <w:rsid w:val="00D95325"/>
    <w:rsid w:val="00D956CC"/>
    <w:rsid w:val="00D968C2"/>
    <w:rsid w:val="00D97E87"/>
    <w:rsid w:val="00DA032C"/>
    <w:rsid w:val="00DA1F0A"/>
    <w:rsid w:val="00DA21D9"/>
    <w:rsid w:val="00DA2860"/>
    <w:rsid w:val="00DA3D5C"/>
    <w:rsid w:val="00DA412C"/>
    <w:rsid w:val="00DA5069"/>
    <w:rsid w:val="00DA5297"/>
    <w:rsid w:val="00DA6CAF"/>
    <w:rsid w:val="00DA6D4B"/>
    <w:rsid w:val="00DA6EA2"/>
    <w:rsid w:val="00DA7134"/>
    <w:rsid w:val="00DB01A3"/>
    <w:rsid w:val="00DB031D"/>
    <w:rsid w:val="00DB1C6B"/>
    <w:rsid w:val="00DB2685"/>
    <w:rsid w:val="00DB2AD0"/>
    <w:rsid w:val="00DB30C9"/>
    <w:rsid w:val="00DB30E3"/>
    <w:rsid w:val="00DB37D1"/>
    <w:rsid w:val="00DB3CE2"/>
    <w:rsid w:val="00DB4326"/>
    <w:rsid w:val="00DB4795"/>
    <w:rsid w:val="00DB52E8"/>
    <w:rsid w:val="00DB5CC2"/>
    <w:rsid w:val="00DB5E92"/>
    <w:rsid w:val="00DB5F3B"/>
    <w:rsid w:val="00DB608A"/>
    <w:rsid w:val="00DB6218"/>
    <w:rsid w:val="00DB678A"/>
    <w:rsid w:val="00DB7245"/>
    <w:rsid w:val="00DB7C16"/>
    <w:rsid w:val="00DC0550"/>
    <w:rsid w:val="00DC09EC"/>
    <w:rsid w:val="00DC113F"/>
    <w:rsid w:val="00DC2501"/>
    <w:rsid w:val="00DC2FEA"/>
    <w:rsid w:val="00DC37AD"/>
    <w:rsid w:val="00DC3A7F"/>
    <w:rsid w:val="00DC4689"/>
    <w:rsid w:val="00DC4895"/>
    <w:rsid w:val="00DC51DC"/>
    <w:rsid w:val="00DC52E2"/>
    <w:rsid w:val="00DC5489"/>
    <w:rsid w:val="00DC5D0D"/>
    <w:rsid w:val="00DC5D3C"/>
    <w:rsid w:val="00DC6137"/>
    <w:rsid w:val="00DC6176"/>
    <w:rsid w:val="00DC68C9"/>
    <w:rsid w:val="00DC6F7C"/>
    <w:rsid w:val="00DC7A1F"/>
    <w:rsid w:val="00DD01E8"/>
    <w:rsid w:val="00DD0246"/>
    <w:rsid w:val="00DD03E2"/>
    <w:rsid w:val="00DD0692"/>
    <w:rsid w:val="00DD07FF"/>
    <w:rsid w:val="00DD0814"/>
    <w:rsid w:val="00DD11C4"/>
    <w:rsid w:val="00DD1596"/>
    <w:rsid w:val="00DD1BCE"/>
    <w:rsid w:val="00DD20C2"/>
    <w:rsid w:val="00DD272E"/>
    <w:rsid w:val="00DD277A"/>
    <w:rsid w:val="00DD28C9"/>
    <w:rsid w:val="00DD3007"/>
    <w:rsid w:val="00DD40B8"/>
    <w:rsid w:val="00DD436B"/>
    <w:rsid w:val="00DD5494"/>
    <w:rsid w:val="00DD5726"/>
    <w:rsid w:val="00DD69B2"/>
    <w:rsid w:val="00DD7734"/>
    <w:rsid w:val="00DE00EB"/>
    <w:rsid w:val="00DE06D6"/>
    <w:rsid w:val="00DE0951"/>
    <w:rsid w:val="00DE0B85"/>
    <w:rsid w:val="00DE0BF7"/>
    <w:rsid w:val="00DE1AF0"/>
    <w:rsid w:val="00DE1B3F"/>
    <w:rsid w:val="00DE1BAF"/>
    <w:rsid w:val="00DE1C4B"/>
    <w:rsid w:val="00DE1CCB"/>
    <w:rsid w:val="00DE1D00"/>
    <w:rsid w:val="00DE239B"/>
    <w:rsid w:val="00DE3313"/>
    <w:rsid w:val="00DE39E2"/>
    <w:rsid w:val="00DE3A03"/>
    <w:rsid w:val="00DE3CD0"/>
    <w:rsid w:val="00DE4161"/>
    <w:rsid w:val="00DE4C2B"/>
    <w:rsid w:val="00DE6405"/>
    <w:rsid w:val="00DE6B6E"/>
    <w:rsid w:val="00DE7274"/>
    <w:rsid w:val="00DE734B"/>
    <w:rsid w:val="00DE764E"/>
    <w:rsid w:val="00DE77AE"/>
    <w:rsid w:val="00DE7FB8"/>
    <w:rsid w:val="00DF0184"/>
    <w:rsid w:val="00DF0706"/>
    <w:rsid w:val="00DF125A"/>
    <w:rsid w:val="00DF1AD0"/>
    <w:rsid w:val="00DF2991"/>
    <w:rsid w:val="00DF2A85"/>
    <w:rsid w:val="00DF2C42"/>
    <w:rsid w:val="00DF2DE9"/>
    <w:rsid w:val="00DF3516"/>
    <w:rsid w:val="00DF38FA"/>
    <w:rsid w:val="00DF496A"/>
    <w:rsid w:val="00DF4E6A"/>
    <w:rsid w:val="00DF505B"/>
    <w:rsid w:val="00DF5A70"/>
    <w:rsid w:val="00DF5EF5"/>
    <w:rsid w:val="00DF63AC"/>
    <w:rsid w:val="00DF6F94"/>
    <w:rsid w:val="00DF7C5D"/>
    <w:rsid w:val="00E00632"/>
    <w:rsid w:val="00E00A18"/>
    <w:rsid w:val="00E0121C"/>
    <w:rsid w:val="00E02496"/>
    <w:rsid w:val="00E02661"/>
    <w:rsid w:val="00E02A98"/>
    <w:rsid w:val="00E02BF7"/>
    <w:rsid w:val="00E02EE0"/>
    <w:rsid w:val="00E03A8E"/>
    <w:rsid w:val="00E041C3"/>
    <w:rsid w:val="00E04805"/>
    <w:rsid w:val="00E05300"/>
    <w:rsid w:val="00E056A7"/>
    <w:rsid w:val="00E05ADB"/>
    <w:rsid w:val="00E05B9B"/>
    <w:rsid w:val="00E06094"/>
    <w:rsid w:val="00E063FE"/>
    <w:rsid w:val="00E070C7"/>
    <w:rsid w:val="00E07334"/>
    <w:rsid w:val="00E07CEB"/>
    <w:rsid w:val="00E10102"/>
    <w:rsid w:val="00E1018B"/>
    <w:rsid w:val="00E10A87"/>
    <w:rsid w:val="00E11EF9"/>
    <w:rsid w:val="00E120B6"/>
    <w:rsid w:val="00E122CA"/>
    <w:rsid w:val="00E12712"/>
    <w:rsid w:val="00E1292C"/>
    <w:rsid w:val="00E12D7A"/>
    <w:rsid w:val="00E12DEA"/>
    <w:rsid w:val="00E12F8A"/>
    <w:rsid w:val="00E147A8"/>
    <w:rsid w:val="00E14CC0"/>
    <w:rsid w:val="00E15AE7"/>
    <w:rsid w:val="00E15B28"/>
    <w:rsid w:val="00E16486"/>
    <w:rsid w:val="00E16EDA"/>
    <w:rsid w:val="00E17104"/>
    <w:rsid w:val="00E17134"/>
    <w:rsid w:val="00E1751C"/>
    <w:rsid w:val="00E176A9"/>
    <w:rsid w:val="00E202AE"/>
    <w:rsid w:val="00E20D71"/>
    <w:rsid w:val="00E21424"/>
    <w:rsid w:val="00E217BC"/>
    <w:rsid w:val="00E21BDE"/>
    <w:rsid w:val="00E22184"/>
    <w:rsid w:val="00E2299C"/>
    <w:rsid w:val="00E22C16"/>
    <w:rsid w:val="00E23523"/>
    <w:rsid w:val="00E244F3"/>
    <w:rsid w:val="00E2469E"/>
    <w:rsid w:val="00E259B6"/>
    <w:rsid w:val="00E260BF"/>
    <w:rsid w:val="00E270E0"/>
    <w:rsid w:val="00E27C82"/>
    <w:rsid w:val="00E27D5B"/>
    <w:rsid w:val="00E301D1"/>
    <w:rsid w:val="00E30E80"/>
    <w:rsid w:val="00E31C56"/>
    <w:rsid w:val="00E321C9"/>
    <w:rsid w:val="00E32317"/>
    <w:rsid w:val="00E33DD5"/>
    <w:rsid w:val="00E35430"/>
    <w:rsid w:val="00E35544"/>
    <w:rsid w:val="00E356C7"/>
    <w:rsid w:val="00E357A0"/>
    <w:rsid w:val="00E35F9B"/>
    <w:rsid w:val="00E36527"/>
    <w:rsid w:val="00E372EB"/>
    <w:rsid w:val="00E3760D"/>
    <w:rsid w:val="00E3798A"/>
    <w:rsid w:val="00E37C8F"/>
    <w:rsid w:val="00E411CF"/>
    <w:rsid w:val="00E413CF"/>
    <w:rsid w:val="00E41524"/>
    <w:rsid w:val="00E41771"/>
    <w:rsid w:val="00E41B50"/>
    <w:rsid w:val="00E42DA6"/>
    <w:rsid w:val="00E432C3"/>
    <w:rsid w:val="00E44468"/>
    <w:rsid w:val="00E452B4"/>
    <w:rsid w:val="00E4543B"/>
    <w:rsid w:val="00E45797"/>
    <w:rsid w:val="00E457EA"/>
    <w:rsid w:val="00E45BA7"/>
    <w:rsid w:val="00E45BAC"/>
    <w:rsid w:val="00E45E3A"/>
    <w:rsid w:val="00E45E82"/>
    <w:rsid w:val="00E46421"/>
    <w:rsid w:val="00E46621"/>
    <w:rsid w:val="00E46C34"/>
    <w:rsid w:val="00E47BAC"/>
    <w:rsid w:val="00E503E9"/>
    <w:rsid w:val="00E5084B"/>
    <w:rsid w:val="00E50F42"/>
    <w:rsid w:val="00E51179"/>
    <w:rsid w:val="00E5156A"/>
    <w:rsid w:val="00E52785"/>
    <w:rsid w:val="00E534DF"/>
    <w:rsid w:val="00E53920"/>
    <w:rsid w:val="00E54CA5"/>
    <w:rsid w:val="00E557F7"/>
    <w:rsid w:val="00E55CEC"/>
    <w:rsid w:val="00E56001"/>
    <w:rsid w:val="00E561AE"/>
    <w:rsid w:val="00E56461"/>
    <w:rsid w:val="00E56556"/>
    <w:rsid w:val="00E56E55"/>
    <w:rsid w:val="00E578B7"/>
    <w:rsid w:val="00E578F6"/>
    <w:rsid w:val="00E57C22"/>
    <w:rsid w:val="00E609CE"/>
    <w:rsid w:val="00E60B0A"/>
    <w:rsid w:val="00E61464"/>
    <w:rsid w:val="00E61C4D"/>
    <w:rsid w:val="00E62595"/>
    <w:rsid w:val="00E634B0"/>
    <w:rsid w:val="00E637D4"/>
    <w:rsid w:val="00E638EE"/>
    <w:rsid w:val="00E63C57"/>
    <w:rsid w:val="00E64AB6"/>
    <w:rsid w:val="00E64DD0"/>
    <w:rsid w:val="00E6512C"/>
    <w:rsid w:val="00E657AA"/>
    <w:rsid w:val="00E659AD"/>
    <w:rsid w:val="00E65DBB"/>
    <w:rsid w:val="00E65EDD"/>
    <w:rsid w:val="00E6608F"/>
    <w:rsid w:val="00E66682"/>
    <w:rsid w:val="00E66E7D"/>
    <w:rsid w:val="00E67063"/>
    <w:rsid w:val="00E67265"/>
    <w:rsid w:val="00E67AB8"/>
    <w:rsid w:val="00E67C6F"/>
    <w:rsid w:val="00E67F10"/>
    <w:rsid w:val="00E70EA2"/>
    <w:rsid w:val="00E72770"/>
    <w:rsid w:val="00E73430"/>
    <w:rsid w:val="00E73677"/>
    <w:rsid w:val="00E737F7"/>
    <w:rsid w:val="00E75D7C"/>
    <w:rsid w:val="00E76443"/>
    <w:rsid w:val="00E77159"/>
    <w:rsid w:val="00E774DD"/>
    <w:rsid w:val="00E80098"/>
    <w:rsid w:val="00E80718"/>
    <w:rsid w:val="00E80816"/>
    <w:rsid w:val="00E82384"/>
    <w:rsid w:val="00E82F35"/>
    <w:rsid w:val="00E83134"/>
    <w:rsid w:val="00E838A7"/>
    <w:rsid w:val="00E838D3"/>
    <w:rsid w:val="00E838F3"/>
    <w:rsid w:val="00E84083"/>
    <w:rsid w:val="00E840E2"/>
    <w:rsid w:val="00E841D4"/>
    <w:rsid w:val="00E8511E"/>
    <w:rsid w:val="00E85743"/>
    <w:rsid w:val="00E865BC"/>
    <w:rsid w:val="00E86641"/>
    <w:rsid w:val="00E8680F"/>
    <w:rsid w:val="00E86AC3"/>
    <w:rsid w:val="00E86CB8"/>
    <w:rsid w:val="00E8704C"/>
    <w:rsid w:val="00E875AA"/>
    <w:rsid w:val="00E9005F"/>
    <w:rsid w:val="00E9072D"/>
    <w:rsid w:val="00E90810"/>
    <w:rsid w:val="00E90BB7"/>
    <w:rsid w:val="00E91172"/>
    <w:rsid w:val="00E9185D"/>
    <w:rsid w:val="00E91901"/>
    <w:rsid w:val="00E924F6"/>
    <w:rsid w:val="00E92818"/>
    <w:rsid w:val="00E92998"/>
    <w:rsid w:val="00E9398F"/>
    <w:rsid w:val="00E9412D"/>
    <w:rsid w:val="00E94363"/>
    <w:rsid w:val="00E94ABC"/>
    <w:rsid w:val="00E95CE5"/>
    <w:rsid w:val="00E965C8"/>
    <w:rsid w:val="00E96DFF"/>
    <w:rsid w:val="00E96E14"/>
    <w:rsid w:val="00EA0171"/>
    <w:rsid w:val="00EA17D7"/>
    <w:rsid w:val="00EA1B09"/>
    <w:rsid w:val="00EA2037"/>
    <w:rsid w:val="00EA248F"/>
    <w:rsid w:val="00EA2710"/>
    <w:rsid w:val="00EA2FE9"/>
    <w:rsid w:val="00EA3475"/>
    <w:rsid w:val="00EA34F9"/>
    <w:rsid w:val="00EA3D9C"/>
    <w:rsid w:val="00EA4065"/>
    <w:rsid w:val="00EA48EB"/>
    <w:rsid w:val="00EA594C"/>
    <w:rsid w:val="00EA6052"/>
    <w:rsid w:val="00EA65D7"/>
    <w:rsid w:val="00EB0652"/>
    <w:rsid w:val="00EB0710"/>
    <w:rsid w:val="00EB1148"/>
    <w:rsid w:val="00EB11E9"/>
    <w:rsid w:val="00EB17ED"/>
    <w:rsid w:val="00EB2814"/>
    <w:rsid w:val="00EB2D75"/>
    <w:rsid w:val="00EB2EFA"/>
    <w:rsid w:val="00EB3C97"/>
    <w:rsid w:val="00EB4A70"/>
    <w:rsid w:val="00EB51BB"/>
    <w:rsid w:val="00EB585F"/>
    <w:rsid w:val="00EB5DDE"/>
    <w:rsid w:val="00EB6581"/>
    <w:rsid w:val="00EB6A1F"/>
    <w:rsid w:val="00EB6ED7"/>
    <w:rsid w:val="00EB6F3D"/>
    <w:rsid w:val="00EB7A80"/>
    <w:rsid w:val="00EB7DEB"/>
    <w:rsid w:val="00EC155D"/>
    <w:rsid w:val="00EC1E80"/>
    <w:rsid w:val="00EC21AB"/>
    <w:rsid w:val="00EC3008"/>
    <w:rsid w:val="00EC360C"/>
    <w:rsid w:val="00EC405C"/>
    <w:rsid w:val="00EC4685"/>
    <w:rsid w:val="00EC4B3D"/>
    <w:rsid w:val="00EC52C2"/>
    <w:rsid w:val="00EC5E89"/>
    <w:rsid w:val="00EC62B8"/>
    <w:rsid w:val="00EC63CD"/>
    <w:rsid w:val="00EC67C5"/>
    <w:rsid w:val="00EC6A2A"/>
    <w:rsid w:val="00EC6CE2"/>
    <w:rsid w:val="00EC6F83"/>
    <w:rsid w:val="00EC77FD"/>
    <w:rsid w:val="00EC7EF9"/>
    <w:rsid w:val="00ED02BB"/>
    <w:rsid w:val="00ED0949"/>
    <w:rsid w:val="00ED0BA6"/>
    <w:rsid w:val="00ED0FB3"/>
    <w:rsid w:val="00ED0FB8"/>
    <w:rsid w:val="00ED1767"/>
    <w:rsid w:val="00ED1B4B"/>
    <w:rsid w:val="00ED1FD3"/>
    <w:rsid w:val="00ED25AA"/>
    <w:rsid w:val="00ED30EE"/>
    <w:rsid w:val="00ED347F"/>
    <w:rsid w:val="00ED39B0"/>
    <w:rsid w:val="00ED4046"/>
    <w:rsid w:val="00ED4905"/>
    <w:rsid w:val="00ED5443"/>
    <w:rsid w:val="00ED5C00"/>
    <w:rsid w:val="00ED5CCF"/>
    <w:rsid w:val="00ED68F0"/>
    <w:rsid w:val="00ED6F8E"/>
    <w:rsid w:val="00ED7097"/>
    <w:rsid w:val="00ED710F"/>
    <w:rsid w:val="00ED7B5E"/>
    <w:rsid w:val="00EE0227"/>
    <w:rsid w:val="00EE0C05"/>
    <w:rsid w:val="00EE0EA8"/>
    <w:rsid w:val="00EE1900"/>
    <w:rsid w:val="00EE1B90"/>
    <w:rsid w:val="00EE25D7"/>
    <w:rsid w:val="00EE26B9"/>
    <w:rsid w:val="00EE2D06"/>
    <w:rsid w:val="00EE30BA"/>
    <w:rsid w:val="00EE37A9"/>
    <w:rsid w:val="00EE38E2"/>
    <w:rsid w:val="00EE3AC8"/>
    <w:rsid w:val="00EE3E26"/>
    <w:rsid w:val="00EE3F3C"/>
    <w:rsid w:val="00EE40D8"/>
    <w:rsid w:val="00EE4BAC"/>
    <w:rsid w:val="00EE4F08"/>
    <w:rsid w:val="00EE5AC0"/>
    <w:rsid w:val="00EE5E71"/>
    <w:rsid w:val="00EF0A0B"/>
    <w:rsid w:val="00EF0F46"/>
    <w:rsid w:val="00EF12CF"/>
    <w:rsid w:val="00EF2324"/>
    <w:rsid w:val="00EF2F51"/>
    <w:rsid w:val="00EF3BCC"/>
    <w:rsid w:val="00EF40AE"/>
    <w:rsid w:val="00EF41F9"/>
    <w:rsid w:val="00EF5334"/>
    <w:rsid w:val="00EF5589"/>
    <w:rsid w:val="00EF62E7"/>
    <w:rsid w:val="00EF637A"/>
    <w:rsid w:val="00EF66C0"/>
    <w:rsid w:val="00EF6DBB"/>
    <w:rsid w:val="00EF7342"/>
    <w:rsid w:val="00EF7CC5"/>
    <w:rsid w:val="00EF7D9F"/>
    <w:rsid w:val="00F001B4"/>
    <w:rsid w:val="00F00700"/>
    <w:rsid w:val="00F0098F"/>
    <w:rsid w:val="00F027D9"/>
    <w:rsid w:val="00F028DA"/>
    <w:rsid w:val="00F033ED"/>
    <w:rsid w:val="00F03C5E"/>
    <w:rsid w:val="00F04E0E"/>
    <w:rsid w:val="00F0529D"/>
    <w:rsid w:val="00F0562C"/>
    <w:rsid w:val="00F057BD"/>
    <w:rsid w:val="00F05D9B"/>
    <w:rsid w:val="00F05DD4"/>
    <w:rsid w:val="00F060D2"/>
    <w:rsid w:val="00F061E2"/>
    <w:rsid w:val="00F06367"/>
    <w:rsid w:val="00F066B5"/>
    <w:rsid w:val="00F071F8"/>
    <w:rsid w:val="00F07AF2"/>
    <w:rsid w:val="00F07F4E"/>
    <w:rsid w:val="00F1002D"/>
    <w:rsid w:val="00F102CD"/>
    <w:rsid w:val="00F102E7"/>
    <w:rsid w:val="00F104A8"/>
    <w:rsid w:val="00F104ED"/>
    <w:rsid w:val="00F105DB"/>
    <w:rsid w:val="00F11041"/>
    <w:rsid w:val="00F11070"/>
    <w:rsid w:val="00F114BC"/>
    <w:rsid w:val="00F11604"/>
    <w:rsid w:val="00F12730"/>
    <w:rsid w:val="00F12D6F"/>
    <w:rsid w:val="00F12F91"/>
    <w:rsid w:val="00F1300A"/>
    <w:rsid w:val="00F130F0"/>
    <w:rsid w:val="00F134E2"/>
    <w:rsid w:val="00F14CBC"/>
    <w:rsid w:val="00F15809"/>
    <w:rsid w:val="00F15A61"/>
    <w:rsid w:val="00F16B3E"/>
    <w:rsid w:val="00F17AEE"/>
    <w:rsid w:val="00F218A7"/>
    <w:rsid w:val="00F22875"/>
    <w:rsid w:val="00F2299E"/>
    <w:rsid w:val="00F22BB2"/>
    <w:rsid w:val="00F22BFF"/>
    <w:rsid w:val="00F23773"/>
    <w:rsid w:val="00F23CF4"/>
    <w:rsid w:val="00F23D65"/>
    <w:rsid w:val="00F240F6"/>
    <w:rsid w:val="00F24994"/>
    <w:rsid w:val="00F24CC9"/>
    <w:rsid w:val="00F2525A"/>
    <w:rsid w:val="00F25491"/>
    <w:rsid w:val="00F264A9"/>
    <w:rsid w:val="00F26840"/>
    <w:rsid w:val="00F2685E"/>
    <w:rsid w:val="00F270BB"/>
    <w:rsid w:val="00F27D69"/>
    <w:rsid w:val="00F27FDE"/>
    <w:rsid w:val="00F30619"/>
    <w:rsid w:val="00F30B06"/>
    <w:rsid w:val="00F31BD2"/>
    <w:rsid w:val="00F320B3"/>
    <w:rsid w:val="00F32353"/>
    <w:rsid w:val="00F3264E"/>
    <w:rsid w:val="00F327A0"/>
    <w:rsid w:val="00F32998"/>
    <w:rsid w:val="00F32ACB"/>
    <w:rsid w:val="00F32D41"/>
    <w:rsid w:val="00F33101"/>
    <w:rsid w:val="00F3373F"/>
    <w:rsid w:val="00F33974"/>
    <w:rsid w:val="00F36BBE"/>
    <w:rsid w:val="00F36DAB"/>
    <w:rsid w:val="00F372B3"/>
    <w:rsid w:val="00F372CA"/>
    <w:rsid w:val="00F4065A"/>
    <w:rsid w:val="00F40A7B"/>
    <w:rsid w:val="00F40ABE"/>
    <w:rsid w:val="00F410D4"/>
    <w:rsid w:val="00F41171"/>
    <w:rsid w:val="00F419BA"/>
    <w:rsid w:val="00F41C28"/>
    <w:rsid w:val="00F42335"/>
    <w:rsid w:val="00F4233C"/>
    <w:rsid w:val="00F4236A"/>
    <w:rsid w:val="00F42705"/>
    <w:rsid w:val="00F42718"/>
    <w:rsid w:val="00F42A4B"/>
    <w:rsid w:val="00F43A3D"/>
    <w:rsid w:val="00F43AE8"/>
    <w:rsid w:val="00F43BA6"/>
    <w:rsid w:val="00F43BDB"/>
    <w:rsid w:val="00F43CBC"/>
    <w:rsid w:val="00F43E86"/>
    <w:rsid w:val="00F43F7E"/>
    <w:rsid w:val="00F44756"/>
    <w:rsid w:val="00F44861"/>
    <w:rsid w:val="00F45E54"/>
    <w:rsid w:val="00F46D09"/>
    <w:rsid w:val="00F475B1"/>
    <w:rsid w:val="00F4781E"/>
    <w:rsid w:val="00F47927"/>
    <w:rsid w:val="00F507BF"/>
    <w:rsid w:val="00F50A4A"/>
    <w:rsid w:val="00F51114"/>
    <w:rsid w:val="00F522D9"/>
    <w:rsid w:val="00F52B23"/>
    <w:rsid w:val="00F52ED0"/>
    <w:rsid w:val="00F53A7E"/>
    <w:rsid w:val="00F53B5B"/>
    <w:rsid w:val="00F53DF7"/>
    <w:rsid w:val="00F5400D"/>
    <w:rsid w:val="00F54832"/>
    <w:rsid w:val="00F549D0"/>
    <w:rsid w:val="00F54EBB"/>
    <w:rsid w:val="00F55382"/>
    <w:rsid w:val="00F55716"/>
    <w:rsid w:val="00F5652F"/>
    <w:rsid w:val="00F568E4"/>
    <w:rsid w:val="00F60066"/>
    <w:rsid w:val="00F601B6"/>
    <w:rsid w:val="00F60818"/>
    <w:rsid w:val="00F60989"/>
    <w:rsid w:val="00F61554"/>
    <w:rsid w:val="00F618B8"/>
    <w:rsid w:val="00F61B35"/>
    <w:rsid w:val="00F61C7A"/>
    <w:rsid w:val="00F6323E"/>
    <w:rsid w:val="00F63367"/>
    <w:rsid w:val="00F638C5"/>
    <w:rsid w:val="00F63AFB"/>
    <w:rsid w:val="00F63BB4"/>
    <w:rsid w:val="00F63C70"/>
    <w:rsid w:val="00F6419E"/>
    <w:rsid w:val="00F64218"/>
    <w:rsid w:val="00F64A8E"/>
    <w:rsid w:val="00F650CD"/>
    <w:rsid w:val="00F653A9"/>
    <w:rsid w:val="00F65B61"/>
    <w:rsid w:val="00F667BA"/>
    <w:rsid w:val="00F66E99"/>
    <w:rsid w:val="00F67278"/>
    <w:rsid w:val="00F67B8F"/>
    <w:rsid w:val="00F70022"/>
    <w:rsid w:val="00F70503"/>
    <w:rsid w:val="00F7097A"/>
    <w:rsid w:val="00F71191"/>
    <w:rsid w:val="00F71213"/>
    <w:rsid w:val="00F72475"/>
    <w:rsid w:val="00F73274"/>
    <w:rsid w:val="00F73FB7"/>
    <w:rsid w:val="00F73FEB"/>
    <w:rsid w:val="00F745EE"/>
    <w:rsid w:val="00F74A43"/>
    <w:rsid w:val="00F74C8D"/>
    <w:rsid w:val="00F74CC4"/>
    <w:rsid w:val="00F74CD5"/>
    <w:rsid w:val="00F753D3"/>
    <w:rsid w:val="00F757E2"/>
    <w:rsid w:val="00F76037"/>
    <w:rsid w:val="00F76654"/>
    <w:rsid w:val="00F767BB"/>
    <w:rsid w:val="00F76D51"/>
    <w:rsid w:val="00F8084E"/>
    <w:rsid w:val="00F81080"/>
    <w:rsid w:val="00F81276"/>
    <w:rsid w:val="00F82072"/>
    <w:rsid w:val="00F822E7"/>
    <w:rsid w:val="00F8236C"/>
    <w:rsid w:val="00F83B06"/>
    <w:rsid w:val="00F83D03"/>
    <w:rsid w:val="00F84798"/>
    <w:rsid w:val="00F84CFE"/>
    <w:rsid w:val="00F84EB4"/>
    <w:rsid w:val="00F85091"/>
    <w:rsid w:val="00F85F40"/>
    <w:rsid w:val="00F86446"/>
    <w:rsid w:val="00F8661F"/>
    <w:rsid w:val="00F90ED3"/>
    <w:rsid w:val="00F9102F"/>
    <w:rsid w:val="00F915A7"/>
    <w:rsid w:val="00F91A66"/>
    <w:rsid w:val="00F92064"/>
    <w:rsid w:val="00F920A2"/>
    <w:rsid w:val="00F9238B"/>
    <w:rsid w:val="00F92D49"/>
    <w:rsid w:val="00F92F4B"/>
    <w:rsid w:val="00F93140"/>
    <w:rsid w:val="00F93929"/>
    <w:rsid w:val="00F9394E"/>
    <w:rsid w:val="00F943EB"/>
    <w:rsid w:val="00F94D8A"/>
    <w:rsid w:val="00F95856"/>
    <w:rsid w:val="00F95890"/>
    <w:rsid w:val="00F95D28"/>
    <w:rsid w:val="00F9633E"/>
    <w:rsid w:val="00F97522"/>
    <w:rsid w:val="00FA0031"/>
    <w:rsid w:val="00FA0623"/>
    <w:rsid w:val="00FA111F"/>
    <w:rsid w:val="00FA1CA1"/>
    <w:rsid w:val="00FA20BB"/>
    <w:rsid w:val="00FA2405"/>
    <w:rsid w:val="00FA27B6"/>
    <w:rsid w:val="00FA2897"/>
    <w:rsid w:val="00FA32C7"/>
    <w:rsid w:val="00FA3627"/>
    <w:rsid w:val="00FA383E"/>
    <w:rsid w:val="00FA4567"/>
    <w:rsid w:val="00FA459C"/>
    <w:rsid w:val="00FA4BE9"/>
    <w:rsid w:val="00FA4F2E"/>
    <w:rsid w:val="00FA5423"/>
    <w:rsid w:val="00FA56B3"/>
    <w:rsid w:val="00FA64BB"/>
    <w:rsid w:val="00FA6C5D"/>
    <w:rsid w:val="00FA73BB"/>
    <w:rsid w:val="00FA767D"/>
    <w:rsid w:val="00FA7688"/>
    <w:rsid w:val="00FB01F5"/>
    <w:rsid w:val="00FB0566"/>
    <w:rsid w:val="00FB1025"/>
    <w:rsid w:val="00FB1039"/>
    <w:rsid w:val="00FB148D"/>
    <w:rsid w:val="00FB166C"/>
    <w:rsid w:val="00FB27AF"/>
    <w:rsid w:val="00FB2A06"/>
    <w:rsid w:val="00FB3396"/>
    <w:rsid w:val="00FB39DC"/>
    <w:rsid w:val="00FB3B25"/>
    <w:rsid w:val="00FB3BEB"/>
    <w:rsid w:val="00FB56AF"/>
    <w:rsid w:val="00FB5FBD"/>
    <w:rsid w:val="00FB6C98"/>
    <w:rsid w:val="00FB7109"/>
    <w:rsid w:val="00FB757E"/>
    <w:rsid w:val="00FB7C00"/>
    <w:rsid w:val="00FB7DE3"/>
    <w:rsid w:val="00FB7F54"/>
    <w:rsid w:val="00FC0590"/>
    <w:rsid w:val="00FC0799"/>
    <w:rsid w:val="00FC0862"/>
    <w:rsid w:val="00FC107A"/>
    <w:rsid w:val="00FC13A8"/>
    <w:rsid w:val="00FC1769"/>
    <w:rsid w:val="00FC19F7"/>
    <w:rsid w:val="00FC1BCE"/>
    <w:rsid w:val="00FC21FF"/>
    <w:rsid w:val="00FC2247"/>
    <w:rsid w:val="00FC2D13"/>
    <w:rsid w:val="00FC34B4"/>
    <w:rsid w:val="00FC46B9"/>
    <w:rsid w:val="00FC4F6A"/>
    <w:rsid w:val="00FC533D"/>
    <w:rsid w:val="00FC5B18"/>
    <w:rsid w:val="00FC691D"/>
    <w:rsid w:val="00FC6F0F"/>
    <w:rsid w:val="00FC71DA"/>
    <w:rsid w:val="00FC7349"/>
    <w:rsid w:val="00FC77F0"/>
    <w:rsid w:val="00FC7E61"/>
    <w:rsid w:val="00FD009E"/>
    <w:rsid w:val="00FD05CF"/>
    <w:rsid w:val="00FD0DEF"/>
    <w:rsid w:val="00FD119F"/>
    <w:rsid w:val="00FD131D"/>
    <w:rsid w:val="00FD222D"/>
    <w:rsid w:val="00FD2346"/>
    <w:rsid w:val="00FD2C18"/>
    <w:rsid w:val="00FD401F"/>
    <w:rsid w:val="00FD40E4"/>
    <w:rsid w:val="00FD45CE"/>
    <w:rsid w:val="00FD4FF4"/>
    <w:rsid w:val="00FD506F"/>
    <w:rsid w:val="00FD5762"/>
    <w:rsid w:val="00FD5A59"/>
    <w:rsid w:val="00FD74F1"/>
    <w:rsid w:val="00FD7B05"/>
    <w:rsid w:val="00FE02B5"/>
    <w:rsid w:val="00FE0306"/>
    <w:rsid w:val="00FE0832"/>
    <w:rsid w:val="00FE0A31"/>
    <w:rsid w:val="00FE0B5F"/>
    <w:rsid w:val="00FE0DB0"/>
    <w:rsid w:val="00FE10B2"/>
    <w:rsid w:val="00FE1241"/>
    <w:rsid w:val="00FE1EC3"/>
    <w:rsid w:val="00FE27E9"/>
    <w:rsid w:val="00FE32EB"/>
    <w:rsid w:val="00FE369A"/>
    <w:rsid w:val="00FE39E2"/>
    <w:rsid w:val="00FE4457"/>
    <w:rsid w:val="00FE4D73"/>
    <w:rsid w:val="00FE4E95"/>
    <w:rsid w:val="00FE5DF4"/>
    <w:rsid w:val="00FE6005"/>
    <w:rsid w:val="00FE666D"/>
    <w:rsid w:val="00FF03B6"/>
    <w:rsid w:val="00FF0687"/>
    <w:rsid w:val="00FF0984"/>
    <w:rsid w:val="00FF0F30"/>
    <w:rsid w:val="00FF0FCF"/>
    <w:rsid w:val="00FF1271"/>
    <w:rsid w:val="00FF1376"/>
    <w:rsid w:val="00FF2E0E"/>
    <w:rsid w:val="00FF3224"/>
    <w:rsid w:val="00FF32A3"/>
    <w:rsid w:val="00FF3375"/>
    <w:rsid w:val="00FF337C"/>
    <w:rsid w:val="00FF3787"/>
    <w:rsid w:val="00FF3B36"/>
    <w:rsid w:val="00FF3C2B"/>
    <w:rsid w:val="00FF3F0C"/>
    <w:rsid w:val="00FF4679"/>
    <w:rsid w:val="00FF47A7"/>
    <w:rsid w:val="00FF5519"/>
    <w:rsid w:val="00FF6346"/>
    <w:rsid w:val="00FF65AB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character" w:customStyle="1" w:styleId="2105pt">
    <w:name w:val="Основной текст (2) + 10;5 pt"/>
    <w:basedOn w:val="23"/>
    <w:rsid w:val="00390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10">
    <w:name w:val="Основной текст (2) + 13 pt;Полужирный;Масштаб 10%"/>
    <w:basedOn w:val="23"/>
    <w:rsid w:val="00390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251E3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character" w:customStyle="1" w:styleId="2105pt">
    <w:name w:val="Основной текст (2) + 10;5 pt"/>
    <w:basedOn w:val="23"/>
    <w:rsid w:val="00390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10">
    <w:name w:val="Основной текст (2) + 13 pt;Полужирный;Масштаб 10%"/>
    <w:basedOn w:val="23"/>
    <w:rsid w:val="00390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251E3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chart" Target="charts/chart2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talya\&#1074;&#1093;&#1086;&#1076;&#1103;&#1097;&#1072;&#1103;\&#1074;%20&#1050;&#1057;&#1055;\&#1090;&#1072;&#1073;&#1083;&#1080;&#1094;&#1072;%20&#1087;&#1086;%20&#1076;&#1086;&#1093;&#1086;&#1076;&#1072;&#108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talya\&#1074;&#1093;&#1086;&#1076;&#1103;&#1097;&#1072;&#1103;\&#1074;%20&#1050;&#1057;&#1055;\&#1090;&#1072;&#1073;&#1083;&#1080;&#1094;&#1072;%20&#1087;&#1086;%20&#1076;&#1086;&#1093;&#1086;&#1076;&#1072;&#108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1812003663679E-2"/>
          <c:y val="0.14133040746955811"/>
          <c:w val="0.5808018570866198"/>
          <c:h val="0.79384213243836321"/>
        </c:manualLayout>
      </c:layout>
      <c:pieChart>
        <c:varyColors val="1"/>
        <c:ser>
          <c:idx val="0"/>
          <c:order val="0"/>
          <c:explosion val="25"/>
          <c:cat>
            <c:strRef>
              <c:f>'доходы и расходы'!$M$17:$M$37</c:f>
              <c:strCache>
                <c:ptCount val="21"/>
                <c:pt idx="0">
                  <c:v>Налог на доходы физических лиц, 72,1%</c:v>
                </c:pt>
                <c:pt idx="1">
                  <c:v>Акцизы по подакцизным товарам (продукции), производимым на территории Российской Федерации, 0,8%</c:v>
                </c:pt>
                <c:pt idx="2">
                  <c:v>Налог, взимаемый в связи с применением упрощенной системы налогообложения, 17,5%</c:v>
                </c:pt>
                <c:pt idx="3">
                  <c:v>Единый налог на вмененный доход для отдельных видов деятельности, 7,3%</c:v>
                </c:pt>
                <c:pt idx="20">
                  <c:v>Задолженность и перерасчеты по отмененным   налогам, сборам</c:v>
                </c:pt>
              </c:strCache>
            </c:strRef>
          </c:cat>
          <c:val>
            <c:numRef>
              <c:f>'доходы и расходы'!$N$17:$N$37</c:f>
            </c:numRef>
          </c:val>
        </c:ser>
        <c:ser>
          <c:idx val="1"/>
          <c:order val="1"/>
          <c:explosion val="25"/>
          <c:dLbls>
            <c:dLbl>
              <c:idx val="6"/>
              <c:layout>
                <c:manualLayout>
                  <c:x val="-0.10009370115140818"/>
                  <c:y val="-7.7632847123617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451060626832843E-2"/>
                  <c:y val="-8.916871046856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4527915718387825E-2"/>
                  <c:y val="5.0209543479196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'доходы и расходы'!$M$17:$M$37</c:f>
              <c:strCache>
                <c:ptCount val="21"/>
                <c:pt idx="0">
                  <c:v>Налог на доходы физических лиц, 72,1%</c:v>
                </c:pt>
                <c:pt idx="1">
                  <c:v>Акцизы по подакцизным товарам (продукции), производимым на территории Российской Федерации, 0,8%</c:v>
                </c:pt>
                <c:pt idx="2">
                  <c:v>Налог, взимаемый в связи с применением упрощенной системы налогообложения, 17,5%</c:v>
                </c:pt>
                <c:pt idx="3">
                  <c:v>Единый налог на вмененный доход для отдельных видов деятельности, 7,3%</c:v>
                </c:pt>
                <c:pt idx="20">
                  <c:v>Задолженность и перерасчеты по отмененным   налогам, сборам</c:v>
                </c:pt>
              </c:strCache>
            </c:strRef>
          </c:cat>
          <c:val>
            <c:numRef>
              <c:f>'доходы и расходы'!$O$17:$O$37</c:f>
              <c:numCache>
                <c:formatCode>0.0%</c:formatCode>
                <c:ptCount val="21"/>
                <c:pt idx="0">
                  <c:v>0.72071413232665293</c:v>
                </c:pt>
                <c:pt idx="1">
                  <c:v>7.9449715875335291E-3</c:v>
                </c:pt>
                <c:pt idx="2">
                  <c:v>0.17517628023936177</c:v>
                </c:pt>
                <c:pt idx="3">
                  <c:v>7.3265044054213899E-2</c:v>
                </c:pt>
                <c:pt idx="20">
                  <c:v>-1.3649577365098779E-6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806427597418633E-2"/>
          <c:y val="0.25943689489144983"/>
          <c:w val="0.4880955143764924"/>
          <c:h val="0.42991194312631453"/>
        </c:manualLayout>
      </c:layout>
      <c:pieChart>
        <c:varyColors val="1"/>
        <c:ser>
          <c:idx val="0"/>
          <c:order val="0"/>
          <c:explosion val="20"/>
          <c:dLbls>
            <c:dLbl>
              <c:idx val="9"/>
              <c:layout>
                <c:manualLayout>
                  <c:x val="6.5045449307617057E-3"/>
                  <c:y val="-3.676267683476955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неналоговые!$C$6:$C$20</c:f>
            </c:numRef>
          </c:val>
        </c:ser>
        <c:ser>
          <c:idx val="1"/>
          <c:order val="1"/>
          <c:explosion val="25"/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неналоговые!$D$6:$D$20</c:f>
            </c:numRef>
          </c:val>
        </c:ser>
        <c:ser>
          <c:idx val="2"/>
          <c:order val="2"/>
          <c:explosion val="25"/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неналоговые!$E$6:$E$20</c:f>
            </c:numRef>
          </c:val>
        </c:ser>
        <c:ser>
          <c:idx val="3"/>
          <c:order val="3"/>
          <c:explosion val="25"/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неналоговые!$F$6:$F$20</c:f>
            </c:numRef>
          </c:val>
        </c:ser>
        <c:ser>
          <c:idx val="4"/>
          <c:order val="4"/>
          <c:explosion val="25"/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неналоговые!$G$6:$G$20</c:f>
            </c:numRef>
          </c:val>
        </c:ser>
        <c:ser>
          <c:idx val="5"/>
          <c:order val="5"/>
          <c:explosion val="25"/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неналоговые!$H$6:$H$20</c:f>
            </c:numRef>
          </c:val>
        </c:ser>
        <c:ser>
          <c:idx val="6"/>
          <c:order val="6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неналоговые!$B$6:$B$20</c:f>
              <c:strCache>
                <c:ptCount val="11"/>
                <c:pt idx="0">
                  <c:v>Проценты, полученные от предоставления бюджетных кредитов внутри страны за счет средств бюджетов муниципальных районов, 0,5%</c:v>
                </c:pt>
                <c:pt idx="1">
                  <c:v>Доходы, получаемые в виде арендной платы (в том числе за земельные участки), 44%</c:v>
                </c:pt>
                <c:pt idx="2">
                  <c:v>Доходы от перечисления части прибыли государственных и муниципальных унитарных предприятий, остающейся после уплаты налогов и обязательных платежей, 0,5%</c:v>
                </c:pt>
                <c:pt idx="3">
                  <c:v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c:v>
                </c:pt>
                <c:pt idx="4">
                  <c:v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c:v>
                </c:pt>
                <c:pt idx="5">
                  <c:v>Плата за негативное воздействие на окружающую среду, 20,6%</c:v>
                </c:pt>
                <c:pt idx="6">
                  <c:v>Доходы от компенсации затрат государства, 7,9%</c:v>
                </c:pt>
                <c:pt idx="7">
                  <c:v>Доходы от продажи материалных и нематериальных активов, 4,7%</c:v>
                </c:pt>
                <c:pt idx="8">
                  <c:v>Платежи, взимаемые государственными и муниципальными органами (организациями) за выполнение определенных функций, 1%</c:v>
                </c:pt>
                <c:pt idx="9">
                  <c:v>Денежные взыскания (штрафы) за нарушение законодательства, 18,6%</c:v>
                </c:pt>
                <c:pt idx="10">
                  <c:v>Прочие неналоговые доходы, 0,5%</c:v>
                </c:pt>
              </c:strCache>
            </c:strRef>
          </c:cat>
          <c:val>
            <c:numRef>
              <c:f>неналоговые!$I$6:$I$20</c:f>
              <c:numCache>
                <c:formatCode>0.0%</c:formatCode>
                <c:ptCount val="11"/>
                <c:pt idx="0">
                  <c:v>4.5660887500670348E-3</c:v>
                </c:pt>
                <c:pt idx="1">
                  <c:v>0.4403728720083494</c:v>
                </c:pt>
                <c:pt idx="2">
                  <c:v>4.6401354893172014E-3</c:v>
                </c:pt>
                <c:pt idx="3">
                  <c:v>1.2874977664372973E-2</c:v>
                </c:pt>
                <c:pt idx="4">
                  <c:v>5.0270346150918252E-3</c:v>
                </c:pt>
                <c:pt idx="5">
                  <c:v>0.20589474116122511</c:v>
                </c:pt>
                <c:pt idx="6">
                  <c:v>7.8581779849252575E-2</c:v>
                </c:pt>
                <c:pt idx="7">
                  <c:v>4.6865106504727978E-2</c:v>
                </c:pt>
                <c:pt idx="8">
                  <c:v>1.034170573884553E-2</c:v>
                </c:pt>
                <c:pt idx="9">
                  <c:v>0.18619354287328366</c:v>
                </c:pt>
                <c:pt idx="10">
                  <c:v>4.6420153454665748E-3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504319854754995"/>
          <c:y val="8.4127641939494354E-4"/>
          <c:w val="0.40495680145245"/>
          <c:h val="0.99915858543997793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78254632585341"/>
          <c:y val="3.4403480386869446E-2"/>
          <c:w val="0.88638311656566005"/>
          <c:h val="0.4801507326442958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'[таблица по доходам.xls]Лист2'!$B$12:$B$24</c:f>
              <c:strCache>
                <c:ptCount val="13"/>
                <c:pt idx="0">
                  <c:v>Образование</c:v>
                </c:pt>
                <c:pt idx="1">
                  <c:v>Жилищно-коммунальное хозяйство</c:v>
                </c:pt>
                <c:pt idx="2">
                  <c:v>Общегосударственные вопросы</c:v>
                </c:pt>
                <c:pt idx="3">
                  <c:v>Национальная экономика</c:v>
                </c:pt>
                <c:pt idx="4">
                  <c:v>Социальная политика</c:v>
                </c:pt>
                <c:pt idx="5">
                  <c:v>Межбюджетные трансферты общего характера бюджетам бюджетной системы российской федерации</c:v>
                </c:pt>
                <c:pt idx="6">
                  <c:v>Культура, кинематография</c:v>
                </c:pt>
                <c:pt idx="7">
                  <c:v>Физическая культура и спорт</c:v>
                </c:pt>
                <c:pt idx="8">
                  <c:v>Национальная безопасность и правоохранительная деятельность</c:v>
                </c:pt>
                <c:pt idx="9">
                  <c:v>Средства массовой информации</c:v>
                </c:pt>
                <c:pt idx="10">
                  <c:v>Национальная оборона</c:v>
                </c:pt>
                <c:pt idx="11">
                  <c:v>Охрана окружающей среды</c:v>
                </c:pt>
                <c:pt idx="12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'[таблица по доходам.xls]Лист2'!$C$12:$C$24</c:f>
            </c:numRef>
          </c:val>
        </c:ser>
        <c:ser>
          <c:idx val="1"/>
          <c:order val="1"/>
          <c:spPr>
            <a:solidFill>
              <a:srgbClr val="7B51AE"/>
            </a:solidFill>
          </c:spPr>
          <c:invertIfNegative val="1"/>
          <c:dPt>
            <c:idx val="1"/>
            <c:invertIfNegative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invertIfNegative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invertIfNegative val="1"/>
            <c:bubble3D val="0"/>
            <c:spPr>
              <a:solidFill>
                <a:srgbClr val="0070C0"/>
              </a:solidFill>
            </c:spPr>
          </c:dPt>
          <c:dPt>
            <c:idx val="6"/>
            <c:invertIfNegative val="1"/>
            <c:bubble3D val="0"/>
            <c:spPr>
              <a:solidFill>
                <a:srgbClr val="D6F808"/>
              </a:solidFill>
            </c:spPr>
          </c:dPt>
          <c:dPt>
            <c:idx val="7"/>
            <c:invertIfNegative val="1"/>
            <c:bubble3D val="0"/>
            <c:spPr>
              <a:solidFill>
                <a:srgbClr val="AF1927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'[таблица по доходам.xls]Лист2'!$B$12:$B$24</c:f>
              <c:strCache>
                <c:ptCount val="13"/>
                <c:pt idx="0">
                  <c:v>Образование</c:v>
                </c:pt>
                <c:pt idx="1">
                  <c:v>Жилищно-коммунальное хозяйство</c:v>
                </c:pt>
                <c:pt idx="2">
                  <c:v>Общегосударственные вопросы</c:v>
                </c:pt>
                <c:pt idx="3">
                  <c:v>Национальная экономика</c:v>
                </c:pt>
                <c:pt idx="4">
                  <c:v>Социальная политика</c:v>
                </c:pt>
                <c:pt idx="5">
                  <c:v>Межбюджетные трансферты общего характера бюджетам бюджетной системы российской федерации</c:v>
                </c:pt>
                <c:pt idx="6">
                  <c:v>Культура, кинематография</c:v>
                </c:pt>
                <c:pt idx="7">
                  <c:v>Физическая культура и спорт</c:v>
                </c:pt>
                <c:pt idx="8">
                  <c:v>Национальная безопасность и правоохранительная деятельность</c:v>
                </c:pt>
                <c:pt idx="9">
                  <c:v>Средства массовой информации</c:v>
                </c:pt>
                <c:pt idx="10">
                  <c:v>Национальная оборона</c:v>
                </c:pt>
                <c:pt idx="11">
                  <c:v>Охрана окружающей среды</c:v>
                </c:pt>
                <c:pt idx="12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'[таблица по доходам.xls]Лист2'!$D$12:$D$24</c:f>
              <c:numCache>
                <c:formatCode>0.0%</c:formatCode>
                <c:ptCount val="13"/>
                <c:pt idx="0">
                  <c:v>0.44961497129080868</c:v>
                </c:pt>
                <c:pt idx="1">
                  <c:v>0.39001902178808723</c:v>
                </c:pt>
                <c:pt idx="2">
                  <c:v>4.8573283766653395E-2</c:v>
                </c:pt>
                <c:pt idx="3">
                  <c:v>3.2434015013843832E-2</c:v>
                </c:pt>
                <c:pt idx="4">
                  <c:v>3.2431489225054122E-2</c:v>
                </c:pt>
                <c:pt idx="5">
                  <c:v>2.0360274395825984E-2</c:v>
                </c:pt>
                <c:pt idx="6">
                  <c:v>1.4375861780595698E-2</c:v>
                </c:pt>
                <c:pt idx="7">
                  <c:v>1.0010419329368601E-2</c:v>
                </c:pt>
                <c:pt idx="8" formatCode="0.00%">
                  <c:v>1.0202380154191004E-3</c:v>
                </c:pt>
                <c:pt idx="9" formatCode="0.00%">
                  <c:v>4.5152004134909685E-4</c:v>
                </c:pt>
                <c:pt idx="10" formatCode="0.00%">
                  <c:v>4.1471473714369927E-4</c:v>
                </c:pt>
                <c:pt idx="11" formatCode="0.00%">
                  <c:v>2.1136755778621959E-4</c:v>
                </c:pt>
                <c:pt idx="12" formatCode="0.00%">
                  <c:v>8.2823058064324646E-5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929472"/>
        <c:axId val="137931008"/>
        <c:axId val="0"/>
      </c:bar3DChart>
      <c:catAx>
        <c:axId val="13792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931008"/>
        <c:crosses val="autoZero"/>
        <c:auto val="0"/>
        <c:lblAlgn val="ctr"/>
        <c:lblOffset val="100"/>
        <c:tickLblSkip val="1"/>
        <c:noMultiLvlLbl val="0"/>
      </c:catAx>
      <c:valAx>
        <c:axId val="13793100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792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ABB6-34F5-4379-97EF-18178B9E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40947</Words>
  <Characters>233398</Characters>
  <Application>Microsoft Office Word</Application>
  <DocSecurity>0</DocSecurity>
  <Lines>1944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2018-04-22T02:45:00Z</cp:lastPrinted>
  <dcterms:created xsi:type="dcterms:W3CDTF">2018-04-28T07:48:00Z</dcterms:created>
  <dcterms:modified xsi:type="dcterms:W3CDTF">2018-11-14T09:11:00Z</dcterms:modified>
</cp:coreProperties>
</file>